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6D08D" w14:textId="77777777" w:rsidR="00162568" w:rsidRPr="00162568" w:rsidRDefault="00162568" w:rsidP="0016256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16256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DB74E2" w14:textId="77777777" w:rsidR="00162568" w:rsidRPr="00162568" w:rsidRDefault="00162568" w:rsidP="0016256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16256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54/2026. (II.18.) </w:t>
      </w:r>
      <w:r w:rsidRPr="0016256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481FDCC4" w14:textId="77777777" w:rsidR="00162568" w:rsidRPr="00162568" w:rsidRDefault="00162568" w:rsidP="0016256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09651CCE" w14:textId="77777777" w:rsidR="00162568" w:rsidRPr="00162568" w:rsidRDefault="00162568" w:rsidP="0016256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162568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Brichter Józsefné képviselő módosító indítványa tárgyában</w:t>
      </w:r>
    </w:p>
    <w:p w14:paraId="070EB6E6" w14:textId="77777777" w:rsidR="00162568" w:rsidRPr="00162568" w:rsidRDefault="00162568" w:rsidP="0016256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8B4189" w14:textId="77777777" w:rsidR="00162568" w:rsidRPr="00162568" w:rsidRDefault="00162568" w:rsidP="001625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162568">
        <w:rPr>
          <w:rFonts w:ascii="Arial" w:eastAsia="Times New Roman" w:hAnsi="Arial" w:cs="Arial"/>
          <w:sz w:val="24"/>
          <w:szCs w:val="24"/>
          <w:lang w:eastAsia="hu-HU"/>
        </w:rPr>
        <w:t>Mór Városi Önkormányzat Képviselő-testülete nem fogadta el Brichter Józsefné képviselő módosító indítványát Mór Városi Önkormányzat 2026. évi költségvetéséről szóló rendelet-tervezetének 17. § (2) bekezdésére vonatkozóan, miszerint – a Kbt. hatálya alá nem tartozó beszerzéseknél –, amennyiben a beszerzés becsült értéke eléri a bruttó 2.540.000 Ft-ot, az ajánlatkérő köteles nyilvános ajánlattételi felhívást közzétenni az önkormányzat hivatalos honlapján, legalább 5 munkanapos ajánlattételi határidő biztosításával, továbbá a beérkezett ajánlatok főbb adatait és a nyertes ajánlattevő megnevezését a döntést követően nyilvánosan közzé kell tenni.</w:t>
      </w:r>
    </w:p>
    <w:p w14:paraId="6FE370D7" w14:textId="77777777" w:rsidR="000431D5" w:rsidRPr="000431D5" w:rsidRDefault="000431D5" w:rsidP="000431D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CCE662D" w14:textId="77777777" w:rsidR="00861211" w:rsidRPr="00861211" w:rsidRDefault="00861211" w:rsidP="00861211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6A8CBF6" w14:textId="77777777" w:rsidR="00861211" w:rsidRPr="00CC26EB" w:rsidRDefault="00861211" w:rsidP="00CC26E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054E5" w14:textId="77777777" w:rsidR="00B03806" w:rsidRDefault="00B03806">
      <w:pPr>
        <w:spacing w:after="0" w:line="240" w:lineRule="auto"/>
      </w:pPr>
      <w:r>
        <w:separator/>
      </w:r>
    </w:p>
  </w:endnote>
  <w:endnote w:type="continuationSeparator" w:id="0">
    <w:p w14:paraId="234E364A" w14:textId="77777777" w:rsidR="00B03806" w:rsidRDefault="00B03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8DEA8" w14:textId="77777777" w:rsidR="00B03806" w:rsidRDefault="00B03806">
      <w:pPr>
        <w:spacing w:after="0" w:line="240" w:lineRule="auto"/>
      </w:pPr>
      <w:r>
        <w:separator/>
      </w:r>
    </w:p>
  </w:footnote>
  <w:footnote w:type="continuationSeparator" w:id="0">
    <w:p w14:paraId="045FD0A7" w14:textId="77777777" w:rsidR="00B03806" w:rsidRDefault="00B03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95DF7"/>
    <w:rsid w:val="001A5445"/>
    <w:rsid w:val="001C015A"/>
    <w:rsid w:val="001D17F6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C625C"/>
    <w:rsid w:val="00AF0B35"/>
    <w:rsid w:val="00B03806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2F0F"/>
    <w:rsid w:val="00C4497A"/>
    <w:rsid w:val="00C47C4B"/>
    <w:rsid w:val="00C5317A"/>
    <w:rsid w:val="00C54BB3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7D2C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2026-03-02T13:14:00Z</dcterms:created>
  <dcterms:modified xsi:type="dcterms:W3CDTF">2026-03-02T13:14:00Z</dcterms:modified>
</cp:coreProperties>
</file>