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137541366"/>
      <w:bookmarkStart w:id="2" w:name="_Hlk32215944"/>
      <w:bookmarkStart w:id="3" w:name="_Hlk44919090"/>
      <w:bookmarkStart w:id="4" w:name="_Hlk140480028"/>
      <w:bookmarkStart w:id="5" w:name="_Hlk137472316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520D23A0" w:rsidR="004A6DCE" w:rsidRPr="004A6DCE" w:rsidRDefault="00474EF7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343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56577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26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4A6DCE"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5F294F2" w14:textId="77777777" w:rsidR="004A6DCE" w:rsidRDefault="004A6DC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67AA478" w14:textId="168B2B18" w:rsidR="0093232F" w:rsidRPr="0093232F" w:rsidRDefault="002D69F5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 w:rsidRPr="002D69F5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302/2025. (X.29.) határozat módosítása tárgyában</w:t>
      </w:r>
    </w:p>
    <w:bookmarkEnd w:id="0"/>
    <w:p w14:paraId="722D2276" w14:textId="77777777" w:rsidR="002D69F5" w:rsidRPr="002D69F5" w:rsidRDefault="002D69F5" w:rsidP="002D69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88FF969" w14:textId="77777777" w:rsidR="002D69F5" w:rsidRPr="002D69F5" w:rsidRDefault="002D69F5" w:rsidP="002D69F5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2D69F5">
        <w:rPr>
          <w:rFonts w:ascii="Arial" w:eastAsia="Calibri" w:hAnsi="Arial" w:cs="Arial"/>
          <w:iCs/>
          <w:sz w:val="24"/>
          <w:szCs w:val="24"/>
        </w:rPr>
        <w:t xml:space="preserve">Mór Városi Önkormányzat Képviselő-testülete a </w:t>
      </w:r>
      <w:r w:rsidRPr="002D69F5">
        <w:rPr>
          <w:rFonts w:ascii="Arial" w:eastAsia="Calibri" w:hAnsi="Arial" w:cs="Arial"/>
          <w:sz w:val="24"/>
          <w:szCs w:val="24"/>
        </w:rPr>
        <w:t>TOP_PLUSZ-1.3.1-21-FE1-2022-00005 kódszámú, Mór Város Fenntartható Városfejlesztési Stratégiájának elkészítése</w:t>
      </w:r>
      <w:r w:rsidRPr="002D69F5">
        <w:rPr>
          <w:rFonts w:ascii="Arial" w:eastAsia="Calibri" w:hAnsi="Arial" w:cs="Arial"/>
          <w:iCs/>
          <w:sz w:val="24"/>
          <w:szCs w:val="24"/>
        </w:rPr>
        <w:t xml:space="preserve">” című pályázat által támogatott szakmai dokumentumok elkészítésére vagy felülvizsgálatára vonatkozó közbeszerzési eljárás megindításáról szóló </w:t>
      </w:r>
      <w:r w:rsidRPr="002D69F5">
        <w:rPr>
          <w:rFonts w:ascii="Arial" w:eastAsia="Calibri" w:hAnsi="Arial" w:cs="Arial"/>
          <w:sz w:val="24"/>
          <w:szCs w:val="24"/>
        </w:rPr>
        <w:t xml:space="preserve">302/2025. (X.29.) </w:t>
      </w:r>
      <w:r w:rsidRPr="002D69F5">
        <w:rPr>
          <w:rFonts w:ascii="Arial" w:eastAsia="Calibri" w:hAnsi="Arial" w:cs="Arial"/>
          <w:iCs/>
          <w:sz w:val="24"/>
          <w:szCs w:val="24"/>
        </w:rPr>
        <w:t>határozattal jóváhagyott ajánlattételi felhívást jelen határozat mellékletében foglaltak szerint módosítja, továbbá felkéri a közbeszerzési szaktanácsadót, hogy a módosított ajánlattételi felhívás tartalmának megfelelő hirdetményt a hiánypótlási határidőn belül a Közbeszerzési Hatóság részére küldje meg.</w:t>
      </w:r>
    </w:p>
    <w:p w14:paraId="56600464" w14:textId="77777777" w:rsidR="002D69F5" w:rsidRPr="002D69F5" w:rsidRDefault="002D69F5" w:rsidP="002D69F5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C95429A" w14:textId="77777777" w:rsidR="002D69F5" w:rsidRPr="002D69F5" w:rsidRDefault="002D69F5" w:rsidP="002D69F5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4528D25B" w14:textId="77777777" w:rsidR="002D69F5" w:rsidRPr="002D69F5" w:rsidRDefault="002D69F5" w:rsidP="002D69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A1AC0AE" w14:textId="77777777" w:rsidR="002D69F5" w:rsidRPr="002D69F5" w:rsidRDefault="002D69F5" w:rsidP="002D69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69F5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2D69F5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D3D3D90A4A1F4B61892DD7D62E920998"/>
          </w:placeholder>
          <w:date w:fullDate="2025-12-02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2D69F5">
            <w:rPr>
              <w:rFonts w:ascii="Arial" w:eastAsia="Calibri" w:hAnsi="Arial" w:cs="Arial"/>
              <w:sz w:val="24"/>
              <w:szCs w:val="24"/>
            </w:rPr>
            <w:t>2025.12.02.</w:t>
          </w:r>
        </w:sdtContent>
      </w:sdt>
    </w:p>
    <w:p w14:paraId="7F5EA1F5" w14:textId="77777777" w:rsidR="002D69F5" w:rsidRPr="002D69F5" w:rsidRDefault="002D69F5" w:rsidP="002D69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D69F5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2D69F5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C7966F9573594F578C5FCA817BFA6C94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2D69F5">
            <w:rPr>
              <w:rFonts w:ascii="Arial" w:eastAsia="Calibri" w:hAnsi="Arial" w:cs="Arial"/>
              <w:sz w:val="24"/>
              <w:szCs w:val="24"/>
            </w:rPr>
            <w:t>jegyző</w:t>
          </w:r>
        </w:sdtContent>
      </w:sdt>
      <w:r w:rsidRPr="002D69F5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C7966F9573594F578C5FCA817BFA6C94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  <w:listItem w:displayText="Projekt Iroda" w:value="Projekt Iroda"/>
          </w:dropDownList>
        </w:sdtPr>
        <w:sdtEndPr/>
        <w:sdtContent>
          <w:r w:rsidRPr="002D69F5">
            <w:rPr>
              <w:rFonts w:ascii="Arial" w:eastAsia="Calibri" w:hAnsi="Arial" w:cs="Arial"/>
              <w:sz w:val="24"/>
              <w:szCs w:val="24"/>
            </w:rPr>
            <w:t>Önkormányzati Iroda</w:t>
          </w:r>
        </w:sdtContent>
      </w:sdt>
      <w:r w:rsidRPr="002D69F5">
        <w:rPr>
          <w:rFonts w:ascii="Arial" w:eastAsia="Calibri" w:hAnsi="Arial" w:cs="Arial"/>
          <w:sz w:val="24"/>
          <w:szCs w:val="24"/>
        </w:rPr>
        <w:t>)</w:t>
      </w:r>
    </w:p>
    <w:p w14:paraId="6C783088" w14:textId="77777777" w:rsidR="002D69F5" w:rsidRPr="002D69F5" w:rsidRDefault="002D69F5" w:rsidP="002D69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1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2"/>
    <w:bookmarkEnd w:id="3"/>
    <w:bookmarkEnd w:id="4"/>
    <w:bookmarkEnd w:id="5"/>
    <w:p w14:paraId="0917629A" w14:textId="77777777" w:rsidR="00CB21CF" w:rsidRPr="00314048" w:rsidRDefault="00CB21CF" w:rsidP="00CB21CF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612E598D" w14:textId="77777777" w:rsidR="00CB21CF" w:rsidRPr="00837A96" w:rsidRDefault="00CB21CF" w:rsidP="00CB21CF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4EF7"/>
    <w:rsid w:val="00475D87"/>
    <w:rsid w:val="00483209"/>
    <w:rsid w:val="0048675E"/>
    <w:rsid w:val="00491C0D"/>
    <w:rsid w:val="00495B98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B21CF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D3D90A4A1F4B61892DD7D62E9209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3A138F-4474-4412-B029-05FFD62305A3}"/>
      </w:docPartPr>
      <w:docPartBody>
        <w:p w:rsidR="00467654" w:rsidRDefault="00467654" w:rsidP="00467654">
          <w:pPr>
            <w:pStyle w:val="D3D3D90A4A1F4B61892DD7D62E920998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C7966F9573594F578C5FCA817BFA6C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048E12-BC66-404F-A450-62E973542A55}"/>
      </w:docPartPr>
      <w:docPartBody>
        <w:p w:rsidR="00467654" w:rsidRDefault="00467654" w:rsidP="00467654">
          <w:pPr>
            <w:pStyle w:val="C7966F9573594F578C5FCA817BFA6C94"/>
          </w:pPr>
          <w:r w:rsidRPr="007B570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54"/>
    <w:rsid w:val="00467654"/>
    <w:rsid w:val="00495B98"/>
    <w:rsid w:val="0056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67654"/>
    <w:rPr>
      <w:color w:val="808080"/>
    </w:rPr>
  </w:style>
  <w:style w:type="paragraph" w:customStyle="1" w:styleId="D3D3D90A4A1F4B61892DD7D62E920998">
    <w:name w:val="D3D3D90A4A1F4B61892DD7D62E920998"/>
    <w:rsid w:val="00467654"/>
  </w:style>
  <w:style w:type="paragraph" w:customStyle="1" w:styleId="C7966F9573594F578C5FCA817BFA6C94">
    <w:name w:val="C7966F9573594F578C5FCA817BFA6C94"/>
    <w:rsid w:val="00467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4</cp:revision>
  <cp:lastPrinted>2025-10-29T14:42:00Z</cp:lastPrinted>
  <dcterms:created xsi:type="dcterms:W3CDTF">2025-11-26T08:31:00Z</dcterms:created>
  <dcterms:modified xsi:type="dcterms:W3CDTF">2025-11-27T10:16:00Z</dcterms:modified>
</cp:coreProperties>
</file>