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0C242" w14:textId="5E7DF5A6" w:rsidR="00990985" w:rsidRPr="00990985" w:rsidRDefault="00990985" w:rsidP="00990985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99098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(5 tagjának jelenlétében) – a döntéshozatalhoz előírt szavazatszámnak megfelelően – 5 igen (19660 fő lakosságszámot képviselve), 0 nem és 0 tartózkodás mellett az alábbi határozatot hozta:</w:t>
      </w:r>
    </w:p>
    <w:p w14:paraId="54F92B27" w14:textId="77777777" w:rsidR="00990985" w:rsidRDefault="00990985" w:rsidP="00990985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36B953C1" w14:textId="77777777" w:rsidR="00990985" w:rsidRPr="00990985" w:rsidRDefault="00990985" w:rsidP="00990985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75F95473" w14:textId="77777777" w:rsidR="00990985" w:rsidRPr="00990985" w:rsidRDefault="00990985" w:rsidP="0099098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99098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7929C572" w14:textId="77777777" w:rsidR="00990985" w:rsidRPr="00990985" w:rsidRDefault="00990985" w:rsidP="0099098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99098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5288A86A" w14:textId="77777777" w:rsidR="00990985" w:rsidRPr="00990985" w:rsidRDefault="00990985" w:rsidP="0099098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99098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34/2026. (V.28.) határozata</w:t>
      </w:r>
    </w:p>
    <w:p w14:paraId="5FB1CA0A" w14:textId="77777777" w:rsidR="00990985" w:rsidRPr="00990985" w:rsidRDefault="00990985" w:rsidP="0099098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u w:val="single"/>
          <w:lang w:eastAsia="hu-HU"/>
          <w14:ligatures w14:val="none"/>
        </w:rPr>
      </w:pPr>
    </w:p>
    <w:p w14:paraId="42A0D22D" w14:textId="77777777" w:rsidR="00990985" w:rsidRPr="00990985" w:rsidRDefault="00990985" w:rsidP="00990985">
      <w:pPr>
        <w:spacing w:after="0" w:line="240" w:lineRule="auto"/>
        <w:jc w:val="center"/>
        <w:rPr>
          <w:rFonts w:ascii="Arial" w:eastAsia="Calibri" w:hAnsi="Arial" w:cs="Arial"/>
          <w:bCs/>
          <w:kern w:val="0"/>
          <w14:ligatures w14:val="none"/>
        </w:rPr>
      </w:pPr>
      <w:r w:rsidRPr="00990985">
        <w:rPr>
          <w:rFonts w:ascii="Arial" w:eastAsia="Times New Roman" w:hAnsi="Arial" w:cs="Arial"/>
          <w:b/>
          <w:iCs/>
          <w:kern w:val="0"/>
          <w:u w:val="single"/>
          <w:lang w:eastAsia="hu-HU"/>
          <w14:ligatures w14:val="none"/>
        </w:rPr>
        <w:t>a Móri Többcélú Kistérségi Társulás 2025. évi költségvetésének végrehajtásáról</w:t>
      </w:r>
    </w:p>
    <w:p w14:paraId="2EABDB72" w14:textId="77777777" w:rsidR="00990985" w:rsidRPr="00990985" w:rsidRDefault="00990985" w:rsidP="00990985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120E68C0" w14:textId="77777777" w:rsidR="00990985" w:rsidRPr="00990985" w:rsidRDefault="00990985" w:rsidP="00990985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990985">
        <w:rPr>
          <w:rFonts w:ascii="Arial" w:eastAsia="Times New Roman" w:hAnsi="Arial" w:cs="Arial"/>
          <w:kern w:val="0"/>
          <w:lang w:eastAsia="hu-HU"/>
          <w14:ligatures w14:val="none"/>
        </w:rPr>
        <w:t xml:space="preserve">A </w:t>
      </w:r>
      <w:bookmarkStart w:id="0" w:name="_Hlk480286210"/>
      <w:r w:rsidRPr="00990985">
        <w:rPr>
          <w:rFonts w:ascii="Arial" w:eastAsia="Times New Roman" w:hAnsi="Arial" w:cs="Arial"/>
          <w:kern w:val="0"/>
          <w:lang w:eastAsia="hu-HU"/>
          <w14:ligatures w14:val="none"/>
        </w:rPr>
        <w:t xml:space="preserve">Móri Többcélú Kistérségi Társulás </w:t>
      </w:r>
      <w:bookmarkEnd w:id="0"/>
      <w:r w:rsidRPr="00990985">
        <w:rPr>
          <w:rFonts w:ascii="Arial" w:eastAsia="Times New Roman" w:hAnsi="Arial" w:cs="Arial"/>
          <w:kern w:val="0"/>
          <w:lang w:eastAsia="hu-HU"/>
          <w14:ligatures w14:val="none"/>
        </w:rPr>
        <w:t>Társulási Tanácsa az államháztartásról szóló 2011. évi CXCV. törvény 91. §-</w:t>
      </w:r>
      <w:proofErr w:type="spellStart"/>
      <w:r w:rsidRPr="00990985">
        <w:rPr>
          <w:rFonts w:ascii="Arial" w:eastAsia="Times New Roman" w:hAnsi="Arial" w:cs="Arial"/>
          <w:kern w:val="0"/>
          <w:lang w:eastAsia="hu-HU"/>
          <w14:ligatures w14:val="none"/>
        </w:rPr>
        <w:t>ában</w:t>
      </w:r>
      <w:proofErr w:type="spellEnd"/>
      <w:r w:rsidRPr="00990985">
        <w:rPr>
          <w:rFonts w:ascii="Arial" w:eastAsia="Times New Roman" w:hAnsi="Arial" w:cs="Arial"/>
          <w:kern w:val="0"/>
          <w:lang w:eastAsia="hu-HU"/>
          <w14:ligatures w14:val="none"/>
        </w:rPr>
        <w:t xml:space="preserve"> kapott felhatalmazás alapján a következő határozatot hozza:</w:t>
      </w:r>
    </w:p>
    <w:p w14:paraId="4DD55A67" w14:textId="77777777" w:rsidR="00990985" w:rsidRPr="00990985" w:rsidRDefault="00990985" w:rsidP="00990985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0CF9F44B" w14:textId="77777777" w:rsidR="00990985" w:rsidRPr="00990985" w:rsidRDefault="00990985" w:rsidP="00990985">
      <w:pPr>
        <w:spacing w:after="0" w:line="240" w:lineRule="auto"/>
        <w:jc w:val="both"/>
        <w:rPr>
          <w:rFonts w:ascii="Arial" w:eastAsia="Calibri" w:hAnsi="Arial" w:cs="Arial"/>
          <w:kern w:val="0"/>
          <w:sz w:val="28"/>
          <w14:ligatures w14:val="none"/>
        </w:rPr>
      </w:pPr>
      <w:r w:rsidRPr="00990985">
        <w:rPr>
          <w:rFonts w:ascii="Arial" w:eastAsia="Calibri" w:hAnsi="Arial" w:cs="Arial"/>
          <w:b/>
          <w:kern w:val="0"/>
          <w14:ligatures w14:val="none"/>
        </w:rPr>
        <w:t>1. §</w:t>
      </w:r>
      <w:r w:rsidRPr="00990985">
        <w:rPr>
          <w:rFonts w:ascii="Arial" w:eastAsia="Calibri" w:hAnsi="Arial" w:cs="Arial"/>
          <w:kern w:val="0"/>
          <w14:ligatures w14:val="none"/>
        </w:rPr>
        <w:t xml:space="preserve"> (1) A Társulási Tanács – a 2025. december 31-ei állapotnak megfelelően az időközben szükségessé vált költségvetési kapcsolatokból származó források előirányzat változásait tudomásul véve - a </w:t>
      </w:r>
      <w:r w:rsidRPr="00990985">
        <w:rPr>
          <w:rFonts w:ascii="Arial" w:eastAsia="Times New Roman" w:hAnsi="Arial" w:cs="Arial"/>
          <w:kern w:val="0"/>
          <w:lang w:eastAsia="hu-HU"/>
          <w14:ligatures w14:val="none"/>
        </w:rPr>
        <w:t>Móri Többcélú Kistérségi Társulás (a továbbiakban: társulás)</w:t>
      </w:r>
      <w:r w:rsidRPr="00990985">
        <w:rPr>
          <w:rFonts w:ascii="Arial" w:eastAsia="Calibri" w:hAnsi="Arial" w:cs="Arial"/>
          <w:kern w:val="0"/>
          <w14:ligatures w14:val="none"/>
        </w:rPr>
        <w:t xml:space="preserve"> 2025. évi költségvetésének módosított előirányzatát és teljesítési főösszegét kiemelt előirányzatonként az alábbiakkal hagyta jóvá.</w:t>
      </w:r>
    </w:p>
    <w:p w14:paraId="6C1D90AC" w14:textId="77777777" w:rsidR="00990985" w:rsidRPr="00990985" w:rsidRDefault="00990985" w:rsidP="00990985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454415DD" w14:textId="77777777" w:rsidR="00990985" w:rsidRPr="00990985" w:rsidRDefault="00990985" w:rsidP="00990985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990985">
        <w:rPr>
          <w:rFonts w:ascii="Arial" w:eastAsia="Calibri" w:hAnsi="Arial" w:cs="Arial"/>
          <w:kern w:val="0"/>
          <w14:ligatures w14:val="none"/>
        </w:rPr>
        <w:t>(2) A Társulási Tanács a 2025. évi költségvetés végrehajtásáról szóló zárszámadást</w:t>
      </w:r>
    </w:p>
    <w:p w14:paraId="60079108" w14:textId="77777777" w:rsidR="00990985" w:rsidRPr="00990985" w:rsidRDefault="00990985" w:rsidP="00990985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</w:p>
    <w:p w14:paraId="1D53C044" w14:textId="77777777" w:rsidR="00990985" w:rsidRPr="00990985" w:rsidRDefault="00990985" w:rsidP="00990985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  <w:r w:rsidRPr="00990985">
        <w:rPr>
          <w:rFonts w:ascii="Times New Roman" w:eastAsia="Times New Roman" w:hAnsi="Times New Roman" w:cs="Times New Roman"/>
          <w:noProof/>
          <w:kern w:val="0"/>
          <w:lang w:eastAsia="hu-HU" w:bidi="hi-IN"/>
          <w14:ligatures w14:val="none"/>
        </w:rPr>
        <w:drawing>
          <wp:inline distT="0" distB="0" distL="0" distR="0" wp14:anchorId="3CC64F66" wp14:editId="1EE0D4B2">
            <wp:extent cx="5759450" cy="1047115"/>
            <wp:effectExtent l="0" t="0" r="0" b="635"/>
            <wp:docPr id="1083606454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04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03BACF" w14:textId="77777777" w:rsidR="00990985" w:rsidRPr="00990985" w:rsidRDefault="00990985" w:rsidP="00990985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</w:p>
    <w:p w14:paraId="77226353" w14:textId="77777777" w:rsidR="00990985" w:rsidRPr="00990985" w:rsidRDefault="00990985" w:rsidP="0099098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990985">
        <w:rPr>
          <w:rFonts w:ascii="Arial" w:eastAsia="Calibri" w:hAnsi="Arial" w:cs="Arial"/>
          <w:kern w:val="0"/>
          <w14:ligatures w14:val="none"/>
        </w:rPr>
        <w:t xml:space="preserve">(3) </w:t>
      </w:r>
      <w:r w:rsidRPr="00990985">
        <w:rPr>
          <w:rFonts w:ascii="Arial" w:eastAsia="Times New Roman" w:hAnsi="Arial" w:cs="Arial"/>
          <w:kern w:val="0"/>
          <w:lang w:eastAsia="hu-HU"/>
          <w14:ligatures w14:val="none"/>
        </w:rPr>
        <w:t>A (2) bekezdésben megállapított költségvetési bevételeket és költségvetési kiadásokat előirányzat-csoportok, azon belül kiemelt előirányzatok szerinti bontásban társulási szinten, továbbá a finanszírozási célú műveletek bevételeit és kiadásait, valamint mindezek 2025. évi végrehajtását az 1. melléklet szerint hagyta jóvá a Tanács.</w:t>
      </w:r>
    </w:p>
    <w:p w14:paraId="7D4955F8" w14:textId="77777777" w:rsidR="00990985" w:rsidRPr="00990985" w:rsidRDefault="00990985" w:rsidP="00990985">
      <w:pPr>
        <w:overflowPunct w:val="0"/>
        <w:autoSpaceDE w:val="0"/>
        <w:autoSpaceDN w:val="0"/>
        <w:adjustRightInd w:val="0"/>
        <w:spacing w:after="0" w:line="240" w:lineRule="auto"/>
        <w:ind w:left="425" w:hanging="425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173FDD0" w14:textId="77777777" w:rsidR="00990985" w:rsidRPr="00990985" w:rsidRDefault="00990985" w:rsidP="00990985">
      <w:pPr>
        <w:tabs>
          <w:tab w:val="right" w:pos="4536"/>
          <w:tab w:val="left" w:pos="5103"/>
        </w:tabs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990985">
        <w:rPr>
          <w:rFonts w:ascii="Arial" w:eastAsia="Times New Roman" w:hAnsi="Arial" w:cs="Arial"/>
          <w:kern w:val="0"/>
          <w:lang w:eastAsia="hu-HU"/>
          <w14:ligatures w14:val="none"/>
        </w:rPr>
        <w:t>(4) A társulás, a Meseház Óvoda-Bölcsőde, a Móri Többcélú Kistérségi Társulás Hajléktalanok Átmeneti Szállása, valamint a Szociális Alapszolgáltatási Központ költségvetési bevételeit és költségvetési kiadásait költségvetési szervenként előirányzat-csoportok, azon belül kiemelt előirányzatok, valamint kötelező, önként vállalt és államigazgatási feladatok szerinti bontásban, továbbá mindezek 2025. évi végrehajtását a 2-5. melléklet részletezi.</w:t>
      </w:r>
    </w:p>
    <w:p w14:paraId="59DCCBA2" w14:textId="77777777" w:rsidR="00990985" w:rsidRPr="00990985" w:rsidRDefault="00990985" w:rsidP="00990985">
      <w:pPr>
        <w:tabs>
          <w:tab w:val="right" w:pos="4536"/>
          <w:tab w:val="left" w:pos="5103"/>
        </w:tabs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067CF31A" w14:textId="77777777" w:rsidR="00990985" w:rsidRPr="00990985" w:rsidRDefault="00990985" w:rsidP="00990985">
      <w:pPr>
        <w:tabs>
          <w:tab w:val="right" w:pos="4536"/>
          <w:tab w:val="left" w:pos="5103"/>
        </w:tabs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990985">
        <w:rPr>
          <w:rFonts w:ascii="Arial" w:eastAsia="Calibri" w:hAnsi="Arial" w:cs="Arial"/>
          <w:kern w:val="0"/>
          <w14:ligatures w14:val="none"/>
        </w:rPr>
        <w:t xml:space="preserve">(5) A társulás </w:t>
      </w:r>
      <w:proofErr w:type="spellStart"/>
      <w:r w:rsidRPr="00990985">
        <w:rPr>
          <w:rFonts w:ascii="Arial" w:eastAsia="Calibri" w:hAnsi="Arial" w:cs="Arial"/>
          <w:kern w:val="0"/>
          <w14:ligatures w14:val="none"/>
        </w:rPr>
        <w:t>tartalékait</w:t>
      </w:r>
      <w:proofErr w:type="spellEnd"/>
      <w:r w:rsidRPr="00990985">
        <w:rPr>
          <w:rFonts w:ascii="Arial" w:eastAsia="Calibri" w:hAnsi="Arial" w:cs="Arial"/>
          <w:kern w:val="0"/>
          <w14:ligatures w14:val="none"/>
        </w:rPr>
        <w:t xml:space="preserve"> a 6. melléklet részletezi.</w:t>
      </w:r>
    </w:p>
    <w:p w14:paraId="5FB088FD" w14:textId="77777777" w:rsidR="00990985" w:rsidRPr="00990985" w:rsidRDefault="00990985" w:rsidP="00990985">
      <w:pPr>
        <w:tabs>
          <w:tab w:val="right" w:pos="4536"/>
          <w:tab w:val="left" w:pos="5103"/>
        </w:tabs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0C09C9BF" w14:textId="77777777" w:rsidR="00990985" w:rsidRPr="00990985" w:rsidRDefault="00990985" w:rsidP="00990985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990985">
        <w:rPr>
          <w:rFonts w:ascii="Arial" w:eastAsia="Calibri" w:hAnsi="Arial" w:cs="Arial"/>
          <w:kern w:val="0"/>
          <w14:ligatures w14:val="none"/>
        </w:rPr>
        <w:t>(6)</w:t>
      </w:r>
      <w:r w:rsidRPr="00990985">
        <w:rPr>
          <w:rFonts w:ascii="Arial" w:eastAsia="Times New Roman" w:hAnsi="Arial" w:cs="Arial"/>
          <w:kern w:val="0"/>
          <w:lang w:eastAsia="hu-HU"/>
          <w14:ligatures w14:val="none"/>
        </w:rPr>
        <w:t xml:space="preserve"> A társulás 2025. évi felhalmozási költségvetését és annak finanszírozását a 2025. december 31-i állapotnak megfelelően kiemelt előirányzatok, azon belül kormányzati funkció, feladat bontásban, elkülönítetten az európai uniós forrásból finanszírozott </w:t>
      </w:r>
      <w:r w:rsidRPr="00990985">
        <w:rPr>
          <w:rFonts w:ascii="Arial" w:eastAsia="Times New Roman" w:hAnsi="Arial" w:cs="Arial"/>
          <w:kern w:val="0"/>
          <w:lang w:eastAsia="hu-HU"/>
          <w14:ligatures w14:val="none"/>
        </w:rPr>
        <w:lastRenderedPageBreak/>
        <w:t>támogatással megvalósuló programok, projektek kiadásait, valamint a társulás ilyen projekthez történő hozzájárulását a 7. melléklet részletezi.</w:t>
      </w:r>
    </w:p>
    <w:p w14:paraId="6E8D4FD8" w14:textId="77777777" w:rsidR="00990985" w:rsidRPr="00990985" w:rsidRDefault="00990985" w:rsidP="00990985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E3D0FCA" w14:textId="77777777" w:rsidR="00990985" w:rsidRPr="00990985" w:rsidRDefault="00990985" w:rsidP="00990985">
      <w:pPr>
        <w:tabs>
          <w:tab w:val="right" w:pos="4536"/>
          <w:tab w:val="left" w:pos="5103"/>
        </w:tabs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990985">
        <w:rPr>
          <w:rFonts w:ascii="Arial" w:eastAsia="Times New Roman" w:hAnsi="Arial" w:cs="Arial"/>
          <w:kern w:val="0"/>
          <w:lang w:eastAsia="hu-HU"/>
          <w14:ligatures w14:val="none"/>
        </w:rPr>
        <w:t>(7) A Tanács a 2025. december 31-i állapotnak megfelelően a társulás fenntartásában lévő költségvetési szervek 2025. évben engedélyezett létszámát összesen 107,25 főben a 8. melléklet szerint állapítja meg.</w:t>
      </w:r>
    </w:p>
    <w:p w14:paraId="47938C87" w14:textId="77777777" w:rsidR="00990985" w:rsidRPr="00990985" w:rsidRDefault="00990985" w:rsidP="00990985">
      <w:pPr>
        <w:tabs>
          <w:tab w:val="right" w:pos="4536"/>
          <w:tab w:val="left" w:pos="5103"/>
        </w:tabs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0282F036" w14:textId="77777777" w:rsidR="00990985" w:rsidRPr="00990985" w:rsidRDefault="00990985" w:rsidP="00990985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990985">
        <w:rPr>
          <w:rFonts w:ascii="Arial" w:eastAsia="Calibri" w:hAnsi="Arial" w:cs="Arial"/>
          <w:bCs/>
          <w:kern w:val="0"/>
          <w14:ligatures w14:val="none"/>
        </w:rPr>
        <w:t xml:space="preserve">(8) </w:t>
      </w:r>
      <w:r w:rsidRPr="00990985">
        <w:rPr>
          <w:rFonts w:ascii="Arial" w:eastAsia="Times New Roman" w:hAnsi="Arial" w:cs="Arial"/>
          <w:kern w:val="0"/>
          <w:lang w:eastAsia="hu-HU"/>
          <w14:ligatures w14:val="none"/>
        </w:rPr>
        <w:t>A társulás adósságot keletkeztető ügyletekből és kezességvállalásokból fennálló kötelezettségeit a 9. melléklet részletezi.</w:t>
      </w:r>
    </w:p>
    <w:p w14:paraId="744600EF" w14:textId="77777777" w:rsidR="00990985" w:rsidRPr="00990985" w:rsidRDefault="00990985" w:rsidP="00990985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C9ECF4E" w14:textId="77777777" w:rsidR="00990985" w:rsidRPr="00990985" w:rsidRDefault="00990985" w:rsidP="00990985">
      <w:pPr>
        <w:spacing w:after="0" w:line="240" w:lineRule="auto"/>
        <w:jc w:val="both"/>
        <w:rPr>
          <w:rFonts w:ascii="Arial" w:eastAsia="Calibri" w:hAnsi="Arial" w:cs="Arial"/>
          <w:bCs/>
          <w:kern w:val="0"/>
          <w14:ligatures w14:val="none"/>
        </w:rPr>
      </w:pPr>
      <w:r w:rsidRPr="00990985">
        <w:rPr>
          <w:rFonts w:ascii="Arial" w:eastAsia="Times New Roman" w:hAnsi="Arial" w:cs="Arial"/>
          <w:kern w:val="0"/>
          <w:lang w:eastAsia="hu-HU"/>
          <w14:ligatures w14:val="none"/>
        </w:rPr>
        <w:t>(9) A társulás saját bevételeinek részletezését az adósságot keletkeztető ügyletből származó tárgyévi fizetési kötelezettség megállapításához a 10. melléklet tartalmazza.</w:t>
      </w:r>
    </w:p>
    <w:p w14:paraId="3383C545" w14:textId="77777777" w:rsidR="00990985" w:rsidRPr="00990985" w:rsidRDefault="00990985" w:rsidP="00990985">
      <w:pPr>
        <w:spacing w:after="0" w:line="240" w:lineRule="auto"/>
        <w:jc w:val="both"/>
        <w:rPr>
          <w:rFonts w:ascii="Arial" w:eastAsia="Calibri" w:hAnsi="Arial" w:cs="Arial"/>
          <w:bCs/>
          <w:kern w:val="0"/>
          <w14:ligatures w14:val="none"/>
        </w:rPr>
      </w:pPr>
    </w:p>
    <w:p w14:paraId="6133AB0D" w14:textId="77777777" w:rsidR="00990985" w:rsidRPr="00990985" w:rsidRDefault="00990985" w:rsidP="00990985">
      <w:pPr>
        <w:tabs>
          <w:tab w:val="right" w:pos="4536"/>
          <w:tab w:val="left" w:pos="5103"/>
        </w:tabs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990985">
        <w:rPr>
          <w:rFonts w:ascii="Arial" w:eastAsia="Calibri" w:hAnsi="Arial" w:cs="Arial"/>
          <w:kern w:val="0"/>
          <w14:ligatures w14:val="none"/>
        </w:rPr>
        <w:t>(10) A 2025. évi költségvetési maradvány elszámolását a 11. melléklet szerint fogadja el a Tanács.</w:t>
      </w:r>
    </w:p>
    <w:p w14:paraId="1635FA66" w14:textId="77777777" w:rsidR="00990985" w:rsidRPr="00990985" w:rsidRDefault="00990985" w:rsidP="00990985">
      <w:pPr>
        <w:tabs>
          <w:tab w:val="right" w:pos="4536"/>
          <w:tab w:val="left" w:pos="5103"/>
        </w:tabs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2FD3EB61" w14:textId="77777777" w:rsidR="00990985" w:rsidRPr="00990985" w:rsidRDefault="00990985" w:rsidP="00990985">
      <w:pPr>
        <w:tabs>
          <w:tab w:val="right" w:pos="4536"/>
          <w:tab w:val="left" w:pos="5103"/>
        </w:tabs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990985">
        <w:rPr>
          <w:rFonts w:ascii="Arial" w:eastAsia="Calibri" w:hAnsi="Arial" w:cs="Arial"/>
          <w:kern w:val="0"/>
          <w14:ligatures w14:val="none"/>
        </w:rPr>
        <w:t>(11) A társulás 2025. évi vagyonkimutatását a 12. melléklet részletezi.</w:t>
      </w:r>
    </w:p>
    <w:p w14:paraId="6FF9B749" w14:textId="77777777" w:rsidR="00990985" w:rsidRPr="00990985" w:rsidRDefault="00990985" w:rsidP="00990985">
      <w:pPr>
        <w:tabs>
          <w:tab w:val="right" w:pos="4536"/>
          <w:tab w:val="left" w:pos="5103"/>
        </w:tabs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59F95D8F" w14:textId="77777777" w:rsidR="00990985" w:rsidRPr="00990985" w:rsidRDefault="00990985" w:rsidP="00990985">
      <w:pPr>
        <w:tabs>
          <w:tab w:val="right" w:pos="4536"/>
          <w:tab w:val="left" w:pos="5103"/>
        </w:tabs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990985">
        <w:rPr>
          <w:rFonts w:ascii="Arial" w:eastAsia="Calibri" w:hAnsi="Arial" w:cs="Arial"/>
          <w:kern w:val="0"/>
          <w14:ligatures w14:val="none"/>
        </w:rPr>
        <w:t>(12) A társulás konszolidált mérlegét és konszolidált eredménykimutatását a 13-14. melléklet szerint hagyta jóvá a Tanács.</w:t>
      </w:r>
    </w:p>
    <w:p w14:paraId="4E872279" w14:textId="77777777" w:rsidR="00990985" w:rsidRPr="00990985" w:rsidRDefault="00990985" w:rsidP="00990985">
      <w:pPr>
        <w:spacing w:after="0" w:line="240" w:lineRule="auto"/>
        <w:rPr>
          <w:rFonts w:ascii="Arial" w:eastAsia="Calibri" w:hAnsi="Arial" w:cs="Arial"/>
          <w:b/>
          <w:kern w:val="0"/>
          <w14:ligatures w14:val="none"/>
        </w:rPr>
      </w:pPr>
    </w:p>
    <w:p w14:paraId="31424889" w14:textId="77777777" w:rsidR="00990985" w:rsidRPr="00990985" w:rsidRDefault="00990985" w:rsidP="00990985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  <w:r w:rsidRPr="00990985">
        <w:rPr>
          <w:rFonts w:ascii="Arial" w:eastAsia="Calibri" w:hAnsi="Arial" w:cs="Arial"/>
          <w:b/>
          <w:kern w:val="0"/>
          <w14:ligatures w14:val="none"/>
        </w:rPr>
        <w:t>2. §</w:t>
      </w:r>
      <w:r w:rsidRPr="00990985">
        <w:rPr>
          <w:rFonts w:ascii="Arial" w:eastAsia="Calibri" w:hAnsi="Arial" w:cs="Arial"/>
          <w:kern w:val="0"/>
          <w14:ligatures w14:val="none"/>
        </w:rPr>
        <w:t xml:space="preserve"> Ez a határozat 2026. május 29. napján lép hatályba. </w:t>
      </w:r>
    </w:p>
    <w:p w14:paraId="56E57BAC" w14:textId="77777777" w:rsidR="00990985" w:rsidRPr="00990985" w:rsidRDefault="00990985" w:rsidP="00990985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5203F459" w14:textId="77777777" w:rsidR="00C95F5B" w:rsidRPr="00990985" w:rsidRDefault="00C95F5B" w:rsidP="006454DE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</w:p>
    <w:p w14:paraId="322676F8" w14:textId="77777777" w:rsidR="00C95F5B" w:rsidRDefault="00C95F5B" w:rsidP="006454DE">
      <w:pPr>
        <w:spacing w:after="0" w:line="240" w:lineRule="auto"/>
        <w:jc w:val="both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368BF19A" w14:textId="77777777" w:rsidR="00C95F5B" w:rsidRPr="006454DE" w:rsidRDefault="00C95F5B" w:rsidP="006454DE">
      <w:pPr>
        <w:spacing w:after="0" w:line="240" w:lineRule="auto"/>
        <w:jc w:val="both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6CE589D5" w14:textId="77777777" w:rsidR="00296239" w:rsidRPr="0069769C" w:rsidRDefault="00296239" w:rsidP="0029623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3FFA480E" w14:textId="77777777" w:rsidR="007A14E8" w:rsidRPr="00CB5306" w:rsidRDefault="007A14E8" w:rsidP="007A14E8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7FAB0C3C" w14:textId="77777777" w:rsidR="007A14E8" w:rsidRPr="00CB5306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elnök</w:t>
      </w:r>
    </w:p>
    <w:p w14:paraId="6001611E" w14:textId="77777777" w:rsidR="007A14E8" w:rsidRPr="00CB5306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FF79789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7D423A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86294A6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ED5528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</w:t>
      </w:r>
    </w:p>
    <w:p w14:paraId="53E8C9DB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</w:t>
      </w:r>
    </w:p>
    <w:p w14:paraId="2494A6BC" w14:textId="77777777" w:rsidR="007A14E8" w:rsidRDefault="007A14E8" w:rsidP="007A14E8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lang w:eastAsia="hu-HU"/>
          <w14:ligatures w14:val="none"/>
        </w:rPr>
        <w:tab/>
      </w: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Dr.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>Taba Nikoletta</w:t>
      </w:r>
    </w:p>
    <w:p w14:paraId="75CD3B68" w14:textId="77777777" w:rsidR="007A14E8" w:rsidRPr="00EB33D7" w:rsidRDefault="007A14E8" w:rsidP="007A14E8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lang w:eastAsia="hu-HU"/>
          <w14:ligatures w14:val="none"/>
        </w:rPr>
        <w:tab/>
        <w:t>munkaszervezet vezetője</w:t>
      </w:r>
    </w:p>
    <w:p w14:paraId="206DB62B" w14:textId="77777777" w:rsidR="001E2F5E" w:rsidRPr="001E2F5E" w:rsidRDefault="001E2F5E" w:rsidP="001E2F5E">
      <w:pPr>
        <w:jc w:val="both"/>
        <w:rPr>
          <w:bCs/>
          <w:iCs/>
        </w:rPr>
      </w:pPr>
    </w:p>
    <w:sectPr w:rsidR="001E2F5E" w:rsidRPr="001E2F5E" w:rsidSect="006454D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95B0671"/>
    <w:multiLevelType w:val="hybridMultilevel"/>
    <w:tmpl w:val="CEB0C5D4"/>
    <w:lvl w:ilvl="0" w:tplc="0A5237B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8E889AA2"/>
    <w:lvl w:ilvl="0" w:tplc="C52EFFD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2D26A9"/>
    <w:multiLevelType w:val="hybridMultilevel"/>
    <w:tmpl w:val="463E1DEA"/>
    <w:lvl w:ilvl="0" w:tplc="255819E0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68409">
    <w:abstractNumId w:val="0"/>
  </w:num>
  <w:num w:numId="2" w16cid:durableId="1517377965">
    <w:abstractNumId w:val="1"/>
  </w:num>
  <w:num w:numId="3" w16cid:durableId="1300763928">
    <w:abstractNumId w:val="6"/>
  </w:num>
  <w:num w:numId="4" w16cid:durableId="658726456">
    <w:abstractNumId w:val="5"/>
  </w:num>
  <w:num w:numId="5" w16cid:durableId="1666737890">
    <w:abstractNumId w:val="2"/>
  </w:num>
  <w:num w:numId="6" w16cid:durableId="1216314630">
    <w:abstractNumId w:val="4"/>
  </w:num>
  <w:num w:numId="7" w16cid:durableId="16186818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066CBE"/>
    <w:rsid w:val="001728B9"/>
    <w:rsid w:val="00185E73"/>
    <w:rsid w:val="001B5C23"/>
    <w:rsid w:val="001E2F5E"/>
    <w:rsid w:val="0021344F"/>
    <w:rsid w:val="00296239"/>
    <w:rsid w:val="002D0A5B"/>
    <w:rsid w:val="00465A29"/>
    <w:rsid w:val="004727FB"/>
    <w:rsid w:val="004934CE"/>
    <w:rsid w:val="00500502"/>
    <w:rsid w:val="006454DE"/>
    <w:rsid w:val="0069769C"/>
    <w:rsid w:val="006F153E"/>
    <w:rsid w:val="00766312"/>
    <w:rsid w:val="007A14E8"/>
    <w:rsid w:val="007A25AC"/>
    <w:rsid w:val="008539E4"/>
    <w:rsid w:val="00864780"/>
    <w:rsid w:val="0089046E"/>
    <w:rsid w:val="008C5EC0"/>
    <w:rsid w:val="009124C5"/>
    <w:rsid w:val="0093627D"/>
    <w:rsid w:val="00990985"/>
    <w:rsid w:val="0099607F"/>
    <w:rsid w:val="00AA45F5"/>
    <w:rsid w:val="00AD675B"/>
    <w:rsid w:val="00B10068"/>
    <w:rsid w:val="00B6354E"/>
    <w:rsid w:val="00B74CAD"/>
    <w:rsid w:val="00B7510F"/>
    <w:rsid w:val="00B82F1B"/>
    <w:rsid w:val="00BA4E7E"/>
    <w:rsid w:val="00BE7141"/>
    <w:rsid w:val="00BF035F"/>
    <w:rsid w:val="00C95F5B"/>
    <w:rsid w:val="00CA15E9"/>
    <w:rsid w:val="00D82DD0"/>
    <w:rsid w:val="00E02633"/>
    <w:rsid w:val="00EB33D7"/>
    <w:rsid w:val="00F35C23"/>
    <w:rsid w:val="00FB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2026-06-03T06:41:00Z</cp:lastPrinted>
  <dcterms:created xsi:type="dcterms:W3CDTF">2026-06-03T06:25:00Z</dcterms:created>
  <dcterms:modified xsi:type="dcterms:W3CDTF">2026-06-03T06:41:00Z</dcterms:modified>
</cp:coreProperties>
</file>