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0DDA0104" w:rsidR="004A6DCE" w:rsidRPr="004A6DCE" w:rsidRDefault="00C44AE2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320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13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FACC7CD" w14:textId="77777777" w:rsidR="000F1B9A" w:rsidRDefault="000F1B9A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5F294F2" w14:textId="67432B98" w:rsidR="004A6DCE" w:rsidRPr="000F1B9A" w:rsidRDefault="000F1B9A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0F1B9A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Mór Városi Önkormányzat 2026. évi </w:t>
      </w:r>
      <w:r w:rsidR="00981C2F" w:rsidRPr="00981C2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közvilágítási célú </w:t>
      </w:r>
      <w:r w:rsidRPr="000F1B9A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villamos energia beszerzésére vonatkozó közbeszerzési eljárás lezárása tárgyában</w:t>
      </w:r>
    </w:p>
    <w:bookmarkEnd w:id="0"/>
    <w:p w14:paraId="3E49537C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C8233E" w14:textId="77777777" w:rsidR="00981C2F" w:rsidRPr="00981C2F" w:rsidRDefault="00981C2F" w:rsidP="00981C2F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981C2F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- az ajánlatkérő önkormányzat részéről – a 230/2025. (VI.25.) </w:t>
      </w:r>
      <w:r w:rsidRPr="00981C2F">
        <w:rPr>
          <w:rFonts w:ascii="Arial" w:eastAsia="Calibri" w:hAnsi="Arial" w:cs="Arial"/>
          <w:sz w:val="24"/>
          <w:szCs w:val="24"/>
        </w:rPr>
        <w:t xml:space="preserve">határozata szerinti villamos energia beszerzése </w:t>
      </w:r>
      <w:r w:rsidRPr="00981C2F">
        <w:rPr>
          <w:rFonts w:ascii="Arial" w:eastAsia="Calibri" w:hAnsi="Arial" w:cs="Arial"/>
          <w:iCs/>
          <w:sz w:val="24"/>
          <w:szCs w:val="24"/>
        </w:rPr>
        <w:t>tárgyában a verseny újranyitásával indított közös közbeszerzési eljárás kapcsán a határozat mellékletében foglaltakat jóváhagyva, és az eljárást lezárva:</w:t>
      </w:r>
    </w:p>
    <w:p w14:paraId="0AFCC530" w14:textId="77777777" w:rsidR="00981C2F" w:rsidRPr="00981C2F" w:rsidRDefault="00981C2F" w:rsidP="00981C2F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E2576BD" w14:textId="77777777" w:rsidR="00981C2F" w:rsidRPr="00981C2F" w:rsidRDefault="00981C2F" w:rsidP="00981C2F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981C2F">
        <w:rPr>
          <w:rFonts w:ascii="Arial" w:eastAsia="Calibri" w:hAnsi="Arial" w:cs="Arial"/>
          <w:sz w:val="24"/>
          <w:szCs w:val="24"/>
        </w:rPr>
        <w:t>azt eredményesnek nyilvánítja,</w:t>
      </w:r>
    </w:p>
    <w:p w14:paraId="1E490242" w14:textId="77777777" w:rsidR="00981C2F" w:rsidRPr="00981C2F" w:rsidRDefault="00981C2F" w:rsidP="00981C2F">
      <w:pPr>
        <w:numPr>
          <w:ilvl w:val="0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981C2F">
        <w:rPr>
          <w:rFonts w:ascii="Arial" w:eastAsia="Calibri" w:hAnsi="Arial" w:cs="Arial"/>
          <w:bCs/>
          <w:sz w:val="24"/>
          <w:szCs w:val="24"/>
        </w:rPr>
        <w:t xml:space="preserve">nyertes ajánlattevőnek az </w:t>
      </w:r>
      <w:r w:rsidRPr="00981C2F">
        <w:rPr>
          <w:rFonts w:ascii="Arial" w:eastAsia="Calibri" w:hAnsi="Arial" w:cs="Arial"/>
          <w:b/>
          <w:iCs/>
          <w:sz w:val="24"/>
          <w:szCs w:val="24"/>
        </w:rPr>
        <w:t xml:space="preserve">E2 Hungary Zrt.-t </w:t>
      </w:r>
      <w:r w:rsidRPr="00981C2F">
        <w:rPr>
          <w:rFonts w:ascii="Arial" w:eastAsia="Calibri" w:hAnsi="Arial" w:cs="Arial"/>
          <w:iCs/>
          <w:sz w:val="24"/>
          <w:szCs w:val="24"/>
        </w:rPr>
        <w:t xml:space="preserve">(1117 Budapest, Dombóvári út 26.) </w:t>
      </w:r>
      <w:r w:rsidRPr="00981C2F">
        <w:rPr>
          <w:rFonts w:ascii="Arial" w:eastAsia="Calibri" w:hAnsi="Arial" w:cs="Arial"/>
          <w:bCs/>
          <w:sz w:val="24"/>
          <w:szCs w:val="24"/>
        </w:rPr>
        <w:t>kiválasztását hagyja jóvá a közvilágítási felhasználású villamos energia vonatkozásában nettó 50,980 Ft/kWh fix ajánlati árral.</w:t>
      </w:r>
    </w:p>
    <w:p w14:paraId="71E87065" w14:textId="77777777" w:rsidR="00981C2F" w:rsidRPr="00981C2F" w:rsidRDefault="00981C2F" w:rsidP="00981C2F">
      <w:pPr>
        <w:numPr>
          <w:ilvl w:val="1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981C2F">
        <w:rPr>
          <w:rFonts w:ascii="Arial" w:eastAsia="Calibri" w:hAnsi="Arial" w:cs="Arial"/>
          <w:iCs/>
          <w:sz w:val="24"/>
          <w:szCs w:val="24"/>
        </w:rPr>
        <w:t>a Képviselő-testület a szükséges fedezet biztosítására a 2026. évi költségvetés terhére a fent megjelölt határozatában előzetesen kötelezettséget vállalt</w:t>
      </w:r>
      <w:r w:rsidRPr="00981C2F">
        <w:rPr>
          <w:rFonts w:ascii="Arial" w:eastAsia="Calibri" w:hAnsi="Arial" w:cs="Arial"/>
          <w:bCs/>
          <w:sz w:val="24"/>
          <w:szCs w:val="24"/>
        </w:rPr>
        <w:t>.</w:t>
      </w:r>
    </w:p>
    <w:p w14:paraId="7D2CCB66" w14:textId="77777777" w:rsidR="00981C2F" w:rsidRPr="00981C2F" w:rsidRDefault="00981C2F" w:rsidP="00981C2F">
      <w:p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A83F9DF" w14:textId="77777777" w:rsidR="00981C2F" w:rsidRPr="00981C2F" w:rsidRDefault="00981C2F" w:rsidP="00981C2F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981C2F">
        <w:rPr>
          <w:rFonts w:ascii="Arial" w:eastAsia="Calibri" w:hAnsi="Arial" w:cs="Arial"/>
          <w:iCs/>
          <w:sz w:val="24"/>
          <w:szCs w:val="24"/>
        </w:rPr>
        <w:t xml:space="preserve">Továbbá a Képviselő-testület </w:t>
      </w:r>
      <w:r w:rsidRPr="00981C2F">
        <w:rPr>
          <w:rFonts w:ascii="Arial" w:eastAsia="Calibri" w:hAnsi="Arial" w:cs="Arial"/>
          <w:bCs/>
          <w:sz w:val="24"/>
          <w:szCs w:val="24"/>
        </w:rPr>
        <w:t>felhatalmazza a polgármestert a közbeszerzési dokumentációnak és nyertes ajánlatnak megfelelő tartalommal megköthető szerződések aláírására.</w:t>
      </w:r>
    </w:p>
    <w:p w14:paraId="7415B68D" w14:textId="77777777" w:rsidR="00981C2F" w:rsidRPr="00981C2F" w:rsidRDefault="00981C2F" w:rsidP="00981C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093790" w14:textId="77777777" w:rsidR="00981C2F" w:rsidRPr="00981C2F" w:rsidRDefault="00981C2F" w:rsidP="00981C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CA537FF" w14:textId="77777777" w:rsidR="00981C2F" w:rsidRPr="00981C2F" w:rsidRDefault="00981C2F" w:rsidP="00981C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6223AD" w14:textId="77777777" w:rsidR="00981C2F" w:rsidRPr="00981C2F" w:rsidRDefault="00981C2F" w:rsidP="00981C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81C2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81C2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426800540"/>
          <w:placeholder>
            <w:docPart w:val="FA87ADE0028F49EEB6C1A41F33A290FD"/>
          </w:placeholder>
          <w:date w:fullDate="2025-12-31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981C2F">
            <w:rPr>
              <w:rFonts w:ascii="Arial" w:eastAsia="Calibri" w:hAnsi="Arial" w:cs="Arial"/>
              <w:sz w:val="24"/>
              <w:szCs w:val="24"/>
            </w:rPr>
            <w:t>2025.12.31.</w:t>
          </w:r>
        </w:sdtContent>
      </w:sdt>
    </w:p>
    <w:p w14:paraId="74FF9D01" w14:textId="77777777" w:rsidR="00981C2F" w:rsidRPr="00981C2F" w:rsidRDefault="00981C2F" w:rsidP="00981C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81C2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81C2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482666818"/>
          <w:placeholder>
            <w:docPart w:val="141A7AA96D03488A82793EEE5F08836B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981C2F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981C2F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65420207"/>
          <w:placeholder>
            <w:docPart w:val="141A7AA96D03488A82793EEE5F08836B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EndPr/>
        <w:sdtContent>
          <w:r w:rsidRPr="00981C2F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981C2F">
        <w:rPr>
          <w:rFonts w:ascii="Arial" w:eastAsia="Calibri" w:hAnsi="Arial" w:cs="Arial"/>
          <w:sz w:val="24"/>
          <w:szCs w:val="24"/>
        </w:rPr>
        <w:t>)</w:t>
      </w: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2"/>
    <w:bookmarkEnd w:id="3"/>
    <w:bookmarkEnd w:id="4"/>
    <w:bookmarkEnd w:id="5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0851" w14:textId="77777777" w:rsidR="002D233A" w:rsidRDefault="002D233A">
      <w:pPr>
        <w:spacing w:after="0" w:line="240" w:lineRule="auto"/>
      </w:pPr>
      <w:r>
        <w:separator/>
      </w:r>
    </w:p>
  </w:endnote>
  <w:endnote w:type="continuationSeparator" w:id="0">
    <w:p w14:paraId="28B7EDD5" w14:textId="77777777" w:rsidR="002D233A" w:rsidRDefault="002D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4A67" w14:textId="77777777" w:rsidR="002D233A" w:rsidRDefault="002D233A">
      <w:pPr>
        <w:spacing w:after="0" w:line="240" w:lineRule="auto"/>
      </w:pPr>
      <w:r>
        <w:separator/>
      </w:r>
    </w:p>
  </w:footnote>
  <w:footnote w:type="continuationSeparator" w:id="0">
    <w:p w14:paraId="5B38663C" w14:textId="77777777" w:rsidR="002D233A" w:rsidRDefault="002D2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0F1B9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233A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81C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4AE2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D411A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7ADE0028F49EEB6C1A41F33A290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6C168E-730D-4283-AB7E-8F5327B3FC79}"/>
      </w:docPartPr>
      <w:docPartBody>
        <w:p w:rsidR="006E37ED" w:rsidRDefault="00DD0E8F" w:rsidP="00DD0E8F">
          <w:pPr>
            <w:pStyle w:val="FA87ADE0028F49EEB6C1A41F33A290FD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41A7AA96D03488A82793EEE5F0883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C17F9D-C44D-456B-B361-3341DCD1DD13}"/>
      </w:docPartPr>
      <w:docPartBody>
        <w:p w:rsidR="006E37ED" w:rsidRDefault="00DD0E8F" w:rsidP="00DD0E8F">
          <w:pPr>
            <w:pStyle w:val="141A7AA96D03488A82793EEE5F08836B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F"/>
    <w:rsid w:val="000A2188"/>
    <w:rsid w:val="006E37ED"/>
    <w:rsid w:val="00B96A87"/>
    <w:rsid w:val="00DD0E8F"/>
    <w:rsid w:val="00F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D0E8F"/>
    <w:rPr>
      <w:color w:val="808080"/>
    </w:rPr>
  </w:style>
  <w:style w:type="paragraph" w:customStyle="1" w:styleId="FA87ADE0028F49EEB6C1A41F33A290FD">
    <w:name w:val="FA87ADE0028F49EEB6C1A41F33A290FD"/>
    <w:rsid w:val="00DD0E8F"/>
  </w:style>
  <w:style w:type="paragraph" w:customStyle="1" w:styleId="141A7AA96D03488A82793EEE5F08836B">
    <w:name w:val="141A7AA96D03488A82793EEE5F08836B"/>
    <w:rsid w:val="00DD0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2025-11-11T12:28:00Z</dcterms:created>
  <dcterms:modified xsi:type="dcterms:W3CDTF">2025-11-17T08:34:00Z</dcterms:modified>
</cp:coreProperties>
</file>