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137769B3" w:rsidR="003D0A21" w:rsidRPr="003D0A21" w:rsidRDefault="001318D7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292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5C32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3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0E812EA" w14:textId="77777777" w:rsidR="000E340C" w:rsidRDefault="000E340C" w:rsidP="000E340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0E340C">
        <w:rPr>
          <w:rFonts w:ascii="Arial" w:eastAsia="Calibri" w:hAnsi="Arial" w:cs="Arial"/>
          <w:b/>
          <w:sz w:val="24"/>
          <w:szCs w:val="24"/>
          <w:u w:val="single"/>
        </w:rPr>
        <w:t xml:space="preserve">a Magyar Szőlő- és Borvárosok és Borfalvak Szövetség Egyesületében </w:t>
      </w:r>
    </w:p>
    <w:p w14:paraId="611D9B46" w14:textId="22BE12E8" w:rsidR="000E340C" w:rsidRPr="000E340C" w:rsidRDefault="000E340C" w:rsidP="000E340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0E340C">
        <w:rPr>
          <w:rFonts w:ascii="Arial" w:eastAsia="Calibri" w:hAnsi="Arial" w:cs="Arial"/>
          <w:b/>
          <w:sz w:val="24"/>
          <w:szCs w:val="24"/>
          <w:u w:val="single"/>
        </w:rPr>
        <w:t>fennálló tagság tárgyában</w:t>
      </w:r>
    </w:p>
    <w:p w14:paraId="1F4E87D7" w14:textId="77777777" w:rsidR="000E340C" w:rsidRPr="000E340C" w:rsidRDefault="000E340C" w:rsidP="000E340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47DAC537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E340C">
        <w:rPr>
          <w:rFonts w:ascii="Arial" w:eastAsia="Calibri" w:hAnsi="Arial" w:cs="Arial"/>
          <w:bCs/>
          <w:sz w:val="24"/>
          <w:szCs w:val="24"/>
        </w:rPr>
        <w:t>Mór Városi Önkormányzat Képviselő-testülete Szekszárd Megyei Jogú Város Önkormányzata által a Magyar Szőlő- és Borvárosok és Borfalvak Szövetség Egyesülete működésének újraélesztése tárgyában küldött megkeresése kapcsán az alábbi határozatot hozza:</w:t>
      </w:r>
    </w:p>
    <w:p w14:paraId="2ECCA154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B55DEE4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E340C">
        <w:rPr>
          <w:rFonts w:ascii="Arial" w:eastAsia="Calibri" w:hAnsi="Arial" w:cs="Arial"/>
          <w:bCs/>
          <w:sz w:val="24"/>
          <w:szCs w:val="24"/>
        </w:rPr>
        <w:t xml:space="preserve">1./ Mór Városi Önkormányzat </w:t>
      </w:r>
      <w:r w:rsidRPr="000E340C">
        <w:rPr>
          <w:rFonts w:ascii="Arial" w:eastAsia="Calibri" w:hAnsi="Arial" w:cs="Arial"/>
          <w:b/>
          <w:sz w:val="24"/>
          <w:szCs w:val="24"/>
        </w:rPr>
        <w:t>nem kíván</w:t>
      </w:r>
      <w:r w:rsidRPr="000E340C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0E340C">
        <w:rPr>
          <w:rFonts w:ascii="Arial" w:eastAsia="Calibri" w:hAnsi="Arial" w:cs="Arial"/>
          <w:b/>
          <w:sz w:val="24"/>
          <w:szCs w:val="24"/>
        </w:rPr>
        <w:t>tagja maradni</w:t>
      </w:r>
      <w:r w:rsidRPr="000E340C">
        <w:rPr>
          <w:rFonts w:ascii="Arial" w:eastAsia="Calibri" w:hAnsi="Arial" w:cs="Arial"/>
          <w:bCs/>
          <w:sz w:val="24"/>
          <w:szCs w:val="24"/>
        </w:rPr>
        <w:t xml:space="preserve"> a Magyar Szőlő- és Borvárosok és Borfalvak Szövetség Egyesületének, és </w:t>
      </w:r>
      <w:r w:rsidRPr="000E340C">
        <w:rPr>
          <w:rFonts w:ascii="Arial" w:eastAsia="Calibri" w:hAnsi="Arial" w:cs="Arial"/>
          <w:b/>
          <w:sz w:val="24"/>
          <w:szCs w:val="24"/>
        </w:rPr>
        <w:t>nem</w:t>
      </w:r>
      <w:r w:rsidRPr="000E340C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0E340C">
        <w:rPr>
          <w:rFonts w:ascii="Arial" w:eastAsia="Calibri" w:hAnsi="Arial" w:cs="Arial"/>
          <w:b/>
          <w:sz w:val="24"/>
          <w:szCs w:val="24"/>
        </w:rPr>
        <w:t>támogatja</w:t>
      </w:r>
      <w:r w:rsidRPr="000E340C">
        <w:rPr>
          <w:rFonts w:ascii="Arial" w:eastAsia="Calibri" w:hAnsi="Arial" w:cs="Arial"/>
          <w:bCs/>
          <w:sz w:val="24"/>
          <w:szCs w:val="24"/>
        </w:rPr>
        <w:t xml:space="preserve"> az Egyesület működésének újraélesztését.</w:t>
      </w:r>
    </w:p>
    <w:p w14:paraId="2854C6B1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7574380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E340C">
        <w:rPr>
          <w:rFonts w:ascii="Arial" w:eastAsia="Calibri" w:hAnsi="Arial" w:cs="Arial"/>
          <w:bCs/>
          <w:sz w:val="24"/>
          <w:szCs w:val="24"/>
        </w:rPr>
        <w:t xml:space="preserve">2./ Az Egyesület soron következő közgyűlésén Mór Városi Önkormányzat képviseletével és szavazati jog gyakorlásával a polgármestert bízza meg azzal, hogy a közgyűlésen jelen határozatban foglaltaknak megfelelően járjon el, </w:t>
      </w:r>
      <w:r w:rsidRPr="000E340C">
        <w:rPr>
          <w:rFonts w:ascii="Arial" w:eastAsia="Calibri" w:hAnsi="Arial" w:cs="Arial"/>
          <w:b/>
          <w:sz w:val="24"/>
          <w:szCs w:val="24"/>
        </w:rPr>
        <w:t xml:space="preserve">az Egyesület megszűnésének kimondására </w:t>
      </w:r>
      <w:r w:rsidRPr="000E340C">
        <w:rPr>
          <w:rFonts w:ascii="Arial" w:eastAsia="Calibri" w:hAnsi="Arial" w:cs="Arial"/>
          <w:bCs/>
          <w:sz w:val="24"/>
          <w:szCs w:val="24"/>
        </w:rPr>
        <w:t>szavazzon.</w:t>
      </w:r>
    </w:p>
    <w:p w14:paraId="49C55F1D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3DEBEAB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E340C">
        <w:rPr>
          <w:rFonts w:ascii="Arial" w:eastAsia="Calibri" w:hAnsi="Arial" w:cs="Arial"/>
          <w:bCs/>
          <w:sz w:val="24"/>
          <w:szCs w:val="24"/>
        </w:rPr>
        <w:t>3./ A Képviselő-testület egyúttal felkéri a polgármestert, hogy jelen határozatot a megkeresésben megjelölt kapcsolattartó részére megküldje.</w:t>
      </w:r>
    </w:p>
    <w:p w14:paraId="03456584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8541FB2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E509F9E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E340C">
        <w:rPr>
          <w:rFonts w:ascii="Arial" w:eastAsia="Calibri" w:hAnsi="Arial" w:cs="Arial"/>
          <w:bCs/>
          <w:sz w:val="24"/>
          <w:szCs w:val="24"/>
          <w:u w:val="single"/>
        </w:rPr>
        <w:t>Határidő:</w:t>
      </w:r>
      <w:r w:rsidRPr="000E340C">
        <w:rPr>
          <w:rFonts w:ascii="Arial" w:eastAsia="Calibri" w:hAnsi="Arial" w:cs="Arial"/>
          <w:bCs/>
          <w:sz w:val="24"/>
          <w:szCs w:val="24"/>
        </w:rPr>
        <w:t xml:space="preserve"> 2026.09.30. </w:t>
      </w:r>
    </w:p>
    <w:p w14:paraId="26086AD5" w14:textId="77777777" w:rsidR="000E340C" w:rsidRPr="000E340C" w:rsidRDefault="000E340C" w:rsidP="000E340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E340C">
        <w:rPr>
          <w:rFonts w:ascii="Arial" w:eastAsia="Calibri" w:hAnsi="Arial" w:cs="Arial"/>
          <w:bCs/>
          <w:sz w:val="24"/>
          <w:szCs w:val="24"/>
          <w:u w:val="single"/>
        </w:rPr>
        <w:t>Felelős:</w:t>
      </w:r>
      <w:r w:rsidRPr="000E340C">
        <w:rPr>
          <w:rFonts w:ascii="Arial" w:eastAsia="Calibri" w:hAnsi="Arial" w:cs="Arial"/>
          <w:bCs/>
          <w:sz w:val="24"/>
          <w:szCs w:val="24"/>
        </w:rPr>
        <w:t xml:space="preserve"> polgármester (Önkormányzati Iroda)</w:t>
      </w:r>
    </w:p>
    <w:p w14:paraId="525E3929" w14:textId="77777777" w:rsidR="005C329F" w:rsidRPr="005C329F" w:rsidRDefault="005C329F" w:rsidP="005C32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AEE44" w14:textId="77777777" w:rsidR="00D508D0" w:rsidRDefault="00D508D0">
      <w:pPr>
        <w:spacing w:after="0" w:line="240" w:lineRule="auto"/>
      </w:pPr>
      <w:r>
        <w:separator/>
      </w:r>
    </w:p>
  </w:endnote>
  <w:endnote w:type="continuationSeparator" w:id="0">
    <w:p w14:paraId="6FD83BC7" w14:textId="77777777" w:rsidR="00D508D0" w:rsidRDefault="00D50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F4727" w14:textId="77777777" w:rsidR="00D508D0" w:rsidRDefault="00D508D0">
      <w:pPr>
        <w:spacing w:after="0" w:line="240" w:lineRule="auto"/>
      </w:pPr>
      <w:r>
        <w:separator/>
      </w:r>
    </w:p>
  </w:footnote>
  <w:footnote w:type="continuationSeparator" w:id="0">
    <w:p w14:paraId="457B0F1A" w14:textId="77777777" w:rsidR="00D508D0" w:rsidRDefault="00D50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7EBA"/>
    <w:rsid w:val="00120576"/>
    <w:rsid w:val="0012066E"/>
    <w:rsid w:val="00125D55"/>
    <w:rsid w:val="00130C88"/>
    <w:rsid w:val="001318D7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08D0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2026-09-30T08:32:00Z</dcterms:created>
  <dcterms:modified xsi:type="dcterms:W3CDTF">2026-09-30T13:17:00Z</dcterms:modified>
</cp:coreProperties>
</file>