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AAD19" w14:textId="4EC9494F" w:rsidR="000E5A65" w:rsidRPr="000E5A65" w:rsidRDefault="000E5A65" w:rsidP="000E5A65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</w:t>
      </w:r>
      <w:r w:rsidR="00557863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6</w:t>
      </w: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tagjának jelenlétében) – a döntéshozatalhoz előírt szavazatszámnak megfelelően – </w:t>
      </w:r>
      <w:r w:rsidR="00557863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6</w:t>
      </w: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igen (</w:t>
      </w:r>
      <w:r w:rsidR="00557863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18743</w:t>
      </w:r>
      <w:r w:rsidR="00D303F7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</w:t>
      </w: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fő lakosságszámot képviselve), 0 nem és 0 tartózkodás mellett az alábbi határozatot hozta:</w:t>
      </w:r>
    </w:p>
    <w:p w14:paraId="067F5A3F" w14:textId="77777777" w:rsidR="000E5A65" w:rsidRPr="000E5A65" w:rsidRDefault="000E5A65" w:rsidP="000E5A65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EB5E546" w14:textId="77777777" w:rsidR="000E5A65" w:rsidRPr="000E5A65" w:rsidRDefault="000E5A65" w:rsidP="000E5A65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6EFDF839" w14:textId="77777777" w:rsidR="001F115B" w:rsidRPr="001F115B" w:rsidRDefault="001F115B" w:rsidP="001F115B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1F115B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2028A529" w14:textId="77777777" w:rsidR="001F115B" w:rsidRPr="001F115B" w:rsidRDefault="001F115B" w:rsidP="001F115B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1F115B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5254D283" w14:textId="338B6A4F" w:rsidR="001F115B" w:rsidRPr="001F115B" w:rsidRDefault="001F115B" w:rsidP="001F115B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557863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29/2025. (IV.24.) határozata</w:t>
      </w:r>
    </w:p>
    <w:p w14:paraId="1B1CC369" w14:textId="77777777" w:rsidR="001F115B" w:rsidRPr="001F115B" w:rsidRDefault="001F115B" w:rsidP="001F115B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1F115B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a Móri Többcélú Kistérségi Társulás 2025. évi költségvetéséről szóló 12/2025. (II.20.) határozat módosításáról</w:t>
      </w:r>
    </w:p>
    <w:p w14:paraId="39814220" w14:textId="77777777" w:rsidR="001F115B" w:rsidRPr="001F115B" w:rsidRDefault="001F115B" w:rsidP="001F115B">
      <w:pPr>
        <w:spacing w:after="0" w:line="240" w:lineRule="auto"/>
        <w:jc w:val="center"/>
        <w:rPr>
          <w:rFonts w:ascii="Arial" w:eastAsia="Calibri" w:hAnsi="Arial" w:cs="Arial"/>
          <w:b/>
          <w:caps/>
          <w:kern w:val="0"/>
          <w14:ligatures w14:val="none"/>
        </w:rPr>
      </w:pPr>
    </w:p>
    <w:p w14:paraId="2ED29B32" w14:textId="77777777" w:rsidR="001F115B" w:rsidRPr="001F115B" w:rsidRDefault="001F115B" w:rsidP="001F115B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60989146" w14:textId="77777777" w:rsidR="001F115B" w:rsidRPr="001F115B" w:rsidRDefault="001F115B" w:rsidP="001F115B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1F115B">
        <w:rPr>
          <w:rFonts w:ascii="Arial" w:eastAsia="Times New Roman" w:hAnsi="Arial" w:cs="Arial"/>
          <w:kern w:val="0"/>
          <w:lang w:eastAsia="hu-HU"/>
          <w14:ligatures w14:val="none"/>
        </w:rPr>
        <w:t>A Móri Többcélú Kistérségi Társulás Társulási Tanácsa az államháztartásról szóló 2011. évi CXCV. törvény 24. §-</w:t>
      </w:r>
      <w:proofErr w:type="spellStart"/>
      <w:r w:rsidRPr="001F115B">
        <w:rPr>
          <w:rFonts w:ascii="Arial" w:eastAsia="Times New Roman" w:hAnsi="Arial" w:cs="Arial"/>
          <w:kern w:val="0"/>
          <w:lang w:eastAsia="hu-HU"/>
          <w14:ligatures w14:val="none"/>
        </w:rPr>
        <w:t>ában</w:t>
      </w:r>
      <w:proofErr w:type="spellEnd"/>
      <w:r w:rsidRPr="001F115B">
        <w:rPr>
          <w:rFonts w:ascii="Arial" w:eastAsia="Times New Roman" w:hAnsi="Arial" w:cs="Arial"/>
          <w:kern w:val="0"/>
          <w:lang w:eastAsia="hu-HU"/>
          <w14:ligatures w14:val="none"/>
        </w:rPr>
        <w:t xml:space="preserve"> és 26. § (1) bekezdésében kapott felhatalmazás alapján, az államháztartásról szóló törvény végrehajtásáról szóló 368/2011. (XII.31.) Korm. rendelet 27. § (1)-(2) és 29. § (3) bekezdésében biztosított véleményezési jogkörében eljáró Pénzügyi Bizottság véleményének kikérésével a következő határozatot hozza:</w:t>
      </w:r>
    </w:p>
    <w:p w14:paraId="580A088A" w14:textId="77777777" w:rsidR="001F115B" w:rsidRPr="001F115B" w:rsidRDefault="001F115B" w:rsidP="001F115B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13F6755F" w14:textId="77777777" w:rsidR="001F115B" w:rsidRPr="001F115B" w:rsidRDefault="001F115B" w:rsidP="001F115B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1F115B">
        <w:rPr>
          <w:rFonts w:ascii="Arial" w:eastAsia="Times New Roman" w:hAnsi="Arial" w:cs="Arial"/>
          <w:b/>
          <w:kern w:val="0"/>
          <w:lang w:eastAsia="hu-HU"/>
          <w14:ligatures w14:val="none"/>
        </w:rPr>
        <w:t>1. §</w:t>
      </w:r>
      <w:r w:rsidRPr="001F115B">
        <w:rPr>
          <w:rFonts w:ascii="Arial" w:eastAsia="Times New Roman" w:hAnsi="Arial" w:cs="Arial"/>
          <w:kern w:val="0"/>
          <w:lang w:eastAsia="hu-HU"/>
          <w14:ligatures w14:val="none"/>
        </w:rPr>
        <w:t xml:space="preserve"> A </w:t>
      </w:r>
      <w:r w:rsidRPr="001F115B">
        <w:rPr>
          <w:rFonts w:ascii="Arial" w:eastAsia="Times New Roman" w:hAnsi="Arial" w:cs="Arial"/>
          <w:iCs/>
          <w:kern w:val="0"/>
          <w:lang w:eastAsia="hu-HU"/>
          <w14:ligatures w14:val="none"/>
        </w:rPr>
        <w:t>Móri Többcélú Kistérségi Társulás 2025. évi költségvetéséről szóló 12/2025. (II.20.) határozat (a továbbiakban: H.) 2</w:t>
      </w:r>
      <w:r w:rsidRPr="001F115B">
        <w:rPr>
          <w:rFonts w:ascii="Arial" w:eastAsia="Times New Roman" w:hAnsi="Arial" w:cs="Arial"/>
          <w:kern w:val="0"/>
          <w:lang w:eastAsia="hu-HU"/>
          <w14:ligatures w14:val="none"/>
        </w:rPr>
        <w:t>. § (1)-(2) bekezdései helyébe a következő rendelkezések lépnek:</w:t>
      </w:r>
    </w:p>
    <w:p w14:paraId="71016BD1" w14:textId="77777777" w:rsidR="001F115B" w:rsidRPr="001F115B" w:rsidRDefault="001F115B" w:rsidP="001F115B">
      <w:pPr>
        <w:tabs>
          <w:tab w:val="left" w:pos="399"/>
        </w:tabs>
        <w:overflowPunct w:val="0"/>
        <w:autoSpaceDE w:val="0"/>
        <w:autoSpaceDN w:val="0"/>
        <w:adjustRightInd w:val="0"/>
        <w:spacing w:after="0" w:line="240" w:lineRule="auto"/>
        <w:ind w:left="397" w:hanging="397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E921481" w14:textId="77777777" w:rsidR="001F115B" w:rsidRPr="001F115B" w:rsidRDefault="001F115B" w:rsidP="001F115B">
      <w:pPr>
        <w:tabs>
          <w:tab w:val="left" w:pos="399"/>
        </w:tabs>
        <w:overflowPunct w:val="0"/>
        <w:autoSpaceDE w:val="0"/>
        <w:autoSpaceDN w:val="0"/>
        <w:adjustRightInd w:val="0"/>
        <w:spacing w:before="120" w:after="240" w:line="240" w:lineRule="auto"/>
        <w:ind w:left="399" w:hanging="399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1F115B">
        <w:rPr>
          <w:rFonts w:ascii="Arial" w:eastAsia="Times New Roman" w:hAnsi="Arial" w:cs="Arial"/>
          <w:kern w:val="0"/>
          <w:lang w:eastAsia="hu-HU"/>
          <w14:ligatures w14:val="none"/>
        </w:rPr>
        <w:t>„(1) A Társulási Tanács a társulás 2025. évi költségvetését:</w:t>
      </w:r>
    </w:p>
    <w:p w14:paraId="25298224" w14:textId="77777777" w:rsidR="001F115B" w:rsidRPr="001F115B" w:rsidRDefault="001F115B" w:rsidP="001F115B">
      <w:pPr>
        <w:tabs>
          <w:tab w:val="right" w:pos="2552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</w:pPr>
      <w:r w:rsidRPr="001F115B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>a)</w:t>
      </w:r>
      <w:r w:rsidRPr="001F115B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  <w:t>1 153 611</w:t>
      </w:r>
      <w:r w:rsidRPr="001F115B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  <w:proofErr w:type="spellStart"/>
      <w:r w:rsidRPr="001F115B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>eFt</w:t>
      </w:r>
      <w:proofErr w:type="spellEnd"/>
      <w:r w:rsidRPr="001F115B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  <w:r w:rsidRPr="001F115B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  <w:t>Költségvetési bevétellel</w:t>
      </w:r>
      <w:r w:rsidRPr="001F115B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  <w:r w:rsidRPr="001F115B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</w:p>
    <w:p w14:paraId="44725A6C" w14:textId="77777777" w:rsidR="001F115B" w:rsidRPr="001F115B" w:rsidRDefault="001F115B" w:rsidP="001F115B">
      <w:pPr>
        <w:tabs>
          <w:tab w:val="right" w:pos="2552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</w:pPr>
      <w:r w:rsidRPr="001F115B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>b)</w:t>
      </w:r>
      <w:r w:rsidRPr="001F115B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  <w:r w:rsidRPr="001F115B">
        <w:rPr>
          <w:rFonts w:ascii="Arial" w:eastAsia="Times New Roman" w:hAnsi="Arial" w:cs="Arial"/>
          <w:kern w:val="0"/>
          <w:lang w:eastAsia="hu-HU"/>
          <w14:ligatures w14:val="none"/>
        </w:rPr>
        <w:t>1 225 085</w:t>
      </w:r>
      <w:r w:rsidRPr="001F115B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  <w:proofErr w:type="spellStart"/>
      <w:r w:rsidRPr="001F115B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>eFt</w:t>
      </w:r>
      <w:proofErr w:type="spellEnd"/>
      <w:r w:rsidRPr="001F115B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  <w:r w:rsidRPr="001F115B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  <w:t>Költségvetési kiadással</w:t>
      </w:r>
      <w:r w:rsidRPr="001F115B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  <w:r w:rsidRPr="001F115B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</w:p>
    <w:p w14:paraId="7203B5AD" w14:textId="77777777" w:rsidR="001F115B" w:rsidRPr="001F115B" w:rsidRDefault="001F115B" w:rsidP="001F115B">
      <w:pPr>
        <w:tabs>
          <w:tab w:val="right" w:pos="2552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</w:pPr>
      <w:r w:rsidRPr="001F115B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>c)</w:t>
      </w:r>
      <w:r w:rsidRPr="001F115B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  <w:t>- 71 474</w:t>
      </w:r>
      <w:r w:rsidRPr="001F115B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  <w:proofErr w:type="spellStart"/>
      <w:r w:rsidRPr="001F115B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>eFt</w:t>
      </w:r>
      <w:proofErr w:type="spellEnd"/>
      <w:r w:rsidRPr="001F115B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  <w:r w:rsidRPr="001F115B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  <w:t>Költségvetési egyenleggel</w:t>
      </w:r>
      <w:r w:rsidRPr="001F115B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  <w:r w:rsidRPr="001F115B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</w:p>
    <w:p w14:paraId="135DA2E4" w14:textId="77777777" w:rsidR="001F115B" w:rsidRPr="001F115B" w:rsidRDefault="001F115B" w:rsidP="001F115B">
      <w:pPr>
        <w:overflowPunct w:val="0"/>
        <w:autoSpaceDE w:val="0"/>
        <w:autoSpaceDN w:val="0"/>
        <w:adjustRightInd w:val="0"/>
        <w:spacing w:after="0" w:line="240" w:lineRule="auto"/>
        <w:ind w:left="456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1F115B">
        <w:rPr>
          <w:rFonts w:ascii="Arial" w:eastAsia="Times New Roman" w:hAnsi="Arial" w:cs="Arial"/>
          <w:kern w:val="0"/>
          <w:lang w:eastAsia="hu-HU"/>
          <w14:ligatures w14:val="none"/>
        </w:rPr>
        <w:t>állapítja meg.</w:t>
      </w:r>
    </w:p>
    <w:p w14:paraId="0A3EADD1" w14:textId="77777777" w:rsidR="001F115B" w:rsidRPr="001F115B" w:rsidRDefault="001F115B" w:rsidP="001F115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19EEC1E" w14:textId="77777777" w:rsidR="001F115B" w:rsidRPr="001F115B" w:rsidRDefault="001F115B" w:rsidP="001F115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1F115B">
        <w:rPr>
          <w:rFonts w:ascii="Arial" w:eastAsia="Times New Roman" w:hAnsi="Arial" w:cs="Arial"/>
          <w:kern w:val="0"/>
          <w:lang w:eastAsia="hu-HU"/>
          <w14:ligatures w14:val="none"/>
        </w:rPr>
        <w:t>(2) A költségvetési egyenlegből</w:t>
      </w:r>
    </w:p>
    <w:p w14:paraId="68D4EF6C" w14:textId="77777777" w:rsidR="001F115B" w:rsidRPr="001F115B" w:rsidRDefault="001F115B" w:rsidP="001F115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1F115B">
        <w:rPr>
          <w:rFonts w:ascii="Arial" w:eastAsia="Times New Roman" w:hAnsi="Arial" w:cs="Arial"/>
          <w:kern w:val="0"/>
          <w:lang w:eastAsia="hu-HU"/>
          <w14:ligatures w14:val="none"/>
        </w:rPr>
        <w:tab/>
        <w:t>a) működési célú</w:t>
      </w:r>
      <w:r w:rsidRPr="001F115B"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1F115B"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1F115B"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1F115B">
        <w:rPr>
          <w:rFonts w:ascii="Arial" w:eastAsia="Times New Roman" w:hAnsi="Arial" w:cs="Arial"/>
          <w:kern w:val="0"/>
          <w:lang w:eastAsia="hu-HU"/>
          <w14:ligatures w14:val="none"/>
        </w:rPr>
        <w:tab/>
        <w:t xml:space="preserve">-66 439 </w:t>
      </w:r>
      <w:proofErr w:type="spellStart"/>
      <w:r w:rsidRPr="001F115B">
        <w:rPr>
          <w:rFonts w:ascii="Arial" w:eastAsia="Times New Roman" w:hAnsi="Arial" w:cs="Arial"/>
          <w:kern w:val="0"/>
          <w:lang w:eastAsia="hu-HU"/>
          <w14:ligatures w14:val="none"/>
        </w:rPr>
        <w:t>eFt</w:t>
      </w:r>
      <w:proofErr w:type="spellEnd"/>
    </w:p>
    <w:p w14:paraId="4BF1E8BC" w14:textId="77777777" w:rsidR="001F115B" w:rsidRPr="001F115B" w:rsidRDefault="001F115B" w:rsidP="001F115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1F115B">
        <w:rPr>
          <w:rFonts w:ascii="Arial" w:eastAsia="Times New Roman" w:hAnsi="Arial" w:cs="Arial"/>
          <w:kern w:val="0"/>
          <w:lang w:eastAsia="hu-HU"/>
          <w14:ligatures w14:val="none"/>
        </w:rPr>
        <w:tab/>
        <w:t>b) felhalmozási célú</w:t>
      </w:r>
      <w:r w:rsidRPr="001F115B"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1F115B"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1F115B">
        <w:rPr>
          <w:rFonts w:ascii="Arial" w:eastAsia="Times New Roman" w:hAnsi="Arial" w:cs="Arial"/>
          <w:kern w:val="0"/>
          <w:lang w:eastAsia="hu-HU"/>
          <w14:ligatures w14:val="none"/>
        </w:rPr>
        <w:tab/>
        <w:t xml:space="preserve">            - 5 035 </w:t>
      </w:r>
      <w:proofErr w:type="spellStart"/>
      <w:r w:rsidRPr="001F115B">
        <w:rPr>
          <w:rFonts w:ascii="Arial" w:eastAsia="Times New Roman" w:hAnsi="Arial" w:cs="Arial"/>
          <w:kern w:val="0"/>
          <w:lang w:eastAsia="hu-HU"/>
          <w14:ligatures w14:val="none"/>
        </w:rPr>
        <w:t>eFt</w:t>
      </w:r>
      <w:proofErr w:type="spellEnd"/>
      <w:r w:rsidRPr="001F115B">
        <w:rPr>
          <w:rFonts w:ascii="Arial" w:eastAsia="Times New Roman" w:hAnsi="Arial" w:cs="Arial"/>
          <w:kern w:val="0"/>
          <w:lang w:eastAsia="hu-HU"/>
          <w14:ligatures w14:val="none"/>
        </w:rPr>
        <w:t>”</w:t>
      </w:r>
    </w:p>
    <w:p w14:paraId="1A7A60B9" w14:textId="77777777" w:rsidR="001F115B" w:rsidRPr="001F115B" w:rsidRDefault="001F115B" w:rsidP="001F115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63DD4650" w14:textId="77777777" w:rsidR="001F115B" w:rsidRPr="001F115B" w:rsidRDefault="001F115B" w:rsidP="001F115B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1F115B">
        <w:rPr>
          <w:rFonts w:ascii="Arial" w:eastAsia="Times New Roman" w:hAnsi="Arial" w:cs="Arial"/>
          <w:b/>
          <w:kern w:val="0"/>
          <w:lang w:eastAsia="hu-HU"/>
          <w14:ligatures w14:val="none"/>
        </w:rPr>
        <w:t>2. §</w:t>
      </w:r>
      <w:r w:rsidRPr="001F115B">
        <w:rPr>
          <w:rFonts w:ascii="Arial" w:eastAsia="Times New Roman" w:hAnsi="Arial" w:cs="Arial"/>
          <w:kern w:val="0"/>
          <w:lang w:eastAsia="hu-HU"/>
          <w14:ligatures w14:val="none"/>
        </w:rPr>
        <w:t xml:space="preserve"> A H.:</w:t>
      </w:r>
    </w:p>
    <w:p w14:paraId="3ADF523D" w14:textId="77777777" w:rsidR="001F115B" w:rsidRPr="001F115B" w:rsidRDefault="001F115B" w:rsidP="001F115B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1134" w:hanging="708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1F115B">
        <w:rPr>
          <w:rFonts w:ascii="Arial" w:eastAsia="Times New Roman" w:hAnsi="Arial" w:cs="Arial"/>
          <w:kern w:val="0"/>
          <w:lang w:eastAsia="hu-HU"/>
          <w14:ligatures w14:val="none"/>
        </w:rPr>
        <w:t>1. melléklete helyébe az 1. melléklet</w:t>
      </w:r>
    </w:p>
    <w:p w14:paraId="2462CC92" w14:textId="77777777" w:rsidR="001F115B" w:rsidRPr="001F115B" w:rsidRDefault="001F115B" w:rsidP="001F115B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1134" w:hanging="708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1F115B">
        <w:rPr>
          <w:rFonts w:ascii="Arial" w:eastAsia="Times New Roman" w:hAnsi="Arial" w:cs="Arial"/>
          <w:kern w:val="0"/>
          <w:lang w:eastAsia="hu-HU"/>
          <w14:ligatures w14:val="none"/>
        </w:rPr>
        <w:t>5. melléklete helyébe a 2. melléklet</w:t>
      </w:r>
    </w:p>
    <w:p w14:paraId="7D4ED1C8" w14:textId="77777777" w:rsidR="001F115B" w:rsidRPr="001F115B" w:rsidRDefault="001F115B" w:rsidP="001F115B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1134" w:hanging="708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1F115B">
        <w:rPr>
          <w:rFonts w:ascii="Arial" w:eastAsia="Times New Roman" w:hAnsi="Arial" w:cs="Arial"/>
          <w:kern w:val="0"/>
          <w:lang w:eastAsia="hu-HU"/>
          <w14:ligatures w14:val="none"/>
        </w:rPr>
        <w:t>7. melléklete helyébe a 3. melléklet</w:t>
      </w:r>
    </w:p>
    <w:p w14:paraId="53D2D034" w14:textId="77777777" w:rsidR="001F115B" w:rsidRPr="001F115B" w:rsidRDefault="001F115B" w:rsidP="001F115B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1134" w:hanging="708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1F115B">
        <w:rPr>
          <w:rFonts w:ascii="Arial" w:eastAsia="Times New Roman" w:hAnsi="Arial" w:cs="Arial"/>
          <w:kern w:val="0"/>
          <w:lang w:eastAsia="hu-HU"/>
          <w14:ligatures w14:val="none"/>
        </w:rPr>
        <w:t>8. melléklete helyébe a 4. melléklet</w:t>
      </w:r>
    </w:p>
    <w:p w14:paraId="598A401E" w14:textId="77777777" w:rsidR="001F115B" w:rsidRPr="001F115B" w:rsidRDefault="001F115B" w:rsidP="001F115B">
      <w:pPr>
        <w:tabs>
          <w:tab w:val="left" w:pos="1134"/>
        </w:tabs>
        <w:spacing w:after="0" w:line="240" w:lineRule="auto"/>
        <w:ind w:left="360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1F115B">
        <w:rPr>
          <w:rFonts w:ascii="Arial" w:eastAsia="Times New Roman" w:hAnsi="Arial" w:cs="Arial"/>
          <w:kern w:val="0"/>
          <w:lang w:eastAsia="hu-HU"/>
          <w14:ligatures w14:val="none"/>
        </w:rPr>
        <w:t>lép.</w:t>
      </w:r>
    </w:p>
    <w:p w14:paraId="27CAA7F3" w14:textId="77777777" w:rsidR="001F115B" w:rsidRPr="001F115B" w:rsidRDefault="001F115B" w:rsidP="001F115B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2499E215" w14:textId="77777777" w:rsidR="001F115B" w:rsidRPr="001F115B" w:rsidRDefault="001F115B" w:rsidP="001F115B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3E82FA13" w14:textId="77777777" w:rsidR="001F115B" w:rsidRPr="001F115B" w:rsidRDefault="001F115B" w:rsidP="001F115B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  <w:r w:rsidRPr="001F115B">
        <w:rPr>
          <w:rFonts w:ascii="Arial" w:eastAsia="Calibri" w:hAnsi="Arial" w:cs="Arial"/>
          <w:b/>
          <w:bCs/>
          <w:kern w:val="0"/>
          <w14:ligatures w14:val="none"/>
        </w:rPr>
        <w:t>3. §</w:t>
      </w:r>
      <w:r w:rsidRPr="001F115B">
        <w:rPr>
          <w:rFonts w:ascii="Arial" w:eastAsia="Calibri" w:hAnsi="Arial" w:cs="Arial"/>
          <w:kern w:val="0"/>
          <w14:ligatures w14:val="none"/>
        </w:rPr>
        <w:t xml:space="preserve"> Ez a határozat 2025. április 25-én lép hatályba.</w:t>
      </w:r>
    </w:p>
    <w:p w14:paraId="41C07874" w14:textId="77777777" w:rsidR="001F115B" w:rsidRPr="001F115B" w:rsidRDefault="001F115B" w:rsidP="001F115B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2CD334D5" w14:textId="77777777" w:rsidR="003C6B4C" w:rsidRDefault="003C6B4C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3532EB" w14:textId="77777777" w:rsidR="0063234C" w:rsidRDefault="0063234C" w:rsidP="001F115B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1696DC" w14:textId="628B1F1B" w:rsidR="00CB5306" w:rsidRPr="00CB5306" w:rsidRDefault="00CB5306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25A643D9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  elnök</w:t>
      </w:r>
    </w:p>
    <w:p w14:paraId="521CB03B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0D5F5E" w14:textId="29EF084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 Dr. Taba Nikoletta</w:t>
      </w:r>
    </w:p>
    <w:p w14:paraId="56105251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jegyző</w:t>
      </w:r>
    </w:p>
    <w:sectPr w:rsidR="00CB5306" w:rsidRPr="00CB5306" w:rsidSect="001F115B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91873"/>
    <w:multiLevelType w:val="hybridMultilevel"/>
    <w:tmpl w:val="4036D16A"/>
    <w:lvl w:ilvl="0" w:tplc="6F36DCC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5"/>
  </w:num>
  <w:num w:numId="2" w16cid:durableId="883829913">
    <w:abstractNumId w:val="9"/>
  </w:num>
  <w:num w:numId="3" w16cid:durableId="1569462758">
    <w:abstractNumId w:val="11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8"/>
  </w:num>
  <w:num w:numId="10" w16cid:durableId="1005280164">
    <w:abstractNumId w:val="10"/>
  </w:num>
  <w:num w:numId="11" w16cid:durableId="2070152757">
    <w:abstractNumId w:val="7"/>
  </w:num>
  <w:num w:numId="12" w16cid:durableId="8262414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65479"/>
    <w:rsid w:val="00093138"/>
    <w:rsid w:val="000B76E2"/>
    <w:rsid w:val="000E5A65"/>
    <w:rsid w:val="000F4316"/>
    <w:rsid w:val="00154CE1"/>
    <w:rsid w:val="00185707"/>
    <w:rsid w:val="001F115B"/>
    <w:rsid w:val="00213D56"/>
    <w:rsid w:val="00232CB1"/>
    <w:rsid w:val="00273D3F"/>
    <w:rsid w:val="002E2C9C"/>
    <w:rsid w:val="00347FCA"/>
    <w:rsid w:val="003654E8"/>
    <w:rsid w:val="003962E8"/>
    <w:rsid w:val="003A3567"/>
    <w:rsid w:val="003C6B4C"/>
    <w:rsid w:val="004274CD"/>
    <w:rsid w:val="004379DF"/>
    <w:rsid w:val="0044611A"/>
    <w:rsid w:val="004477A0"/>
    <w:rsid w:val="00451FC7"/>
    <w:rsid w:val="004C4F81"/>
    <w:rsid w:val="004E098D"/>
    <w:rsid w:val="004F1187"/>
    <w:rsid w:val="00506F3D"/>
    <w:rsid w:val="00557863"/>
    <w:rsid w:val="005A48F9"/>
    <w:rsid w:val="005B057F"/>
    <w:rsid w:val="005B58E2"/>
    <w:rsid w:val="005C60B6"/>
    <w:rsid w:val="0063003B"/>
    <w:rsid w:val="0063234C"/>
    <w:rsid w:val="00650592"/>
    <w:rsid w:val="00680DDD"/>
    <w:rsid w:val="00683592"/>
    <w:rsid w:val="006939B6"/>
    <w:rsid w:val="006B6C86"/>
    <w:rsid w:val="006C719E"/>
    <w:rsid w:val="00781353"/>
    <w:rsid w:val="00785F50"/>
    <w:rsid w:val="007E5710"/>
    <w:rsid w:val="00844D0F"/>
    <w:rsid w:val="008A0BDD"/>
    <w:rsid w:val="008B2C40"/>
    <w:rsid w:val="008B6018"/>
    <w:rsid w:val="008F764D"/>
    <w:rsid w:val="009113FD"/>
    <w:rsid w:val="00927A0A"/>
    <w:rsid w:val="009E4F56"/>
    <w:rsid w:val="009F3543"/>
    <w:rsid w:val="00A112C7"/>
    <w:rsid w:val="00A76368"/>
    <w:rsid w:val="00A808CD"/>
    <w:rsid w:val="00A84331"/>
    <w:rsid w:val="00AF5433"/>
    <w:rsid w:val="00B3520B"/>
    <w:rsid w:val="00B70A79"/>
    <w:rsid w:val="00B74BE4"/>
    <w:rsid w:val="00BA3B29"/>
    <w:rsid w:val="00BA62A4"/>
    <w:rsid w:val="00BC157D"/>
    <w:rsid w:val="00BE7448"/>
    <w:rsid w:val="00BF6DB9"/>
    <w:rsid w:val="00C02AF3"/>
    <w:rsid w:val="00C965AE"/>
    <w:rsid w:val="00CA164A"/>
    <w:rsid w:val="00CB5306"/>
    <w:rsid w:val="00CC3D56"/>
    <w:rsid w:val="00CE1345"/>
    <w:rsid w:val="00D2714B"/>
    <w:rsid w:val="00D303F7"/>
    <w:rsid w:val="00D518F8"/>
    <w:rsid w:val="00D53BC3"/>
    <w:rsid w:val="00D5513F"/>
    <w:rsid w:val="00D60930"/>
    <w:rsid w:val="00D813A8"/>
    <w:rsid w:val="00D8790A"/>
    <w:rsid w:val="00D913BA"/>
    <w:rsid w:val="00DA024D"/>
    <w:rsid w:val="00DF58F9"/>
    <w:rsid w:val="00E46504"/>
    <w:rsid w:val="00EF44DA"/>
    <w:rsid w:val="00F6497B"/>
    <w:rsid w:val="00F70F36"/>
    <w:rsid w:val="00F806F3"/>
    <w:rsid w:val="00F82B49"/>
    <w:rsid w:val="00FB37AD"/>
    <w:rsid w:val="00FC4DF2"/>
    <w:rsid w:val="00FC70EF"/>
    <w:rsid w:val="00FD4C15"/>
    <w:rsid w:val="00FE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3</cp:revision>
  <dcterms:created xsi:type="dcterms:W3CDTF">2025-04-16T11:25:00Z</dcterms:created>
  <dcterms:modified xsi:type="dcterms:W3CDTF">2025-04-24T12:21:00Z</dcterms:modified>
</cp:coreProperties>
</file>