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224C3F5A" w:rsidR="003D0A21" w:rsidRPr="003D0A21" w:rsidRDefault="000F01A4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277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88A648" w14:textId="53B2C843" w:rsidR="003D0A21" w:rsidRPr="003D0A21" w:rsidRDefault="0016709F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16709F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települési önkormányzatok szociális célú tüzelőanyag vásárlásához kapcsolódó támogatására hirdetett pályázaton történő részvétel tárgyába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</w:t>
      </w:r>
    </w:p>
    <w:p w14:paraId="2B5FC7AA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36BCAAA8" w14:textId="77777777" w:rsidR="0016709F" w:rsidRPr="0016709F" w:rsidRDefault="0016709F" w:rsidP="0016709F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16709F">
        <w:rPr>
          <w:rFonts w:ascii="Arial" w:eastAsia="Calibri" w:hAnsi="Arial" w:cs="Arial"/>
          <w:iCs/>
          <w:sz w:val="24"/>
          <w:szCs w:val="24"/>
        </w:rPr>
        <w:t>Mór Városi Önkormányzat Képviselő-testülete a Magyarország 2026. évi központi költségvetéséről szóló 2025. évi LXIX. törvény, 3. melléklet 2.3.1. pont szerinti, a települési önkormányzatok szociális célú tüzelőanyag vásárláshoz kapcsolódó támogatására meghirdetetett pályázat pályázati kiírása alapján támogatási igényt kíván benyújtani legfeljebb 377 erdei m</w:t>
      </w:r>
      <w:r w:rsidRPr="0016709F">
        <w:rPr>
          <w:rFonts w:ascii="Arial" w:eastAsia="Calibri" w:hAnsi="Arial" w:cs="Arial"/>
          <w:iCs/>
          <w:sz w:val="24"/>
          <w:szCs w:val="24"/>
          <w:vertAlign w:val="superscript"/>
        </w:rPr>
        <w:t xml:space="preserve">3 </w:t>
      </w:r>
      <w:r w:rsidRPr="0016709F">
        <w:rPr>
          <w:rFonts w:ascii="Arial" w:eastAsia="Calibri" w:hAnsi="Arial" w:cs="Arial"/>
          <w:iCs/>
          <w:sz w:val="24"/>
          <w:szCs w:val="24"/>
        </w:rPr>
        <w:t>keménylombos tűzifa beszerzésére az alábbiak szerint:</w:t>
      </w:r>
    </w:p>
    <w:p w14:paraId="7EEBB430" w14:textId="77777777" w:rsidR="0016709F" w:rsidRPr="0016709F" w:rsidRDefault="0016709F" w:rsidP="0016709F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336C8861" w14:textId="77777777" w:rsidR="0016709F" w:rsidRPr="0016709F" w:rsidRDefault="0016709F" w:rsidP="0016709F">
      <w:pPr>
        <w:numPr>
          <w:ilvl w:val="0"/>
          <w:numId w:val="20"/>
        </w:numPr>
        <w:spacing w:after="0"/>
        <w:ind w:left="1418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16709F">
        <w:rPr>
          <w:rFonts w:ascii="Arial" w:eastAsia="Calibri" w:hAnsi="Arial" w:cs="Arial"/>
          <w:iCs/>
          <w:sz w:val="24"/>
          <w:szCs w:val="24"/>
        </w:rPr>
        <w:t xml:space="preserve">A Képviselő-testület a keménylombos tűzifa esetében 791 700 Ft mértékű önrészt, valamint a tűzifa szállításából származó költségeket a 2026. évi költségvetés általános tartaléka terhére biztosítja. </w:t>
      </w:r>
    </w:p>
    <w:p w14:paraId="65B8BD4A" w14:textId="77777777" w:rsidR="0016709F" w:rsidRPr="0016709F" w:rsidRDefault="0016709F" w:rsidP="0016709F">
      <w:pPr>
        <w:numPr>
          <w:ilvl w:val="0"/>
          <w:numId w:val="20"/>
        </w:numPr>
        <w:spacing w:after="0"/>
        <w:ind w:left="1418" w:hanging="425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16709F">
        <w:rPr>
          <w:rFonts w:ascii="Arial" w:eastAsia="Calibri" w:hAnsi="Arial" w:cs="Arial"/>
          <w:iCs/>
          <w:sz w:val="24"/>
          <w:szCs w:val="24"/>
        </w:rPr>
        <w:t xml:space="preserve">A Képviselő-testület vállalja, hogy a szociális célú tűzifában részesülőtől ellenszolgáltatást nem kér, ideértve a tüzelőanyag rászorulókhoz való eljuttatását is. </w:t>
      </w:r>
    </w:p>
    <w:p w14:paraId="7B42A7BB" w14:textId="77777777" w:rsidR="0016709F" w:rsidRPr="0016709F" w:rsidRDefault="0016709F" w:rsidP="0016709F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16709F">
        <w:rPr>
          <w:rFonts w:ascii="Arial" w:eastAsia="Calibri" w:hAnsi="Arial" w:cs="Arial"/>
          <w:iCs/>
          <w:sz w:val="24"/>
          <w:szCs w:val="24"/>
        </w:rPr>
        <w:t xml:space="preserve">Továbbá a Képviselő-testület </w:t>
      </w:r>
      <w:r w:rsidRPr="0016709F">
        <w:rPr>
          <w:rFonts w:ascii="Arial" w:eastAsia="Calibri" w:hAnsi="Arial" w:cs="Arial"/>
          <w:bCs/>
          <w:sz w:val="24"/>
          <w:szCs w:val="24"/>
        </w:rPr>
        <w:t>felhatalmazza a polgármestert az igénylés benyújtására.</w:t>
      </w:r>
    </w:p>
    <w:p w14:paraId="4729A7B2" w14:textId="77777777" w:rsidR="0016709F" w:rsidRPr="0016709F" w:rsidRDefault="0016709F" w:rsidP="0016709F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132DC2" w14:textId="77777777" w:rsidR="0016709F" w:rsidRPr="0016709F" w:rsidRDefault="0016709F" w:rsidP="001670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6709F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6709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120593E2FB3940C0906D40824134D997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16709F">
            <w:rPr>
              <w:rFonts w:ascii="Arial" w:eastAsia="Calibri" w:hAnsi="Arial" w:cs="Arial"/>
              <w:sz w:val="24"/>
              <w:szCs w:val="24"/>
            </w:rPr>
            <w:t>2026.09.30.</w:t>
          </w:r>
        </w:sdtContent>
      </w:sdt>
    </w:p>
    <w:p w14:paraId="0ECF3A01" w14:textId="77777777" w:rsidR="0016709F" w:rsidRPr="0016709F" w:rsidRDefault="0016709F" w:rsidP="001670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6709F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6709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31C0F1032A0E49DB8A5E4E50FFA4C0FE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16709F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16709F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31C0F1032A0E49DB8A5E4E50FFA4C0FE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16709F">
            <w:rPr>
              <w:rFonts w:ascii="Arial" w:eastAsia="Calibri" w:hAnsi="Arial" w:cs="Arial"/>
              <w:sz w:val="24"/>
              <w:szCs w:val="24"/>
            </w:rPr>
            <w:t>Pénzügyi Iroda</w:t>
          </w:r>
        </w:sdtContent>
      </w:sdt>
      <w:r w:rsidRPr="0016709F">
        <w:rPr>
          <w:rFonts w:ascii="Arial" w:eastAsia="Calibri" w:hAnsi="Arial" w:cs="Arial"/>
          <w:sz w:val="24"/>
          <w:szCs w:val="24"/>
        </w:rPr>
        <w:t>)</w:t>
      </w: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B933" w14:textId="77777777" w:rsidR="00ED0A76" w:rsidRDefault="00ED0A76">
      <w:pPr>
        <w:spacing w:after="0" w:line="240" w:lineRule="auto"/>
      </w:pPr>
      <w:r>
        <w:separator/>
      </w:r>
    </w:p>
  </w:endnote>
  <w:endnote w:type="continuationSeparator" w:id="0">
    <w:p w14:paraId="15F64B56" w14:textId="77777777" w:rsidR="00ED0A76" w:rsidRDefault="00ED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978C7" w14:textId="77777777" w:rsidR="00ED0A76" w:rsidRDefault="00ED0A76">
      <w:pPr>
        <w:spacing w:after="0" w:line="240" w:lineRule="auto"/>
      </w:pPr>
      <w:r>
        <w:separator/>
      </w:r>
    </w:p>
  </w:footnote>
  <w:footnote w:type="continuationSeparator" w:id="0">
    <w:p w14:paraId="29841E5F" w14:textId="77777777" w:rsidR="00ED0A76" w:rsidRDefault="00ED0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01A4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8634C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0A76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0593E2FB3940C0906D40824134D9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94FCC2-1A25-4AF6-884F-89481C7FCA9F}"/>
      </w:docPartPr>
      <w:docPartBody>
        <w:p w:rsidR="005A1530" w:rsidRDefault="00C37FF6" w:rsidP="00C37FF6">
          <w:pPr>
            <w:pStyle w:val="120593E2FB3940C0906D40824134D997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31C0F1032A0E49DB8A5E4E50FFA4C0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C0C9017-84B4-4E86-BE58-1BE755AECF16}"/>
      </w:docPartPr>
      <w:docPartBody>
        <w:p w:rsidR="005A1530" w:rsidRDefault="00C37FF6" w:rsidP="00C37FF6">
          <w:pPr>
            <w:pStyle w:val="31C0F1032A0E49DB8A5E4E50FFA4C0FE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1062E8"/>
    <w:rsid w:val="002C4678"/>
    <w:rsid w:val="005A1530"/>
    <w:rsid w:val="00A20302"/>
    <w:rsid w:val="00C3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37FF6"/>
    <w:rPr>
      <w:color w:val="808080"/>
    </w:rPr>
  </w:style>
  <w:style w:type="paragraph" w:customStyle="1" w:styleId="120593E2FB3940C0906D40824134D997">
    <w:name w:val="120593E2FB3940C0906D40824134D997"/>
    <w:rsid w:val="00C37FF6"/>
  </w:style>
  <w:style w:type="paragraph" w:customStyle="1" w:styleId="31C0F1032A0E49DB8A5E4E50FFA4C0FE">
    <w:name w:val="31C0F1032A0E49DB8A5E4E50FFA4C0FE"/>
    <w:rsid w:val="00C37F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2026-09-08T13:38:00Z</dcterms:created>
  <dcterms:modified xsi:type="dcterms:W3CDTF">2026-09-10T07:03:00Z</dcterms:modified>
</cp:coreProperties>
</file>