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07656" w14:textId="77777777" w:rsidR="003147EC" w:rsidRPr="003147EC" w:rsidRDefault="003147EC" w:rsidP="003147EC">
      <w:pPr>
        <w:suppressAutoHyphens w:val="0"/>
        <w:spacing w:before="240" w:after="480"/>
        <w:jc w:val="center"/>
        <w:rPr>
          <w:rFonts w:ascii="Arial" w:hAnsi="Arial" w:cs="Arial"/>
          <w:b/>
          <w:bCs/>
        </w:rPr>
      </w:pPr>
      <w:r w:rsidRPr="003147EC">
        <w:rPr>
          <w:rFonts w:ascii="Arial" w:hAnsi="Arial" w:cs="Arial"/>
          <w:b/>
          <w:bCs/>
        </w:rPr>
        <w:t>Mór Városi Önkormányzat Képviselő-testületének</w:t>
      </w:r>
      <w:r w:rsidRPr="003147EC">
        <w:rPr>
          <w:rFonts w:ascii="Arial" w:hAnsi="Arial" w:cs="Arial"/>
          <w:b/>
          <w:bCs/>
        </w:rPr>
        <w:br/>
        <w:t>22/2026. (VIII. 27.) önkormányzati rendelete</w:t>
      </w:r>
      <w:r w:rsidRPr="003147EC">
        <w:rPr>
          <w:rFonts w:ascii="Arial" w:hAnsi="Arial" w:cs="Arial"/>
          <w:b/>
          <w:bCs/>
        </w:rPr>
        <w:br/>
        <w:t>az ebrendészeti hozzájárulásról szóló 34/2015. (IX.2.) önkormányzati rendelet hatályon kívül helyezéséről</w:t>
      </w:r>
    </w:p>
    <w:p w14:paraId="08389697" w14:textId="77777777" w:rsidR="003147EC" w:rsidRPr="003147EC" w:rsidRDefault="003147EC" w:rsidP="003147EC">
      <w:pPr>
        <w:suppressAutoHyphens w:val="0"/>
        <w:jc w:val="both"/>
        <w:rPr>
          <w:rFonts w:ascii="Arial" w:hAnsi="Arial" w:cs="Arial"/>
        </w:rPr>
      </w:pPr>
      <w:r w:rsidRPr="003147EC">
        <w:rPr>
          <w:rFonts w:ascii="Arial" w:hAnsi="Arial" w:cs="Arial"/>
        </w:rPr>
        <w:t>[1] E rendelet célja a Helyreállítási és Ellenállóképességi Terv végrehajtása érdekében szükséges adóintézkedésekről, valamint egyéb törvények módosításáról szóló 2026. évi XXXV. törvény elfogadása során keletkezett jogalkotási feladatok végrehajtása.</w:t>
      </w:r>
    </w:p>
    <w:p w14:paraId="7DF5CE0F" w14:textId="77777777" w:rsidR="003147EC" w:rsidRPr="003147EC" w:rsidRDefault="003147EC" w:rsidP="003147EC">
      <w:pPr>
        <w:suppressAutoHyphens w:val="0"/>
        <w:spacing w:before="120"/>
        <w:jc w:val="both"/>
        <w:rPr>
          <w:rFonts w:ascii="Arial" w:hAnsi="Arial" w:cs="Arial"/>
        </w:rPr>
      </w:pPr>
      <w:r w:rsidRPr="003147EC">
        <w:rPr>
          <w:rFonts w:ascii="Arial" w:hAnsi="Arial" w:cs="Arial"/>
        </w:rPr>
        <w:t>[2] Mór Városi Önkormányzat Képviselő-testülete az állatok védelméről és kíméletéről szóló 1998. évi XXVIII. törvény 49. § (5) bekezdésében kapott felhatalmazás alapján, az Alaptörvény 32. cikk (1) bekezdés a) pontjában meghatározott feladatkörében eljárva, Mór Városi Önkormányzat Képviselő-testületének az önkormányzat szervezeti és működési szabályzatáról szóló 5/2015. (IV.1.) önkormányzati rendelete 30. § (4) bekezdésében biztosított véleményezési jogkörében eljáró Pénzügyi Bizottság véleményének kikérésével a következőket rendeli el:</w:t>
      </w:r>
    </w:p>
    <w:p w14:paraId="59EEFFEC" w14:textId="77777777" w:rsidR="003147EC" w:rsidRPr="003147EC" w:rsidRDefault="003147EC" w:rsidP="003147EC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3147EC">
        <w:rPr>
          <w:rFonts w:ascii="Arial" w:hAnsi="Arial" w:cs="Arial"/>
          <w:b/>
          <w:bCs/>
        </w:rPr>
        <w:t>1. §</w:t>
      </w:r>
    </w:p>
    <w:p w14:paraId="40DCDEEB" w14:textId="77777777" w:rsidR="003147EC" w:rsidRPr="003147EC" w:rsidRDefault="003147EC" w:rsidP="003147EC">
      <w:pPr>
        <w:suppressAutoHyphens w:val="0"/>
        <w:jc w:val="both"/>
        <w:rPr>
          <w:rFonts w:ascii="Arial" w:hAnsi="Arial" w:cs="Arial"/>
        </w:rPr>
      </w:pPr>
      <w:r w:rsidRPr="003147EC">
        <w:rPr>
          <w:rFonts w:ascii="Arial" w:hAnsi="Arial" w:cs="Arial"/>
        </w:rPr>
        <w:t>Hatályát veszti Mór Városi Önkormányzat Képviselő-testületének az ebrendészeti hozzájárulásról szóló 34/2015. (IX. 2.) önkormányzati rendelete.</w:t>
      </w:r>
    </w:p>
    <w:p w14:paraId="7460C392" w14:textId="77777777" w:rsidR="003147EC" w:rsidRPr="003147EC" w:rsidRDefault="003147EC" w:rsidP="003147EC">
      <w:pPr>
        <w:suppressAutoHyphens w:val="0"/>
        <w:spacing w:before="240" w:after="240"/>
        <w:jc w:val="center"/>
        <w:rPr>
          <w:rFonts w:ascii="Arial" w:hAnsi="Arial" w:cs="Arial"/>
          <w:b/>
          <w:bCs/>
        </w:rPr>
      </w:pPr>
      <w:r w:rsidRPr="003147EC">
        <w:rPr>
          <w:rFonts w:ascii="Arial" w:hAnsi="Arial" w:cs="Arial"/>
          <w:b/>
          <w:bCs/>
        </w:rPr>
        <w:t>2. §</w:t>
      </w:r>
    </w:p>
    <w:p w14:paraId="3F3BAEF3" w14:textId="77777777" w:rsidR="003147EC" w:rsidRPr="003147EC" w:rsidRDefault="003147EC" w:rsidP="003147EC">
      <w:pPr>
        <w:suppressAutoHyphens w:val="0"/>
        <w:jc w:val="both"/>
        <w:rPr>
          <w:rFonts w:ascii="Arial" w:hAnsi="Arial" w:cs="Arial"/>
        </w:rPr>
      </w:pPr>
      <w:r w:rsidRPr="003147EC">
        <w:rPr>
          <w:rFonts w:ascii="Arial" w:hAnsi="Arial" w:cs="Arial"/>
        </w:rPr>
        <w:t>Ez a rendelet 2027. január 1-jén lép hatályba.</w:t>
      </w:r>
    </w:p>
    <w:p w14:paraId="6FB3844E" w14:textId="77777777" w:rsidR="003147EC" w:rsidRPr="003147EC" w:rsidRDefault="003147EC" w:rsidP="003147EC">
      <w:pPr>
        <w:suppressAutoHyphens w:val="0"/>
        <w:spacing w:before="120"/>
        <w:jc w:val="both"/>
        <w:rPr>
          <w:rFonts w:ascii="Arial" w:hAnsi="Arial" w:cs="Arial"/>
        </w:rPr>
      </w:pPr>
    </w:p>
    <w:p w14:paraId="26940EA2" w14:textId="77777777" w:rsidR="00124DDA" w:rsidRPr="00124DDA" w:rsidRDefault="00124DDA" w:rsidP="00124DDA">
      <w:pPr>
        <w:jc w:val="both"/>
        <w:rPr>
          <w:rFonts w:ascii="Arial" w:hAnsi="Arial" w:cs="Arial"/>
        </w:rPr>
      </w:pPr>
    </w:p>
    <w:p w14:paraId="389413DC" w14:textId="77777777" w:rsidR="007E4BD4" w:rsidRPr="007E4BD4" w:rsidRDefault="007E4BD4" w:rsidP="007E4BD4">
      <w:pPr>
        <w:widowControl w:val="0"/>
        <w:suppressAutoHyphens w:val="0"/>
        <w:autoSpaceDE w:val="0"/>
        <w:autoSpaceDN w:val="0"/>
        <w:jc w:val="both"/>
        <w:rPr>
          <w:rFonts w:ascii="Arial" w:eastAsia="Times New Roman" w:hAnsi="Arial" w:cs="Arial"/>
          <w:kern w:val="0"/>
          <w:lang w:val="en-US" w:eastAsia="en-US" w:bidi="ar-SA"/>
        </w:rPr>
      </w:pPr>
    </w:p>
    <w:p w14:paraId="7BD3951B" w14:textId="77777777" w:rsidR="004D166E" w:rsidRDefault="004D166E" w:rsidP="00C05656">
      <w:pPr>
        <w:jc w:val="both"/>
        <w:rPr>
          <w:rFonts w:ascii="Arial" w:hAnsi="Arial" w:cs="Arial"/>
          <w:b/>
          <w:bCs/>
        </w:rPr>
      </w:pPr>
    </w:p>
    <w:p w14:paraId="593738C1" w14:textId="77777777" w:rsidR="004D166E" w:rsidRPr="00745B6E" w:rsidRDefault="004D166E" w:rsidP="00C05656">
      <w:pPr>
        <w:jc w:val="both"/>
        <w:rPr>
          <w:rFonts w:ascii="Arial" w:hAnsi="Arial" w:cs="Arial"/>
          <w:kern w:val="3"/>
        </w:rPr>
      </w:pPr>
    </w:p>
    <w:p w14:paraId="24EC86C4" w14:textId="77777777" w:rsidR="00C05656" w:rsidRDefault="00C05656" w:rsidP="00C05656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  <w:t xml:space="preserve">Fenyves Péter </w:t>
      </w:r>
      <w:r>
        <w:rPr>
          <w:rFonts w:ascii="Arial" w:eastAsia="Times New Roman" w:hAnsi="Arial" w:cs="Arial"/>
          <w:lang w:eastAsia="hu-HU"/>
        </w:rPr>
        <w:tab/>
        <w:t>Dr. Taba Nikoletta</w:t>
      </w:r>
    </w:p>
    <w:p w14:paraId="20FAC1A8" w14:textId="77777777" w:rsidR="00C05656" w:rsidRDefault="00C05656" w:rsidP="00C05656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  <w:t>polgármester</w:t>
      </w:r>
      <w:r>
        <w:rPr>
          <w:rFonts w:ascii="Arial" w:eastAsia="Times New Roman" w:hAnsi="Arial" w:cs="Arial"/>
          <w:lang w:eastAsia="hu-HU"/>
        </w:rPr>
        <w:tab/>
        <w:t>jegyző</w:t>
      </w:r>
    </w:p>
    <w:p w14:paraId="4EE40333" w14:textId="77777777" w:rsidR="00C05656" w:rsidRDefault="00C05656" w:rsidP="00C05656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CA27865" w14:textId="77777777" w:rsidR="00A94BF2" w:rsidRDefault="00A94BF2" w:rsidP="00A94BF2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5BD9BE8C" w14:textId="77777777" w:rsidR="009174F2" w:rsidRDefault="009174F2" w:rsidP="00A94BF2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2DE361AC" w14:textId="27D6F5DA" w:rsidR="00A94BF2" w:rsidRDefault="00A94BF2" w:rsidP="00A94BF2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>Záradék:</w:t>
      </w:r>
    </w:p>
    <w:p w14:paraId="6ADCBAA9" w14:textId="63A39C4A" w:rsidR="00A94BF2" w:rsidRDefault="00A94BF2" w:rsidP="00A94BF2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 xml:space="preserve">A rendeletet 2026. </w:t>
      </w:r>
      <w:r w:rsidR="00124DDA">
        <w:rPr>
          <w:rFonts w:ascii="Arial" w:eastAsia="Times New Roman" w:hAnsi="Arial" w:cs="Arial"/>
          <w:lang w:eastAsia="hu-HU"/>
        </w:rPr>
        <w:t>augusztus 27</w:t>
      </w:r>
      <w:r>
        <w:rPr>
          <w:rFonts w:ascii="Arial" w:eastAsia="Times New Roman" w:hAnsi="Arial" w:cs="Arial"/>
          <w:lang w:eastAsia="hu-HU"/>
        </w:rPr>
        <w:t>. napján kihirdettem.</w:t>
      </w:r>
    </w:p>
    <w:p w14:paraId="1F199A55" w14:textId="77777777" w:rsidR="006F18A1" w:rsidRDefault="006F18A1" w:rsidP="00A94BF2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</w:p>
    <w:p w14:paraId="79DB5ED3" w14:textId="77777777" w:rsidR="00A94BF2" w:rsidRDefault="00A94BF2" w:rsidP="00A94BF2">
      <w:pPr>
        <w:tabs>
          <w:tab w:val="center" w:pos="2340"/>
          <w:tab w:val="center" w:pos="6840"/>
        </w:tabs>
        <w:jc w:val="both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tab/>
      </w:r>
      <w:r>
        <w:rPr>
          <w:rFonts w:ascii="Arial" w:eastAsia="Times New Roman" w:hAnsi="Arial" w:cs="Arial"/>
          <w:lang w:eastAsia="hu-HU"/>
        </w:rPr>
        <w:tab/>
        <w:t>Dr. Taba Nikoletta</w:t>
      </w:r>
    </w:p>
    <w:p w14:paraId="49A6D92E" w14:textId="5CDEE002" w:rsidR="00A94BF2" w:rsidRDefault="00A94BF2" w:rsidP="008D1C08">
      <w:pPr>
        <w:tabs>
          <w:tab w:val="center" w:pos="2340"/>
          <w:tab w:val="center" w:pos="6840"/>
        </w:tabs>
        <w:jc w:val="both"/>
      </w:pPr>
      <w:r>
        <w:rPr>
          <w:rFonts w:ascii="Arial" w:eastAsia="Times New Roman" w:hAnsi="Arial" w:cs="Arial"/>
          <w:lang w:eastAsia="hu-HU"/>
        </w:rPr>
        <w:tab/>
      </w:r>
      <w:r>
        <w:rPr>
          <w:rFonts w:ascii="Arial" w:eastAsia="Times New Roman" w:hAnsi="Arial" w:cs="Arial"/>
          <w:lang w:eastAsia="hu-HU"/>
        </w:rPr>
        <w:tab/>
        <w:t>jegyző</w:t>
      </w:r>
    </w:p>
    <w:sectPr w:rsidR="00A94BF2" w:rsidSect="00124DDA">
      <w:pgSz w:w="11906" w:h="16838"/>
      <w:pgMar w:top="1134" w:right="1418" w:bottom="1134" w:left="1418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5D588" w14:textId="77777777" w:rsidR="003858F3" w:rsidRDefault="003858F3">
      <w:r>
        <w:separator/>
      </w:r>
    </w:p>
  </w:endnote>
  <w:endnote w:type="continuationSeparator" w:id="0">
    <w:p w14:paraId="4CB19FC2" w14:textId="77777777" w:rsidR="003858F3" w:rsidRDefault="00385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1483F" w14:textId="77777777" w:rsidR="003858F3" w:rsidRDefault="003858F3">
      <w:r>
        <w:separator/>
      </w:r>
    </w:p>
  </w:footnote>
  <w:footnote w:type="continuationSeparator" w:id="0">
    <w:p w14:paraId="6C007DB2" w14:textId="77777777" w:rsidR="003858F3" w:rsidRDefault="00385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61D"/>
    <w:multiLevelType w:val="multilevel"/>
    <w:tmpl w:val="C4684F9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88927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33D"/>
    <w:rsid w:val="0003378D"/>
    <w:rsid w:val="00124DDA"/>
    <w:rsid w:val="00157035"/>
    <w:rsid w:val="001C205C"/>
    <w:rsid w:val="00231CE0"/>
    <w:rsid w:val="002360E7"/>
    <w:rsid w:val="00280699"/>
    <w:rsid w:val="003147EC"/>
    <w:rsid w:val="00316C49"/>
    <w:rsid w:val="00317457"/>
    <w:rsid w:val="003858F3"/>
    <w:rsid w:val="003C67CE"/>
    <w:rsid w:val="00427888"/>
    <w:rsid w:val="00456F1C"/>
    <w:rsid w:val="004864E8"/>
    <w:rsid w:val="004D166E"/>
    <w:rsid w:val="0050683C"/>
    <w:rsid w:val="005D7981"/>
    <w:rsid w:val="0065133D"/>
    <w:rsid w:val="006F18A1"/>
    <w:rsid w:val="00700194"/>
    <w:rsid w:val="007077A1"/>
    <w:rsid w:val="007667E2"/>
    <w:rsid w:val="007E4BD4"/>
    <w:rsid w:val="00897D67"/>
    <w:rsid w:val="008D1C08"/>
    <w:rsid w:val="008F2227"/>
    <w:rsid w:val="009174F2"/>
    <w:rsid w:val="00A46EB9"/>
    <w:rsid w:val="00A94BF2"/>
    <w:rsid w:val="00B40BE0"/>
    <w:rsid w:val="00B74369"/>
    <w:rsid w:val="00BE0470"/>
    <w:rsid w:val="00BF035F"/>
    <w:rsid w:val="00C05656"/>
    <w:rsid w:val="00DA600F"/>
    <w:rsid w:val="00E3477A"/>
    <w:rsid w:val="00F06CEE"/>
    <w:rsid w:val="00FD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C515"/>
  <w15:docId w15:val="{CB272F8F-10BB-4FF4-AEC1-5623EB78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A94BF2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A94BF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94BF2"/>
    <w:rPr>
      <w:rFonts w:ascii="Times New Roman" w:hAnsi="Times New Roman" w:cs="Mangal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Kőhidi Csilla</dc:creator>
  <dc:description/>
  <cp:lastModifiedBy>Siket-Kovács Krisztina</cp:lastModifiedBy>
  <cp:revision>2</cp:revision>
  <cp:lastPrinted>2026-05-27T13:41:00Z</cp:lastPrinted>
  <dcterms:created xsi:type="dcterms:W3CDTF">2026-08-25T11:41:00Z</dcterms:created>
  <dcterms:modified xsi:type="dcterms:W3CDTF">2026-08-25T11:41:00Z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