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7C233" w14:textId="77777777" w:rsidR="00DB324B" w:rsidRPr="00DB324B" w:rsidRDefault="00DB324B" w:rsidP="00DB324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B324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B31D9F2" w14:textId="77777777" w:rsidR="00DB324B" w:rsidRPr="00DB324B" w:rsidRDefault="00DB324B" w:rsidP="00DB324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DB324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203/2026. (VI.24.) </w:t>
      </w:r>
      <w:r w:rsidRPr="00DB324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282F454" w14:textId="77777777" w:rsidR="00DB324B" w:rsidRPr="00DB324B" w:rsidRDefault="00DB324B" w:rsidP="00DB324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14E40512" w14:textId="77777777" w:rsidR="00DB324B" w:rsidRPr="00DB324B" w:rsidRDefault="00DB324B" w:rsidP="00DB324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DB324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Szociális és Egészségügyi Bizottság tagjának megválasztása tárgyában</w:t>
      </w:r>
    </w:p>
    <w:p w14:paraId="0AA3531E" w14:textId="77777777" w:rsidR="00DB324B" w:rsidRPr="00DB324B" w:rsidRDefault="00DB324B" w:rsidP="00DB324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36B855A1" w14:textId="77777777" w:rsidR="00DB324B" w:rsidRPr="00DB324B" w:rsidRDefault="00DB324B" w:rsidP="00DB32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B324B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</w:t>
      </w:r>
      <w:r w:rsidRPr="00DB324B">
        <w:rPr>
          <w:rFonts w:ascii="Arial" w:eastAsia="Calibri" w:hAnsi="Arial" w:cs="Arial"/>
          <w:sz w:val="24"/>
          <w:szCs w:val="24"/>
        </w:rPr>
        <w:t xml:space="preserve">Magyarország helyi önkormányzatairól szóló 2011. évi CLXXXIX. törvény 58. §-a, valamint </w:t>
      </w:r>
      <w:r w:rsidRPr="00DB324B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szabályzatáról szóló 5/2015. (IV.1.) önkormányzati rendelet 35. § (1) bekezdése alapján megválasztja a </w:t>
      </w:r>
    </w:p>
    <w:p w14:paraId="58B9D003" w14:textId="77777777" w:rsidR="00DB324B" w:rsidRPr="00DB324B" w:rsidRDefault="00DB324B" w:rsidP="00DB32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B6DEAB7" w14:textId="77777777" w:rsidR="00DB324B" w:rsidRPr="00DB324B" w:rsidRDefault="00DB324B" w:rsidP="00DB324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B324B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Szociális és Egészségügyi Bizottság</w:t>
      </w:r>
    </w:p>
    <w:p w14:paraId="72D25056" w14:textId="77777777" w:rsidR="00DB324B" w:rsidRPr="00DB324B" w:rsidRDefault="00DB324B" w:rsidP="00DB32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DB324B">
        <w:rPr>
          <w:rFonts w:ascii="Arial" w:eastAsia="Times New Roman" w:hAnsi="Arial" w:cs="Arial"/>
          <w:b/>
          <w:sz w:val="24"/>
          <w:szCs w:val="24"/>
          <w:lang w:eastAsia="hu-HU"/>
        </w:rPr>
        <w:t>tagjának</w:t>
      </w:r>
    </w:p>
    <w:p w14:paraId="0960D5C7" w14:textId="77777777" w:rsidR="00DB324B" w:rsidRPr="00DB324B" w:rsidRDefault="00DB324B" w:rsidP="00DB32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DB324B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Jakab Géza</w:t>
      </w:r>
      <w:r w:rsidRPr="00DB324B">
        <w:rPr>
          <w:rFonts w:ascii="Arial" w:eastAsia="Times New Roman" w:hAnsi="Arial" w:cs="Arial"/>
          <w:sz w:val="24"/>
          <w:szCs w:val="24"/>
          <w:lang w:eastAsia="hu-HU"/>
        </w:rPr>
        <w:t xml:space="preserve"> képviselőt.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28D60" w14:textId="77777777" w:rsidR="007450B0" w:rsidRDefault="007450B0">
      <w:pPr>
        <w:spacing w:after="0" w:line="240" w:lineRule="auto"/>
      </w:pPr>
      <w:r>
        <w:separator/>
      </w:r>
    </w:p>
  </w:endnote>
  <w:endnote w:type="continuationSeparator" w:id="0">
    <w:p w14:paraId="154F26BB" w14:textId="77777777" w:rsidR="007450B0" w:rsidRDefault="00745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4E5F7" w14:textId="77777777" w:rsidR="007450B0" w:rsidRDefault="007450B0">
      <w:pPr>
        <w:spacing w:after="0" w:line="240" w:lineRule="auto"/>
      </w:pPr>
      <w:r>
        <w:separator/>
      </w:r>
    </w:p>
  </w:footnote>
  <w:footnote w:type="continuationSeparator" w:id="0">
    <w:p w14:paraId="362BCBC2" w14:textId="77777777" w:rsidR="007450B0" w:rsidRDefault="00745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450B0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2026-07-13T11:12:00Z</cp:lastPrinted>
  <dcterms:created xsi:type="dcterms:W3CDTF">2026-07-13T11:15:00Z</dcterms:created>
  <dcterms:modified xsi:type="dcterms:W3CDTF">2026-07-13T11:15:00Z</dcterms:modified>
</cp:coreProperties>
</file>