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16C2D95C" w:rsidR="00EA4CDE" w:rsidRPr="00EA4CDE" w:rsidRDefault="00180151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186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FF982D" w14:textId="0DB96C3B" w:rsidR="00D41E45" w:rsidRDefault="00452D24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452D24">
        <w:rPr>
          <w:rFonts w:ascii="Arial" w:eastAsia="Calibri" w:hAnsi="Arial" w:cs="Arial"/>
          <w:b/>
          <w:bCs/>
          <w:sz w:val="24"/>
          <w:szCs w:val="24"/>
          <w:u w:val="single"/>
        </w:rPr>
        <w:t>a FEJÉRVÍZ ZRt. részére vagyonkezelésbe átadott ivóvízellátást biztosító víziközmű vagyontárgyak (Mór kistérségi vízmű) műszaki fejlesztési (beruházási) munkáiról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 szóló beszámolóról</w:t>
      </w:r>
    </w:p>
    <w:bookmarkEnd w:id="0"/>
    <w:p w14:paraId="79AF1E17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2246A6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52D24">
        <w:rPr>
          <w:rFonts w:ascii="Arial" w:eastAsia="Calibri" w:hAnsi="Arial" w:cs="Arial"/>
          <w:sz w:val="24"/>
          <w:szCs w:val="24"/>
        </w:rPr>
        <w:t>Mór Városi Önkormányzat Képviselő-testülete a Fejérvíz ZRt. részére vagyonkezelésbe átadott ivóvízellátást biztosító víziközmű vagyontárgyak (Móri kistérségi vízmű) műszaki fejlesztési (beruházási) munkáiról szóló beszámolót megtárgyalta és az abban foglaltakat tudomásul veszi.</w:t>
      </w:r>
    </w:p>
    <w:p w14:paraId="13FD3688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21CC48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52D24">
        <w:rPr>
          <w:rFonts w:ascii="Arial" w:eastAsia="Calibri" w:hAnsi="Arial" w:cs="Arial"/>
          <w:sz w:val="24"/>
          <w:szCs w:val="24"/>
        </w:rPr>
        <w:t>A Képviselő-testület felkéri a Jegyzőt, hogy döntéséről a FEJÉRVÍZ ZRt.-t, mint Vagyonkezelőt értesítse.</w:t>
      </w:r>
    </w:p>
    <w:p w14:paraId="4FA6CDEE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371354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54ED5E9F" w14:textId="77777777" w:rsidR="00452D24" w:rsidRPr="00452D24" w:rsidRDefault="00452D24" w:rsidP="00452D2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53E330" w14:textId="77777777" w:rsidR="00452D24" w:rsidRPr="00452D24" w:rsidRDefault="00452D24" w:rsidP="00452D2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52D2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52D2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54D46D687A1649A38D71FF083E2641AC"/>
          </w:placeholder>
          <w:date w:fullDate="2026-06-13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52D24">
            <w:rPr>
              <w:rFonts w:ascii="Arial" w:eastAsia="Calibri" w:hAnsi="Arial" w:cs="Arial"/>
              <w:sz w:val="24"/>
              <w:szCs w:val="24"/>
            </w:rPr>
            <w:t>2026.06.13.</w:t>
          </w:r>
        </w:sdtContent>
      </w:sdt>
    </w:p>
    <w:p w14:paraId="7A3F71B7" w14:textId="77777777" w:rsidR="00452D24" w:rsidRPr="00452D24" w:rsidRDefault="00452D24" w:rsidP="00452D2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52D2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52D2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87BEBAF48AD4C6EA971C68511DE4A8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52D24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452D24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D87BEBAF48AD4C6EA971C68511DE4A8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52D24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452D24">
        <w:rPr>
          <w:rFonts w:ascii="Arial" w:eastAsia="Calibri" w:hAnsi="Arial" w:cs="Arial"/>
          <w:sz w:val="24"/>
          <w:szCs w:val="24"/>
        </w:rPr>
        <w:t>)</w:t>
      </w:r>
    </w:p>
    <w:p w14:paraId="6EFA6C0B" w14:textId="77777777" w:rsidR="00452D24" w:rsidRPr="00452D24" w:rsidRDefault="00452D24" w:rsidP="00452D2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6323B91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E2B6EC3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0376A99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BE64B0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ECCB2" w14:textId="77777777" w:rsidR="00C6072A" w:rsidRDefault="00C6072A">
      <w:pPr>
        <w:spacing w:after="0" w:line="240" w:lineRule="auto"/>
      </w:pPr>
      <w:r>
        <w:separator/>
      </w:r>
    </w:p>
  </w:endnote>
  <w:endnote w:type="continuationSeparator" w:id="0">
    <w:p w14:paraId="06DB803A" w14:textId="77777777" w:rsidR="00C6072A" w:rsidRDefault="00C6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D5E2E" w14:textId="77777777" w:rsidR="00C6072A" w:rsidRDefault="00C6072A">
      <w:pPr>
        <w:spacing w:after="0" w:line="240" w:lineRule="auto"/>
      </w:pPr>
      <w:r>
        <w:separator/>
      </w:r>
    </w:p>
  </w:footnote>
  <w:footnote w:type="continuationSeparator" w:id="0">
    <w:p w14:paraId="7FB039E7" w14:textId="77777777" w:rsidR="00C6072A" w:rsidRDefault="00C60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2E59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0151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44820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2D24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3909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6018"/>
    <w:rsid w:val="00C32F0F"/>
    <w:rsid w:val="00C4497A"/>
    <w:rsid w:val="00C47C4B"/>
    <w:rsid w:val="00C5317A"/>
    <w:rsid w:val="00C6072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D46D687A1649A38D71FF083E2641A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231BD6-1346-4FC8-8421-E4E55173CD47}"/>
      </w:docPartPr>
      <w:docPartBody>
        <w:p w:rsidR="005F3706" w:rsidRDefault="00437E4B" w:rsidP="00437E4B">
          <w:pPr>
            <w:pStyle w:val="54D46D687A1649A38D71FF083E2641AC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87BEBAF48AD4C6EA971C68511DE4A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87F50A-B000-4C0C-8A23-F80BD85BFCE8}"/>
      </w:docPartPr>
      <w:docPartBody>
        <w:p w:rsidR="005F3706" w:rsidRDefault="00437E4B" w:rsidP="00437E4B">
          <w:pPr>
            <w:pStyle w:val="D87BEBAF48AD4C6EA971C68511DE4A8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244820"/>
    <w:rsid w:val="00437E4B"/>
    <w:rsid w:val="005F3706"/>
    <w:rsid w:val="006E6499"/>
    <w:rsid w:val="008E01FC"/>
    <w:rsid w:val="00D264B2"/>
    <w:rsid w:val="00D2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37E4B"/>
  </w:style>
  <w:style w:type="paragraph" w:customStyle="1" w:styleId="54D46D687A1649A38D71FF083E2641AC">
    <w:name w:val="54D46D687A1649A38D71FF083E2641AC"/>
    <w:rsid w:val="00437E4B"/>
  </w:style>
  <w:style w:type="paragraph" w:customStyle="1" w:styleId="D87BEBAF48AD4C6EA971C68511DE4A82">
    <w:name w:val="D87BEBAF48AD4C6EA971C68511DE4A82"/>
    <w:rsid w:val="00437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2026-05-27T09:06:00Z</dcterms:created>
  <dcterms:modified xsi:type="dcterms:W3CDTF">2026-05-27T13:09:00Z</dcterms:modified>
</cp:coreProperties>
</file>