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D1BE9" w14:textId="73D9584D" w:rsidR="00BF5561" w:rsidRPr="00BF5561" w:rsidRDefault="00BF5561" w:rsidP="00BF5561">
      <w:pPr>
        <w:jc w:val="right"/>
        <w:rPr>
          <w:rFonts w:ascii="Arial" w:eastAsia="Calibri" w:hAnsi="Arial" w:cs="Arial"/>
          <w:sz w:val="24"/>
          <w:szCs w:val="24"/>
        </w:rPr>
      </w:pPr>
      <w:r w:rsidRPr="00BF5561">
        <w:rPr>
          <w:rFonts w:ascii="Arial" w:eastAsia="Times New Roman" w:hAnsi="Arial" w:cs="Arial"/>
          <w:bCs/>
          <w:sz w:val="24"/>
          <w:szCs w:val="24"/>
          <w:lang w:val="en-US"/>
        </w:rPr>
        <w:t xml:space="preserve">melléklet a </w:t>
      </w:r>
      <w:r w:rsidR="007B506F">
        <w:rPr>
          <w:rFonts w:ascii="Arial" w:eastAsia="Times New Roman" w:hAnsi="Arial" w:cs="Arial"/>
          <w:bCs/>
          <w:sz w:val="24"/>
          <w:szCs w:val="24"/>
          <w:lang w:val="en-US"/>
        </w:rPr>
        <w:t>142</w:t>
      </w:r>
      <w:r w:rsidRPr="00BF5561">
        <w:rPr>
          <w:rFonts w:ascii="Arial" w:eastAsia="Times New Roman" w:hAnsi="Arial" w:cs="Arial"/>
          <w:bCs/>
          <w:sz w:val="24"/>
          <w:szCs w:val="24"/>
          <w:lang w:val="en-US"/>
        </w:rPr>
        <w:t>/2026. (IV.29.) határozathoz</w:t>
      </w:r>
    </w:p>
    <w:p w14:paraId="1B44C444" w14:textId="77777777" w:rsidR="00BF5561" w:rsidRPr="00BF5561" w:rsidRDefault="00BF5561" w:rsidP="00BF5561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en-US"/>
        </w:rPr>
      </w:pPr>
    </w:p>
    <w:p w14:paraId="382A19AE" w14:textId="77777777" w:rsidR="00BF5561" w:rsidRPr="00BF5561" w:rsidRDefault="00BF5561" w:rsidP="00BF5561">
      <w:pPr>
        <w:spacing w:after="0"/>
        <w:jc w:val="center"/>
        <w:rPr>
          <w:rFonts w:ascii="Times New Roman" w:eastAsia="Calibri" w:hAnsi="Times New Roman" w:cs="Times New Roman"/>
          <w:sz w:val="36"/>
        </w:rPr>
      </w:pPr>
    </w:p>
    <w:p w14:paraId="4227EBCC" w14:textId="77777777" w:rsidR="00BF5561" w:rsidRPr="00BF5561" w:rsidRDefault="00BF5561" w:rsidP="00BF556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F5561">
        <w:rPr>
          <w:rFonts w:ascii="Times New Roman" w:eastAsia="Calibri" w:hAnsi="Times New Roman" w:cs="Times New Roman"/>
          <w:sz w:val="28"/>
          <w:szCs w:val="28"/>
        </w:rPr>
        <w:t>VAGYONHASZNOSÍTÁSI SZERZŐDÉS 5. SZ. MÓDOSÍTÁSA</w:t>
      </w:r>
    </w:p>
    <w:p w14:paraId="108DC4CF" w14:textId="77777777" w:rsidR="00BF5561" w:rsidRPr="00BF5561" w:rsidRDefault="00BF5561" w:rsidP="00BF5561">
      <w:pPr>
        <w:spacing w:after="0"/>
        <w:ind w:right="12" w:hanging="360"/>
        <w:rPr>
          <w:rFonts w:ascii="Times New Roman" w:eastAsia="Calibri" w:hAnsi="Times New Roman" w:cs="Times New Roman"/>
          <w:sz w:val="28"/>
          <w:szCs w:val="28"/>
        </w:rPr>
      </w:pPr>
      <w:r w:rsidRPr="00BF5561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BF5561">
        <w:rPr>
          <w:rFonts w:ascii="Times New Roman" w:eastAsia="Calibri" w:hAnsi="Times New Roman" w:cs="Times New Roman"/>
          <w:b/>
          <w:sz w:val="28"/>
          <w:szCs w:val="28"/>
        </w:rPr>
        <w:t xml:space="preserve">önkormányzati feladat ellátásának biztosítására </w:t>
      </w:r>
    </w:p>
    <w:p w14:paraId="29C3E88E" w14:textId="77777777" w:rsidR="00BF5561" w:rsidRPr="00BF5561" w:rsidRDefault="00BF5561" w:rsidP="00BF5561">
      <w:pPr>
        <w:spacing w:after="0"/>
        <w:ind w:right="700"/>
        <w:jc w:val="center"/>
        <w:rPr>
          <w:rFonts w:ascii="Times New Roman" w:eastAsia="Calibri" w:hAnsi="Times New Roman" w:cs="Times New Roman"/>
        </w:rPr>
      </w:pPr>
    </w:p>
    <w:p w14:paraId="5BBD61A2" w14:textId="77777777" w:rsidR="00BF5561" w:rsidRPr="00BF5561" w:rsidRDefault="00BF5561" w:rsidP="00BF5561">
      <w:pPr>
        <w:spacing w:after="0"/>
        <w:rPr>
          <w:rFonts w:ascii="Times New Roman" w:eastAsia="Calibri" w:hAnsi="Times New Roman" w:cs="Times New Roman"/>
        </w:rPr>
      </w:pPr>
    </w:p>
    <w:p w14:paraId="0B5759B9" w14:textId="77777777" w:rsidR="00BF5561" w:rsidRPr="00BF5561" w:rsidRDefault="00BF5561" w:rsidP="00BF55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>amely létrejött egyrészről:</w:t>
      </w:r>
    </w:p>
    <w:p w14:paraId="3119C7D4" w14:textId="77777777" w:rsidR="00BF5561" w:rsidRPr="00BF5561" w:rsidRDefault="00BF5561" w:rsidP="00BF55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4513DDA4" w14:textId="77777777" w:rsidR="00BF5561" w:rsidRPr="00BF5561" w:rsidRDefault="00BF5561" w:rsidP="00BF556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b/>
          <w:sz w:val="24"/>
          <w:szCs w:val="24"/>
        </w:rPr>
        <w:t>Mór Városi Önkormányzat</w:t>
      </w:r>
      <w:r w:rsidRPr="00BF55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F5561">
        <w:rPr>
          <w:rFonts w:ascii="Times New Roman" w:eastAsia="Calibri" w:hAnsi="Times New Roman" w:cs="Times New Roman"/>
          <w:bCs/>
          <w:sz w:val="24"/>
          <w:szCs w:val="24"/>
        </w:rPr>
        <w:t>(székhelye: 8060 Mór, Szent István tér 6., adószáma: 15727220-2-07, t</w:t>
      </w:r>
      <w:r w:rsidRPr="00BF5561">
        <w:rPr>
          <w:rFonts w:ascii="Times New Roman" w:eastAsia="Calibri" w:hAnsi="Times New Roman" w:cs="Times New Roman"/>
          <w:sz w:val="24"/>
          <w:szCs w:val="24"/>
        </w:rPr>
        <w:t>örzsszám: 727222; statisztikai azonosító: 15727220-8411-321-07,</w:t>
      </w:r>
      <w:r w:rsidRPr="00BF55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F5561">
        <w:rPr>
          <w:rFonts w:ascii="Times New Roman" w:eastAsia="Calibri" w:hAnsi="Times New Roman" w:cs="Times New Roman"/>
          <w:sz w:val="24"/>
          <w:szCs w:val="24"/>
        </w:rPr>
        <w:t>képviseli: Fenyves Péter polgármester</w:t>
      </w:r>
      <w:r w:rsidRPr="00BF5561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BF5561">
        <w:rPr>
          <w:rFonts w:ascii="Times New Roman" w:eastAsia="Calibri" w:hAnsi="Times New Roman" w:cs="Times New Roman"/>
          <w:sz w:val="24"/>
          <w:szCs w:val="24"/>
        </w:rPr>
        <w:t>, mint tulajdonos, használatba adó</w:t>
      </w:r>
    </w:p>
    <w:p w14:paraId="262ABD50" w14:textId="77777777" w:rsidR="00BF5561" w:rsidRPr="00BF5561" w:rsidRDefault="00BF5561" w:rsidP="00BF556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 xml:space="preserve">(a továbbiakban: Tulajdonos vagy Önkormányzat), </w:t>
      </w:r>
    </w:p>
    <w:p w14:paraId="50AD6CA5" w14:textId="77777777" w:rsidR="00BF5561" w:rsidRPr="00BF5561" w:rsidRDefault="00BF5561" w:rsidP="00BF5561">
      <w:pPr>
        <w:spacing w:after="0"/>
        <w:ind w:right="752"/>
        <w:rPr>
          <w:rFonts w:ascii="Times New Roman" w:eastAsia="Calibri" w:hAnsi="Times New Roman" w:cs="Times New Roman"/>
          <w:sz w:val="24"/>
          <w:szCs w:val="24"/>
        </w:rPr>
      </w:pPr>
    </w:p>
    <w:p w14:paraId="282DD3D4" w14:textId="77777777" w:rsidR="00BF5561" w:rsidRPr="00BF5561" w:rsidRDefault="00BF5561" w:rsidP="00BF55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>másrészről:</w:t>
      </w:r>
    </w:p>
    <w:p w14:paraId="01243659" w14:textId="77777777" w:rsidR="00BF5561" w:rsidRPr="00BF5561" w:rsidRDefault="00BF5561" w:rsidP="00BF55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6545AF00" w14:textId="77777777" w:rsidR="00BF5561" w:rsidRPr="00BF5561" w:rsidRDefault="00BF5561" w:rsidP="00BF556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b/>
          <w:sz w:val="24"/>
          <w:szCs w:val="24"/>
        </w:rPr>
        <w:t>Móri Borvidék Turisztikai Desztinációs Menedzsment Egyesület</w:t>
      </w:r>
      <w:r w:rsidRPr="00BF55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F5561">
        <w:rPr>
          <w:rFonts w:ascii="Times New Roman" w:eastAsia="Calibri" w:hAnsi="Times New Roman" w:cs="Times New Roman"/>
          <w:bCs/>
          <w:sz w:val="24"/>
          <w:szCs w:val="24"/>
        </w:rPr>
        <w:t xml:space="preserve">(székhelye: 8060 Mór, Szent István tér 7., adószáma: 18503199-2-07, </w:t>
      </w:r>
      <w:r w:rsidRPr="00BF5561">
        <w:rPr>
          <w:rFonts w:ascii="Times New Roman" w:eastAsia="Calibri" w:hAnsi="Times New Roman" w:cs="Times New Roman"/>
          <w:sz w:val="24"/>
          <w:szCs w:val="24"/>
        </w:rPr>
        <w:t>képviseli: Ruff Linda elnök</w:t>
      </w:r>
      <w:r w:rsidRPr="00BF5561">
        <w:rPr>
          <w:rFonts w:ascii="Times New Roman" w:eastAsia="Calibri" w:hAnsi="Times New Roman" w:cs="Times New Roman"/>
          <w:bCs/>
          <w:sz w:val="24"/>
          <w:szCs w:val="24"/>
        </w:rPr>
        <w:t>)</w:t>
      </w:r>
      <w:r w:rsidRPr="00BF5561">
        <w:rPr>
          <w:rFonts w:ascii="Times New Roman" w:eastAsia="Calibri" w:hAnsi="Times New Roman" w:cs="Times New Roman"/>
          <w:sz w:val="24"/>
          <w:szCs w:val="24"/>
        </w:rPr>
        <w:t>, mint feladatellátásra megbízott, ingatlant használatba vevő</w:t>
      </w:r>
    </w:p>
    <w:p w14:paraId="3D577575" w14:textId="77777777" w:rsidR="00BF5561" w:rsidRPr="00BF5561" w:rsidRDefault="00BF5561" w:rsidP="00BF556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 xml:space="preserve">(a továbbiakban: TDM), </w:t>
      </w:r>
    </w:p>
    <w:p w14:paraId="5F41E25E" w14:textId="77777777" w:rsidR="00BF5561" w:rsidRPr="00BF5561" w:rsidRDefault="00BF5561" w:rsidP="00BF5561">
      <w:pPr>
        <w:spacing w:after="0"/>
        <w:ind w:right="75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D961A52" w14:textId="77777777" w:rsidR="00BF5561" w:rsidRPr="00BF5561" w:rsidRDefault="00BF5561" w:rsidP="00BF5561">
      <w:pPr>
        <w:spacing w:after="0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 xml:space="preserve">(az Önkormányzat és a TDM a továbbiakban együttesen, mint Felek vagy Szerződő Felek) között, alulírott napon és helyen az alábbi feltételekkel: </w:t>
      </w:r>
    </w:p>
    <w:p w14:paraId="027CA465" w14:textId="77777777" w:rsidR="00BF5561" w:rsidRPr="00BF5561" w:rsidRDefault="00BF5561" w:rsidP="00BF5561">
      <w:pPr>
        <w:spacing w:after="0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BB59B0" w14:textId="77777777" w:rsidR="00BF5561" w:rsidRPr="00BF5561" w:rsidRDefault="00BF5561" w:rsidP="00BF5561">
      <w:pPr>
        <w:spacing w:after="0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6C61BF" w14:textId="77777777" w:rsidR="00BF5561" w:rsidRPr="00BF5561" w:rsidRDefault="00BF5561" w:rsidP="00BF5561">
      <w:pPr>
        <w:spacing w:after="0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>1. A Szerződő Felek rögzítik, hogy közöttük 2022. május 3. napi hatállyal vagyonhasznosítási szerződés (a továbbiakban: Megállapodás) jött létre az Önkormányzat tulajdonában álló Lamberg-pince turisztikai attrakció és vendéglátóhely hasznosításával kapcsolatban, melyet a Felek 2022.08.23-án, 2023.04.27-én, 2024.04.25-én, valamint 2025.04.30-án módosítottak.</w:t>
      </w:r>
    </w:p>
    <w:p w14:paraId="20EEBEB1" w14:textId="77777777" w:rsidR="00BF5561" w:rsidRPr="00BF5561" w:rsidRDefault="00BF5561" w:rsidP="00BF5561">
      <w:pPr>
        <w:spacing w:after="0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164420" w14:textId="77777777" w:rsidR="00BF5561" w:rsidRPr="00BF5561" w:rsidRDefault="00BF5561" w:rsidP="00BF5561">
      <w:pPr>
        <w:spacing w:after="0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>2. A Megállapodás III. fejezet 3.) pontjára tekintettel a III. Fejezet 2.) pontja helyébe a következő rendelkezés lép:</w:t>
      </w:r>
    </w:p>
    <w:p w14:paraId="2B403F77" w14:textId="77777777" w:rsidR="00BF5561" w:rsidRPr="00BF5561" w:rsidRDefault="00BF5561" w:rsidP="00BF5561">
      <w:pPr>
        <w:spacing w:after="0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CF88C8" w14:textId="77777777" w:rsidR="00BF5561" w:rsidRPr="00BF5561" w:rsidRDefault="00BF5561" w:rsidP="00BF5561">
      <w:pPr>
        <w:spacing w:after="0" w:line="305" w:lineRule="auto"/>
        <w:ind w:right="-2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BF5561">
        <w:rPr>
          <w:rFonts w:ascii="Times New Roman" w:eastAsia="Calibri" w:hAnsi="Times New Roman" w:cs="Times New Roman"/>
          <w:i/>
          <w:iCs/>
          <w:sz w:val="24"/>
          <w:szCs w:val="24"/>
        </w:rPr>
        <w:t>„2.) A TDM-et az I. 5. pont szerinti célok megvalósításához szükséges feladatellátásért évi bruttó 8 917 714,- Ft megbízási díj illeti meg.”</w:t>
      </w:r>
    </w:p>
    <w:p w14:paraId="66BF3540" w14:textId="77777777" w:rsidR="00BF5561" w:rsidRPr="00BF5561" w:rsidRDefault="00BF5561" w:rsidP="00BF5561">
      <w:pPr>
        <w:spacing w:after="0" w:line="305" w:lineRule="auto"/>
        <w:ind w:right="746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506AB4DC" w14:textId="77777777" w:rsidR="00BF5561" w:rsidRPr="00BF5561" w:rsidRDefault="00BF5561" w:rsidP="00BF55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>3. Jelen szerződésmódosítás 2026. május 1-jén lép hatályba. A Megállapodás módosítással nem érintett többi pontja változatlan tartalommal hatályban marad.</w:t>
      </w:r>
    </w:p>
    <w:p w14:paraId="28A9493E" w14:textId="77777777" w:rsidR="00BF5561" w:rsidRPr="00BF5561" w:rsidRDefault="00BF5561" w:rsidP="00BF55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6BA9E4" w14:textId="77777777" w:rsidR="00BF5561" w:rsidRPr="00BF5561" w:rsidRDefault="00BF5561" w:rsidP="00BF55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>4. A Szerződő Felek jelen megállapodást elolvasás után, mint akaratukkal mindenben megegyezőt, jóváhagyólag aláírták.</w:t>
      </w:r>
    </w:p>
    <w:p w14:paraId="1A61458E" w14:textId="77777777" w:rsidR="00BF5561" w:rsidRPr="00BF5561" w:rsidRDefault="00BF5561" w:rsidP="00BF55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0B61522" w14:textId="77777777" w:rsidR="00BF5561" w:rsidRPr="00BF5561" w:rsidRDefault="00BF5561" w:rsidP="00BF5561">
      <w:pPr>
        <w:spacing w:after="0"/>
        <w:ind w:right="752"/>
        <w:rPr>
          <w:rFonts w:ascii="Times New Roman" w:eastAsia="Calibri" w:hAnsi="Times New Roman" w:cs="Times New Roman"/>
        </w:rPr>
      </w:pPr>
    </w:p>
    <w:p w14:paraId="04556F57" w14:textId="77777777" w:rsidR="00BF5561" w:rsidRPr="00BF5561" w:rsidRDefault="00BF5561" w:rsidP="00BF5561">
      <w:pPr>
        <w:spacing w:after="0"/>
        <w:ind w:right="752"/>
        <w:rPr>
          <w:rFonts w:ascii="Times New Roman" w:eastAsia="Calibri" w:hAnsi="Times New Roman" w:cs="Times New Roman"/>
          <w:sz w:val="24"/>
          <w:szCs w:val="24"/>
        </w:rPr>
      </w:pPr>
    </w:p>
    <w:p w14:paraId="5C9D1E5B" w14:textId="77777777" w:rsidR="00BF5561" w:rsidRPr="00BF5561" w:rsidRDefault="00BF5561" w:rsidP="00BF5561">
      <w:pPr>
        <w:spacing w:after="0"/>
        <w:ind w:right="752"/>
        <w:rPr>
          <w:rFonts w:ascii="Times New Roman" w:eastAsia="Calibri" w:hAnsi="Times New Roman" w:cs="Times New Roman"/>
          <w:sz w:val="24"/>
          <w:szCs w:val="24"/>
        </w:rPr>
      </w:pPr>
    </w:p>
    <w:p w14:paraId="12A25EAB" w14:textId="77777777" w:rsidR="00BF5561" w:rsidRPr="00BF5561" w:rsidRDefault="00BF5561" w:rsidP="00BF5561">
      <w:pPr>
        <w:spacing w:after="0"/>
        <w:ind w:right="752"/>
        <w:rPr>
          <w:rFonts w:ascii="Times New Roman" w:eastAsia="Calibri" w:hAnsi="Times New Roman" w:cs="Times New Roman"/>
          <w:sz w:val="24"/>
          <w:szCs w:val="24"/>
        </w:rPr>
      </w:pPr>
    </w:p>
    <w:p w14:paraId="7A167A91" w14:textId="77777777" w:rsidR="00BF5561" w:rsidRPr="00BF5561" w:rsidRDefault="00BF5561" w:rsidP="00BF5561">
      <w:pPr>
        <w:spacing w:after="0"/>
        <w:ind w:right="752"/>
        <w:rPr>
          <w:rFonts w:ascii="Times New Roman" w:eastAsia="Calibri" w:hAnsi="Times New Roman" w:cs="Times New Roman"/>
          <w:sz w:val="24"/>
          <w:szCs w:val="24"/>
        </w:rPr>
      </w:pPr>
    </w:p>
    <w:p w14:paraId="4B691293" w14:textId="77777777" w:rsidR="00BF5561" w:rsidRPr="00BF5561" w:rsidRDefault="00BF5561" w:rsidP="00BF5561">
      <w:pPr>
        <w:spacing w:after="0"/>
        <w:ind w:right="752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 xml:space="preserve">Kelt: Mór, 2026. ………………… </w:t>
      </w:r>
    </w:p>
    <w:p w14:paraId="18FA5BA9" w14:textId="77777777" w:rsidR="00BF5561" w:rsidRPr="00BF5561" w:rsidRDefault="00BF5561" w:rsidP="00BF55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579B1618" w14:textId="77777777" w:rsidR="00BF5561" w:rsidRPr="00BF5561" w:rsidRDefault="00BF5561" w:rsidP="00BF55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3AB7D4B" w14:textId="77777777" w:rsidR="00BF5561" w:rsidRPr="00BF5561" w:rsidRDefault="00BF5561" w:rsidP="00BF55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</w:p>
    <w:p w14:paraId="14F299A3" w14:textId="77777777" w:rsidR="00BF5561" w:rsidRPr="00BF5561" w:rsidRDefault="00BF5561" w:rsidP="00BF55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39FCD191" w14:textId="77777777" w:rsidR="00BF5561" w:rsidRPr="00BF5561" w:rsidRDefault="00BF5561" w:rsidP="00BF55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330068DD" w14:textId="77777777" w:rsidR="00BF5561" w:rsidRPr="00BF5561" w:rsidRDefault="00BF5561" w:rsidP="00BF55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31C3C12D" w14:textId="77777777" w:rsidR="00BF5561" w:rsidRPr="00BF5561" w:rsidRDefault="00BF5561" w:rsidP="00BF5561">
      <w:pPr>
        <w:tabs>
          <w:tab w:val="left" w:pos="567"/>
          <w:tab w:val="left" w:leader="dot" w:pos="3969"/>
          <w:tab w:val="left" w:pos="5103"/>
          <w:tab w:val="left" w:leader="dot" w:pos="850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ab/>
      </w:r>
      <w:r w:rsidRPr="00BF5561">
        <w:rPr>
          <w:rFonts w:ascii="Times New Roman" w:eastAsia="Calibri" w:hAnsi="Times New Roman" w:cs="Times New Roman"/>
          <w:sz w:val="24"/>
          <w:szCs w:val="24"/>
        </w:rPr>
        <w:tab/>
      </w:r>
      <w:r w:rsidRPr="00BF5561">
        <w:rPr>
          <w:rFonts w:ascii="Times New Roman" w:eastAsia="Calibri" w:hAnsi="Times New Roman" w:cs="Times New Roman"/>
          <w:sz w:val="24"/>
          <w:szCs w:val="24"/>
        </w:rPr>
        <w:tab/>
      </w:r>
      <w:r w:rsidRPr="00BF5561">
        <w:rPr>
          <w:rFonts w:ascii="Times New Roman" w:eastAsia="Calibri" w:hAnsi="Times New Roman" w:cs="Times New Roman"/>
          <w:sz w:val="24"/>
          <w:szCs w:val="24"/>
        </w:rPr>
        <w:tab/>
      </w:r>
    </w:p>
    <w:p w14:paraId="3DD69B7D" w14:textId="77777777" w:rsidR="00BF5561" w:rsidRPr="00BF5561" w:rsidRDefault="00BF5561" w:rsidP="00BF5561">
      <w:pPr>
        <w:tabs>
          <w:tab w:val="center" w:pos="2268"/>
          <w:tab w:val="center" w:pos="6804"/>
        </w:tabs>
        <w:spacing w:after="0"/>
        <w:ind w:right="752"/>
        <w:rPr>
          <w:rFonts w:ascii="Times New Roman" w:eastAsia="Calibri" w:hAnsi="Times New Roman" w:cs="Times New Roman"/>
          <w:b/>
          <w:sz w:val="24"/>
          <w:szCs w:val="24"/>
        </w:rPr>
      </w:pPr>
      <w:r w:rsidRPr="00BF5561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Mór Városi Önkormányzat </w:t>
      </w:r>
      <w:r w:rsidRPr="00BF5561">
        <w:rPr>
          <w:rFonts w:ascii="Times New Roman" w:eastAsia="Calibri" w:hAnsi="Times New Roman" w:cs="Times New Roman"/>
          <w:b/>
          <w:sz w:val="24"/>
          <w:szCs w:val="24"/>
        </w:rPr>
        <w:tab/>
        <w:t>Móri Borvidék TDM Egyesület</w:t>
      </w:r>
    </w:p>
    <w:p w14:paraId="6D17D077" w14:textId="77777777" w:rsidR="00BF5561" w:rsidRPr="00BF5561" w:rsidRDefault="00BF5561" w:rsidP="00BF5561">
      <w:pPr>
        <w:tabs>
          <w:tab w:val="center" w:pos="2268"/>
          <w:tab w:val="center" w:pos="6804"/>
        </w:tabs>
        <w:spacing w:after="0"/>
        <w:ind w:right="752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BF5561">
        <w:rPr>
          <w:rFonts w:ascii="Times New Roman" w:eastAsia="Calibri" w:hAnsi="Times New Roman" w:cs="Times New Roman"/>
          <w:sz w:val="24"/>
          <w:szCs w:val="24"/>
        </w:rPr>
        <w:t xml:space="preserve">tulajdonos, használatba adó </w:t>
      </w:r>
      <w:r w:rsidRPr="00BF5561">
        <w:rPr>
          <w:rFonts w:ascii="Times New Roman" w:eastAsia="Calibri" w:hAnsi="Times New Roman" w:cs="Times New Roman"/>
          <w:sz w:val="24"/>
          <w:szCs w:val="24"/>
        </w:rPr>
        <w:tab/>
        <w:t xml:space="preserve">feladatellátásra megbízott, </w:t>
      </w:r>
    </w:p>
    <w:p w14:paraId="45A55F10" w14:textId="77777777" w:rsidR="00BF5561" w:rsidRPr="00BF5561" w:rsidRDefault="00BF5561" w:rsidP="00BF5561">
      <w:pPr>
        <w:tabs>
          <w:tab w:val="center" w:pos="2268"/>
          <w:tab w:val="center" w:pos="6804"/>
        </w:tabs>
        <w:spacing w:after="0"/>
        <w:ind w:right="752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ab/>
        <w:t xml:space="preserve">képv.: Fenyves Péter polgármester </w:t>
      </w:r>
      <w:r w:rsidRPr="00BF5561">
        <w:rPr>
          <w:rFonts w:ascii="Times New Roman" w:eastAsia="Calibri" w:hAnsi="Times New Roman" w:cs="Times New Roman"/>
          <w:sz w:val="24"/>
          <w:szCs w:val="24"/>
        </w:rPr>
        <w:tab/>
        <w:t>ingatlant használatba vevő</w:t>
      </w:r>
    </w:p>
    <w:p w14:paraId="743CD023" w14:textId="77777777" w:rsidR="00BF5561" w:rsidRPr="00BF5561" w:rsidRDefault="00BF5561" w:rsidP="00BF5561">
      <w:pPr>
        <w:tabs>
          <w:tab w:val="center" w:pos="6804"/>
        </w:tabs>
        <w:spacing w:after="0"/>
        <w:ind w:right="752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ab/>
        <w:t>képv.: Ruff Linda elnök</w:t>
      </w:r>
    </w:p>
    <w:p w14:paraId="5C09BB0F" w14:textId="77777777" w:rsidR="00BF5561" w:rsidRPr="00BF5561" w:rsidRDefault="00BF5561" w:rsidP="00BF5561">
      <w:pPr>
        <w:spacing w:after="0"/>
        <w:ind w:left="345" w:right="752"/>
        <w:rPr>
          <w:rFonts w:ascii="Times New Roman" w:eastAsia="Calibri" w:hAnsi="Times New Roman" w:cs="Times New Roman"/>
          <w:sz w:val="24"/>
          <w:szCs w:val="24"/>
        </w:rPr>
      </w:pPr>
    </w:p>
    <w:p w14:paraId="7C5A2176" w14:textId="77777777" w:rsidR="00BF5561" w:rsidRPr="00BF5561" w:rsidRDefault="00BF5561" w:rsidP="00BF5561">
      <w:pPr>
        <w:spacing w:after="0"/>
        <w:ind w:left="345" w:right="752"/>
        <w:rPr>
          <w:rFonts w:ascii="Times New Roman" w:eastAsia="Calibri" w:hAnsi="Times New Roman" w:cs="Times New Roman"/>
          <w:sz w:val="24"/>
          <w:szCs w:val="24"/>
        </w:rPr>
      </w:pPr>
    </w:p>
    <w:p w14:paraId="28C2A51A" w14:textId="77777777" w:rsidR="00BF5561" w:rsidRPr="00BF5561" w:rsidRDefault="00BF5561" w:rsidP="00BF5561">
      <w:pPr>
        <w:spacing w:after="0"/>
        <w:ind w:left="345" w:right="752"/>
        <w:rPr>
          <w:rFonts w:ascii="Times New Roman" w:eastAsia="Calibri" w:hAnsi="Times New Roman" w:cs="Times New Roman"/>
          <w:sz w:val="24"/>
          <w:szCs w:val="24"/>
        </w:rPr>
      </w:pPr>
    </w:p>
    <w:p w14:paraId="4E44AC63" w14:textId="77777777" w:rsidR="00BF5561" w:rsidRPr="00BF5561" w:rsidRDefault="00BF5561" w:rsidP="00BF5561">
      <w:pPr>
        <w:spacing w:after="0"/>
        <w:ind w:left="345" w:right="752"/>
        <w:rPr>
          <w:rFonts w:ascii="Times New Roman" w:eastAsia="Calibri" w:hAnsi="Times New Roman" w:cs="Times New Roman"/>
          <w:sz w:val="24"/>
          <w:szCs w:val="24"/>
        </w:rPr>
      </w:pPr>
    </w:p>
    <w:p w14:paraId="3B9638EB" w14:textId="77777777" w:rsidR="00BF5561" w:rsidRPr="00BF5561" w:rsidRDefault="00BF5561" w:rsidP="00BF5561">
      <w:pPr>
        <w:spacing w:after="0"/>
        <w:ind w:left="345" w:right="752"/>
        <w:rPr>
          <w:rFonts w:ascii="Times New Roman" w:eastAsia="Calibri" w:hAnsi="Times New Roman" w:cs="Times New Roman"/>
          <w:sz w:val="24"/>
          <w:szCs w:val="24"/>
        </w:rPr>
      </w:pPr>
    </w:p>
    <w:p w14:paraId="0D1258E1" w14:textId="77777777" w:rsidR="00BF5561" w:rsidRPr="00BF5561" w:rsidRDefault="00BF5561" w:rsidP="00BF5561">
      <w:pPr>
        <w:tabs>
          <w:tab w:val="center" w:pos="2268"/>
          <w:tab w:val="center" w:pos="694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ab/>
        <w:t>Jogi ellenjegyző:</w:t>
      </w:r>
      <w:r w:rsidRPr="00BF5561">
        <w:rPr>
          <w:rFonts w:ascii="Times New Roman" w:eastAsia="Calibri" w:hAnsi="Times New Roman" w:cs="Times New Roman"/>
          <w:sz w:val="24"/>
          <w:szCs w:val="24"/>
        </w:rPr>
        <w:tab/>
        <w:t>Pénzügyi ellenjegyző:</w:t>
      </w:r>
    </w:p>
    <w:p w14:paraId="13E86A7C" w14:textId="77777777" w:rsidR="00BF5561" w:rsidRPr="00BF5561" w:rsidRDefault="00BF5561" w:rsidP="00BF5561">
      <w:pPr>
        <w:tabs>
          <w:tab w:val="center" w:pos="2268"/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49DA1B" w14:textId="77777777" w:rsidR="00BF5561" w:rsidRPr="00BF5561" w:rsidRDefault="00BF5561" w:rsidP="00BF5561">
      <w:pPr>
        <w:tabs>
          <w:tab w:val="left" w:pos="0"/>
          <w:tab w:val="center" w:pos="2268"/>
          <w:tab w:val="center" w:pos="6946"/>
          <w:tab w:val="center" w:pos="935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ab/>
        <w:t>Mór, 2026. ….</w:t>
      </w:r>
      <w:r w:rsidRPr="00BF5561">
        <w:rPr>
          <w:rFonts w:ascii="Times New Roman" w:eastAsia="Calibri" w:hAnsi="Times New Roman" w:cs="Times New Roman"/>
          <w:sz w:val="24"/>
          <w:szCs w:val="24"/>
        </w:rPr>
        <w:tab/>
        <w:t>Mór, 2026. ….</w:t>
      </w:r>
    </w:p>
    <w:p w14:paraId="6A412D73" w14:textId="77777777" w:rsidR="00BF5561" w:rsidRPr="00BF5561" w:rsidRDefault="00BF5561" w:rsidP="00BF5561">
      <w:pPr>
        <w:tabs>
          <w:tab w:val="center" w:pos="2268"/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798757" w14:textId="77777777" w:rsidR="00BF5561" w:rsidRPr="00BF5561" w:rsidRDefault="00BF5561" w:rsidP="00BF5561">
      <w:pPr>
        <w:tabs>
          <w:tab w:val="center" w:pos="2268"/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4A0A65" w14:textId="77777777" w:rsidR="00BF5561" w:rsidRPr="00BF5561" w:rsidRDefault="00BF5561" w:rsidP="00BF5561">
      <w:pPr>
        <w:tabs>
          <w:tab w:val="center" w:pos="2268"/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7D8CD9" w14:textId="77777777" w:rsidR="00BF5561" w:rsidRPr="00BF5561" w:rsidRDefault="00BF5561" w:rsidP="00BF5561">
      <w:pPr>
        <w:tabs>
          <w:tab w:val="center" w:pos="2268"/>
          <w:tab w:val="center" w:pos="7088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913799" w14:textId="77777777" w:rsidR="00BF5561" w:rsidRPr="00BF5561" w:rsidRDefault="00BF5561" w:rsidP="00BF5561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………………………………………..</w:t>
      </w:r>
      <w:r w:rsidRPr="00BF5561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………………………………………..</w:t>
      </w:r>
    </w:p>
    <w:p w14:paraId="0E0ECF76" w14:textId="77777777" w:rsidR="00BF5561" w:rsidRPr="00BF5561" w:rsidRDefault="00BF5561" w:rsidP="00BF5561">
      <w:pPr>
        <w:tabs>
          <w:tab w:val="center" w:pos="2268"/>
          <w:tab w:val="center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ab/>
        <w:t>dr. Taba Nikoletta</w:t>
      </w:r>
      <w:r w:rsidRPr="00BF5561">
        <w:rPr>
          <w:rFonts w:ascii="Times New Roman" w:eastAsia="Calibri" w:hAnsi="Times New Roman" w:cs="Times New Roman"/>
          <w:sz w:val="24"/>
          <w:szCs w:val="24"/>
        </w:rPr>
        <w:tab/>
        <w:t>Hossó Anita</w:t>
      </w:r>
    </w:p>
    <w:p w14:paraId="6939A47A" w14:textId="77777777" w:rsidR="00BF5561" w:rsidRPr="00BF5561" w:rsidRDefault="00BF5561" w:rsidP="00BF5561">
      <w:pPr>
        <w:tabs>
          <w:tab w:val="center" w:pos="2268"/>
          <w:tab w:val="center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5561">
        <w:rPr>
          <w:rFonts w:ascii="Times New Roman" w:eastAsia="Calibri" w:hAnsi="Times New Roman" w:cs="Times New Roman"/>
          <w:sz w:val="24"/>
          <w:szCs w:val="24"/>
        </w:rPr>
        <w:tab/>
        <w:t xml:space="preserve">jegyző </w:t>
      </w:r>
      <w:r w:rsidRPr="00BF5561">
        <w:rPr>
          <w:rFonts w:ascii="Times New Roman" w:eastAsia="Calibri" w:hAnsi="Times New Roman" w:cs="Times New Roman"/>
          <w:sz w:val="24"/>
          <w:szCs w:val="24"/>
        </w:rPr>
        <w:tab/>
        <w:t>pénzügyi irodavezető</w:t>
      </w:r>
    </w:p>
    <w:p w14:paraId="6367C884" w14:textId="77777777" w:rsidR="00BF5561" w:rsidRPr="00BF5561" w:rsidRDefault="00BF5561" w:rsidP="00BF5561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718B54A" w14:textId="556E0AB1" w:rsidR="00491C0D" w:rsidRPr="00C47C4B" w:rsidRDefault="00491C0D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06A35" w14:textId="77777777" w:rsidR="00797E6A" w:rsidRDefault="00797E6A">
      <w:pPr>
        <w:spacing w:after="0" w:line="240" w:lineRule="auto"/>
      </w:pPr>
      <w:r>
        <w:separator/>
      </w:r>
    </w:p>
  </w:endnote>
  <w:endnote w:type="continuationSeparator" w:id="0">
    <w:p w14:paraId="7BD78AD1" w14:textId="77777777" w:rsidR="00797E6A" w:rsidRDefault="00797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BD573" w14:textId="77777777" w:rsidR="00797E6A" w:rsidRDefault="00797E6A">
      <w:pPr>
        <w:spacing w:after="0" w:line="240" w:lineRule="auto"/>
      </w:pPr>
      <w:r>
        <w:separator/>
      </w:r>
    </w:p>
  </w:footnote>
  <w:footnote w:type="continuationSeparator" w:id="0">
    <w:p w14:paraId="39F19D85" w14:textId="77777777" w:rsidR="00797E6A" w:rsidRDefault="00797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36B3A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38B0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941B2"/>
    <w:rsid w:val="00797E6A"/>
    <w:rsid w:val="007B3481"/>
    <w:rsid w:val="007B506F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5561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63E3B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2026-04-27T11:39:00Z</dcterms:created>
  <dcterms:modified xsi:type="dcterms:W3CDTF">2026-04-29T12:45:00Z</dcterms:modified>
</cp:coreProperties>
</file>