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2EEB9FE8" w:rsidR="005F5B19" w:rsidRPr="005F5B19" w:rsidRDefault="00AA0256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141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08D96EA" w14:textId="7677DACD" w:rsidR="00A967EB" w:rsidRDefault="00A967EB" w:rsidP="00A967E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A967EB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Városi Önkormányzat könyvvizsgálója megválasztása tárgyában</w:t>
      </w:r>
    </w:p>
    <w:p w14:paraId="568EF1C3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E35A63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lang w:eastAsia="hu-HU"/>
        </w:rPr>
        <w:t>1.Mór Városi Önkormányzat Képviselő-testülete úgy dönt, hogy Mór Városi Önkormányzat könyvvizsgálójának a</w:t>
      </w:r>
    </w:p>
    <w:p w14:paraId="270F5777" w14:textId="77777777" w:rsidR="00A967EB" w:rsidRPr="00A967EB" w:rsidRDefault="00A967EB" w:rsidP="00A967E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29B3F5C" w14:textId="77777777" w:rsidR="00A967EB" w:rsidRPr="00A967EB" w:rsidRDefault="00A967EB" w:rsidP="00A967E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b/>
          <w:sz w:val="24"/>
          <w:szCs w:val="24"/>
          <w:lang w:eastAsia="hu-HU"/>
        </w:rPr>
        <w:t>Quercus Audit RB Kft.-t (</w:t>
      </w:r>
      <w:r w:rsidRPr="00A967EB">
        <w:rPr>
          <w:rFonts w:ascii="Arial" w:eastAsia="Calibri" w:hAnsi="Arial" w:cs="Arial"/>
          <w:b/>
          <w:sz w:val="24"/>
          <w:szCs w:val="24"/>
        </w:rPr>
        <w:t>8200 Veszprém, Radnóti tér 2. C épület</w:t>
      </w:r>
      <w:r w:rsidRPr="00A967EB">
        <w:rPr>
          <w:rFonts w:ascii="Arial" w:eastAsia="Times New Roman" w:hAnsi="Arial" w:cs="Arial"/>
          <w:b/>
          <w:sz w:val="24"/>
          <w:szCs w:val="24"/>
          <w:lang w:eastAsia="hu-HU"/>
        </w:rPr>
        <w:t>)</w:t>
      </w:r>
    </w:p>
    <w:p w14:paraId="68DA58B4" w14:textId="77777777" w:rsidR="00A967EB" w:rsidRPr="00A967EB" w:rsidRDefault="00A967EB" w:rsidP="00A967E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B89D8A5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lang w:eastAsia="hu-HU"/>
        </w:rPr>
        <w:t>választja ki megbízási jogviszony keretében 2026. június 1. napjától – 2027. május 31. napjáig terjedő határozott időtartamban bruttó 2 286 000,- Ft díjazás mellett.</w:t>
      </w:r>
    </w:p>
    <w:p w14:paraId="1248F0F6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350B7A1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lang w:eastAsia="hu-HU"/>
        </w:rPr>
        <w:t>2.A Képviselő-testület a szerződéskötéshez szükséges forrás tekintetében a 2026. évi kiadások fedezeteként 914 400 Ft-ot biztosít az önkormányzat 2026. évi költségvetésében a 5533-601-15 Könyvvizsgálat kiadási előirányzaton, az Általános tartalék terhére. Továbbá a 2027. évben esedékes kiadások fedezeteként 1 371 600 Ft betervezésére vállal kötelezettséget a 2027. évi költségvetés terhére.</w:t>
      </w:r>
    </w:p>
    <w:p w14:paraId="1AA1600D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EE8DEB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lang w:eastAsia="hu-HU"/>
        </w:rPr>
        <w:t xml:space="preserve">3.Továbbá </w:t>
      </w:r>
      <w:r w:rsidRPr="00A967EB">
        <w:rPr>
          <w:rFonts w:ascii="Arial" w:eastAsia="Times New Roman" w:hAnsi="Arial" w:cs="Arial"/>
          <w:bCs/>
          <w:sz w:val="24"/>
          <w:szCs w:val="24"/>
          <w:lang w:eastAsia="hu-HU"/>
        </w:rPr>
        <w:t>a Képviselő-testület felhatalmazza a polgármestert a határozat mellékletét képező könyvvizsgálói szerződés aláírására</w:t>
      </w:r>
      <w:r w:rsidRPr="00A967EB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49C736E1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A912CA7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E6AF77C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A967EB">
        <w:rPr>
          <w:rFonts w:ascii="Arial" w:eastAsia="Times New Roman" w:hAnsi="Arial" w:cs="Arial"/>
          <w:sz w:val="24"/>
          <w:szCs w:val="24"/>
          <w:lang w:eastAsia="hu-HU"/>
        </w:rPr>
        <w:t>: 2026.05.15.</w:t>
      </w:r>
    </w:p>
    <w:p w14:paraId="58A50A6A" w14:textId="77777777" w:rsidR="00A967EB" w:rsidRPr="00A967EB" w:rsidRDefault="00A967EB" w:rsidP="00A967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A967EB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A967EB">
        <w:rPr>
          <w:rFonts w:ascii="Arial" w:eastAsia="Times New Roman" w:hAnsi="Arial" w:cs="Arial"/>
          <w:sz w:val="24"/>
          <w:szCs w:val="24"/>
          <w:lang w:eastAsia="hu-HU"/>
        </w:rPr>
        <w:t>: polgármester (Önkormányzati Iroda)</w:t>
      </w:r>
    </w:p>
    <w:p w14:paraId="4E8D7174" w14:textId="77777777" w:rsidR="00A967EB" w:rsidRPr="00A967EB" w:rsidRDefault="00A967EB" w:rsidP="00A967E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4BADF0F" w14:textId="77777777" w:rsidR="003B6280" w:rsidRPr="003B6280" w:rsidRDefault="003B6280" w:rsidP="003B62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6453" w14:textId="77777777" w:rsidR="001B422F" w:rsidRDefault="001B422F">
      <w:pPr>
        <w:spacing w:after="0" w:line="240" w:lineRule="auto"/>
      </w:pPr>
      <w:r>
        <w:separator/>
      </w:r>
    </w:p>
  </w:endnote>
  <w:endnote w:type="continuationSeparator" w:id="0">
    <w:p w14:paraId="08C18EA5" w14:textId="77777777" w:rsidR="001B422F" w:rsidRDefault="001B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18E74" w14:textId="77777777" w:rsidR="001B422F" w:rsidRDefault="001B422F">
      <w:pPr>
        <w:spacing w:after="0" w:line="240" w:lineRule="auto"/>
      </w:pPr>
      <w:r>
        <w:separator/>
      </w:r>
    </w:p>
  </w:footnote>
  <w:footnote w:type="continuationSeparator" w:id="0">
    <w:p w14:paraId="21AFE18C" w14:textId="77777777" w:rsidR="001B422F" w:rsidRDefault="001B4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22F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967EB"/>
    <w:rsid w:val="00AA0256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87B8F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2026-04-27T12:17:00Z</dcterms:created>
  <dcterms:modified xsi:type="dcterms:W3CDTF">2026-05-05T12:15:00Z</dcterms:modified>
</cp:coreProperties>
</file>