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8850" w14:textId="77777777" w:rsidR="00244AB4" w:rsidRPr="00350DB9" w:rsidRDefault="00244AB4" w:rsidP="00244AB4">
      <w:pPr>
        <w:jc w:val="center"/>
        <w:rPr>
          <w:rFonts w:cs="Arial"/>
          <w:b/>
          <w:bCs/>
          <w:iCs/>
          <w:szCs w:val="24"/>
        </w:rPr>
      </w:pPr>
      <w:r w:rsidRPr="00350DB9">
        <w:rPr>
          <w:rFonts w:cs="Arial"/>
          <w:b/>
          <w:bCs/>
          <w:iCs/>
          <w:szCs w:val="24"/>
        </w:rPr>
        <w:t>Mór Városi Önkormányzat Képviselő-testületének</w:t>
      </w:r>
    </w:p>
    <w:p w14:paraId="6EC853CE" w14:textId="77777777" w:rsidR="00244AB4" w:rsidRPr="00350DB9" w:rsidRDefault="00244AB4" w:rsidP="00244AB4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350DB9">
        <w:rPr>
          <w:rFonts w:cs="Arial"/>
          <w:b/>
          <w:bCs/>
          <w:iCs/>
          <w:szCs w:val="24"/>
        </w:rPr>
        <w:t>282/2022. (VIII.31.) határozata</w:t>
      </w:r>
    </w:p>
    <w:p w14:paraId="1643F1A9" w14:textId="77777777" w:rsidR="00244AB4" w:rsidRPr="00350DB9" w:rsidRDefault="00244AB4" w:rsidP="00244AB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79AA28E" w14:textId="77777777" w:rsidR="00244AB4" w:rsidRPr="00350DB9" w:rsidRDefault="00244AB4" w:rsidP="00244AB4">
      <w:pPr>
        <w:jc w:val="center"/>
        <w:rPr>
          <w:rFonts w:cs="Arial"/>
          <w:b/>
          <w:bCs/>
          <w:iCs/>
          <w:szCs w:val="24"/>
          <w:u w:val="single"/>
        </w:rPr>
      </w:pPr>
      <w:r w:rsidRPr="00350DB9">
        <w:rPr>
          <w:rFonts w:cs="Arial"/>
          <w:b/>
          <w:bCs/>
          <w:iCs/>
          <w:szCs w:val="24"/>
          <w:u w:val="single"/>
        </w:rPr>
        <w:t>a Holczer-</w:t>
      </w:r>
      <w:proofErr w:type="spellStart"/>
      <w:r w:rsidRPr="00350DB9">
        <w:rPr>
          <w:rFonts w:cs="Arial"/>
          <w:b/>
          <w:bCs/>
          <w:iCs/>
          <w:szCs w:val="24"/>
          <w:u w:val="single"/>
        </w:rPr>
        <w:t>Med</w:t>
      </w:r>
      <w:proofErr w:type="spellEnd"/>
      <w:r w:rsidRPr="00350DB9">
        <w:rPr>
          <w:rFonts w:cs="Arial"/>
          <w:b/>
          <w:bCs/>
          <w:iCs/>
          <w:szCs w:val="24"/>
          <w:u w:val="single"/>
        </w:rPr>
        <w:t xml:space="preserve"> Kft. feladat-ellátási szerződés módosítása tárgyában</w:t>
      </w:r>
    </w:p>
    <w:p w14:paraId="125B0A57" w14:textId="77777777" w:rsidR="00244AB4" w:rsidRPr="00350DB9" w:rsidRDefault="00244AB4" w:rsidP="00244AB4">
      <w:pPr>
        <w:spacing w:line="276" w:lineRule="auto"/>
        <w:rPr>
          <w:rFonts w:cs="Arial"/>
          <w:iCs/>
          <w:szCs w:val="24"/>
        </w:rPr>
      </w:pPr>
    </w:p>
    <w:p w14:paraId="49A85C89" w14:textId="77777777" w:rsidR="00244AB4" w:rsidRPr="00350DB9" w:rsidRDefault="00244AB4" w:rsidP="00244AB4">
      <w:pPr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1. Mór Városi Önkormányzat Képviselő-testülete a 6/2019. (I. 30.) határozatával jóváhagyott, a Holczer-MED Kft-vel (képviseli: Dr. Holczer Attila) kötött </w:t>
      </w:r>
      <w:r w:rsidRPr="00350DB9">
        <w:rPr>
          <w:rStyle w:val="NincstrkzChar"/>
          <w:rFonts w:cs="Arial"/>
          <w:szCs w:val="24"/>
        </w:rPr>
        <w:t xml:space="preserve">Feladat-ellátási szerződését, a MAFRU-MED KFT-vel kötött Feladat-ellátási szerződés hatálybalépésével, </w:t>
      </w:r>
      <w:r w:rsidRPr="00350DB9">
        <w:rPr>
          <w:rFonts w:cs="Arial"/>
          <w:szCs w:val="24"/>
        </w:rPr>
        <w:t>2022. október 1-jei hatállyal a határozat mellékletét képező tartalommal módosítja.</w:t>
      </w:r>
    </w:p>
    <w:p w14:paraId="5AF2BEB2" w14:textId="77777777" w:rsidR="00244AB4" w:rsidRPr="00350DB9" w:rsidRDefault="00244AB4" w:rsidP="00244AB4">
      <w:pPr>
        <w:pStyle w:val="Listaszerbekezds"/>
        <w:spacing w:line="36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D8AA515" w14:textId="77777777" w:rsidR="00244AB4" w:rsidRPr="00350DB9" w:rsidRDefault="00244AB4" w:rsidP="00244AB4">
      <w:pPr>
        <w:rPr>
          <w:rFonts w:cs="Arial"/>
          <w:szCs w:val="24"/>
        </w:rPr>
      </w:pPr>
      <w:r w:rsidRPr="00350DB9">
        <w:rPr>
          <w:rFonts w:cs="Arial"/>
          <w:szCs w:val="24"/>
        </w:rPr>
        <w:t>2. A képviselő-testület felhatalmazza a polgármestert a módosított Feladat-ellátási szerződés aláírására.</w:t>
      </w:r>
    </w:p>
    <w:p w14:paraId="3AEBD81E" w14:textId="77777777" w:rsidR="00244AB4" w:rsidRPr="00350DB9" w:rsidRDefault="00244AB4" w:rsidP="00244AB4">
      <w:pPr>
        <w:rPr>
          <w:rFonts w:cs="Arial"/>
          <w:iCs/>
          <w:szCs w:val="24"/>
        </w:rPr>
      </w:pPr>
    </w:p>
    <w:p w14:paraId="04CEC74D" w14:textId="77777777" w:rsidR="00244AB4" w:rsidRPr="00350DB9" w:rsidRDefault="00244AB4" w:rsidP="00244AB4">
      <w:pPr>
        <w:rPr>
          <w:rFonts w:cs="Arial"/>
          <w:szCs w:val="24"/>
        </w:rPr>
      </w:pPr>
      <w:r w:rsidRPr="00350DB9">
        <w:rPr>
          <w:rFonts w:cs="Arial"/>
          <w:szCs w:val="24"/>
        </w:rPr>
        <w:t>3.  A Képviselő-testület a 262/2022. (VII.18.) határozatát hatályon kívül helyezi.</w:t>
      </w:r>
    </w:p>
    <w:p w14:paraId="0BC084A1" w14:textId="77777777" w:rsidR="00244AB4" w:rsidRPr="00350DB9" w:rsidRDefault="00244AB4" w:rsidP="00244AB4">
      <w:pPr>
        <w:rPr>
          <w:rFonts w:cs="Arial"/>
          <w:szCs w:val="24"/>
        </w:rPr>
      </w:pPr>
    </w:p>
    <w:p w14:paraId="73ACDC0B" w14:textId="77777777" w:rsidR="00244AB4" w:rsidRPr="00350DB9" w:rsidRDefault="00244AB4" w:rsidP="00244AB4">
      <w:pPr>
        <w:rPr>
          <w:rFonts w:cs="Arial"/>
          <w:szCs w:val="24"/>
        </w:rPr>
      </w:pPr>
    </w:p>
    <w:p w14:paraId="49827DBE" w14:textId="77777777" w:rsidR="00244AB4" w:rsidRPr="00350DB9" w:rsidRDefault="00244AB4" w:rsidP="00244AB4">
      <w:pPr>
        <w:rPr>
          <w:rFonts w:cs="Arial"/>
          <w:szCs w:val="24"/>
        </w:rPr>
      </w:pPr>
      <w:r w:rsidRPr="00350DB9">
        <w:rPr>
          <w:rFonts w:cs="Arial"/>
          <w:szCs w:val="24"/>
          <w:u w:val="single"/>
        </w:rPr>
        <w:t>Határidő</w:t>
      </w:r>
      <w:r w:rsidRPr="00350DB9">
        <w:rPr>
          <w:rFonts w:cs="Arial"/>
          <w:szCs w:val="24"/>
        </w:rPr>
        <w:t>: 2022.09.30.</w:t>
      </w:r>
    </w:p>
    <w:p w14:paraId="2E1EC3A8" w14:textId="77777777" w:rsidR="00244AB4" w:rsidRPr="00350DB9" w:rsidRDefault="00244AB4" w:rsidP="00244AB4">
      <w:pPr>
        <w:rPr>
          <w:rFonts w:cs="Arial"/>
          <w:szCs w:val="24"/>
        </w:rPr>
      </w:pPr>
      <w:r w:rsidRPr="00350DB9">
        <w:rPr>
          <w:rFonts w:cs="Arial"/>
          <w:szCs w:val="24"/>
          <w:u w:val="single"/>
        </w:rPr>
        <w:t>Felelős</w:t>
      </w:r>
      <w:r w:rsidRPr="00350DB9">
        <w:rPr>
          <w:rFonts w:cs="Arial"/>
          <w:szCs w:val="24"/>
        </w:rPr>
        <w:t xml:space="preserve">: </w:t>
      </w:r>
      <w:proofErr w:type="gramStart"/>
      <w:r w:rsidRPr="00350DB9">
        <w:rPr>
          <w:rFonts w:cs="Arial"/>
          <w:szCs w:val="24"/>
        </w:rPr>
        <w:t>polgármester(</w:t>
      </w:r>
      <w:proofErr w:type="gramEnd"/>
      <w:r w:rsidRPr="00350DB9">
        <w:rPr>
          <w:rFonts w:cs="Arial"/>
          <w:szCs w:val="24"/>
        </w:rPr>
        <w:t>Humánügyi Iroda)</w:t>
      </w:r>
    </w:p>
    <w:p w14:paraId="6F325CCD" w14:textId="77777777" w:rsidR="00191A99" w:rsidRPr="00350DB9" w:rsidRDefault="00191A99" w:rsidP="00575F46">
      <w:pPr>
        <w:rPr>
          <w:rFonts w:cs="Arial"/>
          <w:szCs w:val="24"/>
        </w:rPr>
      </w:pPr>
    </w:p>
    <w:p w14:paraId="7B0DF9C8" w14:textId="77777777" w:rsidR="00B67C27" w:rsidRPr="00350DB9" w:rsidRDefault="00B67C27" w:rsidP="00B67C27">
      <w:pPr>
        <w:rPr>
          <w:rFonts w:cs="Arial"/>
          <w:szCs w:val="24"/>
        </w:rPr>
      </w:pPr>
    </w:p>
    <w:p w14:paraId="0EEBF3BE" w14:textId="77777777" w:rsidR="00B67C27" w:rsidRPr="00350DB9" w:rsidRDefault="00B67C27" w:rsidP="00B67C27">
      <w:pPr>
        <w:rPr>
          <w:rFonts w:cs="Arial"/>
          <w:szCs w:val="24"/>
        </w:rPr>
      </w:pPr>
    </w:p>
    <w:p w14:paraId="0CF280EA" w14:textId="77777777" w:rsidR="00B67C27" w:rsidRPr="00350DB9" w:rsidRDefault="00B67C27" w:rsidP="00B67C27">
      <w:pPr>
        <w:rPr>
          <w:rFonts w:cs="Arial"/>
          <w:szCs w:val="24"/>
        </w:rPr>
      </w:pPr>
    </w:p>
    <w:p w14:paraId="4E485006" w14:textId="77777777" w:rsidR="00B67C27" w:rsidRPr="00350DB9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Pr="00350DB9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350DB9">
        <w:rPr>
          <w:rFonts w:cs="Arial"/>
          <w:iCs/>
          <w:szCs w:val="24"/>
        </w:rPr>
        <w:tab/>
        <w:t>Fenyves Péter</w:t>
      </w:r>
      <w:r w:rsidRPr="00350DB9">
        <w:rPr>
          <w:rFonts w:cs="Arial"/>
          <w:iCs/>
          <w:szCs w:val="24"/>
        </w:rPr>
        <w:tab/>
        <w:t>Dr. Taba Nikoletta</w:t>
      </w:r>
    </w:p>
    <w:p w14:paraId="227775BA" w14:textId="77777777" w:rsidR="00B67C27" w:rsidRPr="00350DB9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350DB9">
        <w:rPr>
          <w:rFonts w:cs="Arial"/>
          <w:iCs/>
          <w:szCs w:val="24"/>
        </w:rPr>
        <w:tab/>
        <w:t>polgármester</w:t>
      </w:r>
      <w:r w:rsidRPr="00350DB9">
        <w:rPr>
          <w:rFonts w:cs="Arial"/>
          <w:iCs/>
          <w:szCs w:val="24"/>
        </w:rPr>
        <w:tab/>
        <w:t>jegyző</w:t>
      </w:r>
    </w:p>
    <w:p w14:paraId="5BEC2893" w14:textId="6160D847" w:rsidR="00350DB9" w:rsidRPr="00350DB9" w:rsidRDefault="00350DB9">
      <w:pPr>
        <w:spacing w:after="160" w:line="259" w:lineRule="auto"/>
        <w:jc w:val="left"/>
        <w:rPr>
          <w:rFonts w:cs="Arial"/>
          <w:iCs/>
          <w:szCs w:val="24"/>
        </w:rPr>
      </w:pPr>
      <w:r w:rsidRPr="00350DB9">
        <w:rPr>
          <w:rFonts w:cs="Arial"/>
          <w:iCs/>
          <w:szCs w:val="24"/>
        </w:rPr>
        <w:br w:type="page"/>
      </w:r>
    </w:p>
    <w:p w14:paraId="0C7C2CBA" w14:textId="4156D269" w:rsidR="00350DB9" w:rsidRPr="00350DB9" w:rsidRDefault="00350DB9" w:rsidP="00350DB9">
      <w:pPr>
        <w:tabs>
          <w:tab w:val="center" w:pos="5812"/>
        </w:tabs>
        <w:jc w:val="right"/>
        <w:rPr>
          <w:rFonts w:cs="Arial"/>
          <w:szCs w:val="24"/>
        </w:rPr>
      </w:pPr>
      <w:r w:rsidRPr="00350DB9">
        <w:rPr>
          <w:rFonts w:cs="Arial"/>
          <w:szCs w:val="24"/>
        </w:rPr>
        <w:lastRenderedPageBreak/>
        <w:t xml:space="preserve">melléklet a </w:t>
      </w:r>
      <w:r w:rsidRPr="00350DB9">
        <w:rPr>
          <w:rFonts w:cs="Arial"/>
          <w:szCs w:val="24"/>
        </w:rPr>
        <w:t>282</w:t>
      </w:r>
      <w:r w:rsidRPr="00350DB9">
        <w:rPr>
          <w:rFonts w:cs="Arial"/>
          <w:szCs w:val="24"/>
        </w:rPr>
        <w:t>/2022. (VIII. 31.) határozathoz</w:t>
      </w:r>
    </w:p>
    <w:p w14:paraId="12CC9EC9" w14:textId="77777777" w:rsidR="00350DB9" w:rsidRPr="00350DB9" w:rsidRDefault="00350DB9" w:rsidP="00350DB9">
      <w:pPr>
        <w:tabs>
          <w:tab w:val="center" w:pos="5812"/>
        </w:tabs>
        <w:jc w:val="center"/>
        <w:rPr>
          <w:rFonts w:cs="Arial"/>
          <w:szCs w:val="24"/>
        </w:rPr>
      </w:pPr>
    </w:p>
    <w:p w14:paraId="4EF435DF" w14:textId="77777777" w:rsidR="00350DB9" w:rsidRPr="00350DB9" w:rsidRDefault="00350DB9" w:rsidP="00350DB9">
      <w:pPr>
        <w:tabs>
          <w:tab w:val="center" w:pos="5812"/>
        </w:tabs>
        <w:jc w:val="center"/>
        <w:rPr>
          <w:rFonts w:cs="Arial"/>
          <w:szCs w:val="24"/>
        </w:rPr>
      </w:pPr>
    </w:p>
    <w:p w14:paraId="09C39657" w14:textId="77777777" w:rsidR="00350DB9" w:rsidRPr="00350DB9" w:rsidRDefault="00350DB9" w:rsidP="00350DB9">
      <w:pPr>
        <w:jc w:val="center"/>
        <w:rPr>
          <w:rFonts w:asciiTheme="minorHAnsi" w:hAnsiTheme="minorHAnsi" w:cstheme="minorBidi"/>
          <w:szCs w:val="24"/>
        </w:rPr>
      </w:pPr>
      <w:bookmarkStart w:id="0" w:name="_Hlk111642814"/>
      <w:r w:rsidRPr="00350DB9">
        <w:rPr>
          <w:rFonts w:cs="Arial"/>
          <w:b/>
          <w:szCs w:val="24"/>
        </w:rPr>
        <w:t>FELADAT-ELLÁTÁSI SZERZŐDÉS MÓDOSÍTÁSA</w:t>
      </w:r>
    </w:p>
    <w:p w14:paraId="2F6B316B" w14:textId="77777777" w:rsidR="00350DB9" w:rsidRPr="00350DB9" w:rsidRDefault="00350DB9" w:rsidP="00350DB9">
      <w:pPr>
        <w:jc w:val="center"/>
        <w:rPr>
          <w:rFonts w:cs="Arial"/>
          <w:szCs w:val="24"/>
        </w:rPr>
      </w:pPr>
      <w:r w:rsidRPr="00350DB9">
        <w:rPr>
          <w:rFonts w:cs="Arial"/>
          <w:szCs w:val="24"/>
        </w:rPr>
        <w:t>háziorvosi területi kötelezettség vállalására</w:t>
      </w:r>
    </w:p>
    <w:p w14:paraId="3E5396FC" w14:textId="77777777" w:rsidR="00350DB9" w:rsidRPr="00350DB9" w:rsidRDefault="00350DB9" w:rsidP="00350DB9">
      <w:pPr>
        <w:ind w:hanging="284"/>
        <w:jc w:val="center"/>
        <w:rPr>
          <w:rFonts w:cs="Arial"/>
          <w:szCs w:val="24"/>
        </w:rPr>
      </w:pPr>
      <w:r w:rsidRPr="00350DB9">
        <w:rPr>
          <w:rFonts w:cs="Arial"/>
          <w:szCs w:val="24"/>
        </w:rPr>
        <w:t>amely létrejött</w:t>
      </w:r>
    </w:p>
    <w:p w14:paraId="27D41578" w14:textId="77777777" w:rsidR="00350DB9" w:rsidRPr="00350DB9" w:rsidRDefault="00350DB9" w:rsidP="00350DB9">
      <w:pPr>
        <w:tabs>
          <w:tab w:val="center" w:pos="5812"/>
        </w:tabs>
        <w:jc w:val="center"/>
        <w:rPr>
          <w:rFonts w:cs="Arial"/>
          <w:szCs w:val="24"/>
        </w:rPr>
      </w:pPr>
    </w:p>
    <w:p w14:paraId="0E4860DB" w14:textId="77777777" w:rsidR="00350DB9" w:rsidRPr="00350DB9" w:rsidRDefault="00350DB9" w:rsidP="00350DB9">
      <w:pPr>
        <w:spacing w:after="240"/>
        <w:ind w:left="1411" w:hanging="1695"/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    egyrészről:</w:t>
      </w:r>
      <w:r w:rsidRPr="00350DB9">
        <w:rPr>
          <w:rFonts w:cs="Arial"/>
          <w:szCs w:val="24"/>
        </w:rPr>
        <w:tab/>
      </w:r>
      <w:r w:rsidRPr="00350DB9">
        <w:rPr>
          <w:rFonts w:cs="Arial"/>
          <w:b/>
          <w:szCs w:val="24"/>
        </w:rPr>
        <w:t>Mór Városi Önkormányzat</w:t>
      </w:r>
      <w:r w:rsidRPr="00350DB9">
        <w:rPr>
          <w:rFonts w:cs="Arial"/>
          <w:szCs w:val="24"/>
        </w:rPr>
        <w:t xml:space="preserve"> (8060 Mór, Szent István tér 6.) képviseli: </w:t>
      </w:r>
      <w:r w:rsidRPr="00350DB9">
        <w:rPr>
          <w:rFonts w:cs="Arial"/>
          <w:b/>
          <w:szCs w:val="24"/>
        </w:rPr>
        <w:t>Fenyves Péter polgármester</w:t>
      </w:r>
      <w:r w:rsidRPr="00350DB9">
        <w:rPr>
          <w:rFonts w:cs="Arial"/>
          <w:szCs w:val="24"/>
        </w:rPr>
        <w:t>, mint Egészségügyi közszolgáltatásért felelős szerv,</w:t>
      </w:r>
    </w:p>
    <w:p w14:paraId="09B8773F" w14:textId="77777777" w:rsidR="00350DB9" w:rsidRPr="00350DB9" w:rsidRDefault="00350DB9" w:rsidP="00350DB9">
      <w:pPr>
        <w:ind w:left="1411" w:hanging="1411"/>
        <w:rPr>
          <w:rFonts w:cs="Arial"/>
          <w:bCs/>
          <w:szCs w:val="24"/>
        </w:rPr>
      </w:pPr>
      <w:r w:rsidRPr="00350DB9">
        <w:rPr>
          <w:rFonts w:cs="Arial"/>
          <w:szCs w:val="24"/>
        </w:rPr>
        <w:t>másrészről:</w:t>
      </w:r>
      <w:r w:rsidRPr="00350DB9">
        <w:rPr>
          <w:rFonts w:cs="Arial"/>
          <w:b/>
          <w:szCs w:val="24"/>
        </w:rPr>
        <w:t xml:space="preserve">  </w:t>
      </w:r>
      <w:r w:rsidRPr="00350DB9">
        <w:rPr>
          <w:rFonts w:cs="Arial"/>
          <w:b/>
          <w:szCs w:val="24"/>
        </w:rPr>
        <w:tab/>
        <w:t xml:space="preserve">Holczer-MED Kft. </w:t>
      </w:r>
      <w:r w:rsidRPr="00350DB9">
        <w:rPr>
          <w:rFonts w:cs="Arial"/>
          <w:bCs/>
          <w:szCs w:val="24"/>
        </w:rPr>
        <w:t xml:space="preserve">(cégjegyzékszáma:07-09-029551,  adószám: 26594770-1-07, székhely: 8000 Székesfehérvár, Sajó utca 97. b ép., telephelye: 8060 Mór, Kórház utca 21.) </w:t>
      </w:r>
      <w:r w:rsidRPr="00350DB9">
        <w:rPr>
          <w:rFonts w:cs="Arial"/>
          <w:b/>
          <w:szCs w:val="24"/>
        </w:rPr>
        <w:t>képviseli: Dr. Holczer Attila,</w:t>
      </w:r>
      <w:r w:rsidRPr="00350DB9">
        <w:rPr>
          <w:rFonts w:cs="Arial"/>
          <w:bCs/>
          <w:szCs w:val="24"/>
        </w:rPr>
        <w:t xml:space="preserve"> mint személyes közreműködésre kötelezett (orvosi nyilvántartási száma: 73420) Egészségügyi Szolgáltató között a területi ellátási kötelezettséggel járó háziorvosi feladatok (FIN kód:070090061) ellátása tárgyában 8060 Mór, Kórház u. 21. sz. alatti feladat ellátási helyen; az alábbiak szerint</w:t>
      </w:r>
    </w:p>
    <w:p w14:paraId="04C35C85" w14:textId="77777777" w:rsidR="00350DB9" w:rsidRPr="00350DB9" w:rsidRDefault="00350DB9" w:rsidP="00350DB9">
      <w:pPr>
        <w:ind w:left="1411" w:hanging="1411"/>
        <w:rPr>
          <w:rFonts w:cs="Arial"/>
          <w:bCs/>
          <w:szCs w:val="24"/>
        </w:rPr>
      </w:pPr>
    </w:p>
    <w:p w14:paraId="55C1095F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a szerződő felek Mór Városi Önkormányzat Képviselő-testülete     /2022. (VIII.31.) határozata alapján </w:t>
      </w:r>
      <w:r w:rsidRPr="00350DB9">
        <w:rPr>
          <w:rStyle w:val="NincstrkzChar"/>
          <w:rFonts w:eastAsiaTheme="minorHAnsi" w:cs="Arial"/>
          <w:szCs w:val="24"/>
        </w:rPr>
        <w:t xml:space="preserve">a MAFRU-MED KFT-vel kötött Feladat-ellátási szerződés hatálybalépésével </w:t>
      </w:r>
      <w:r w:rsidRPr="00350DB9">
        <w:rPr>
          <w:rFonts w:cs="Arial"/>
          <w:szCs w:val="24"/>
        </w:rPr>
        <w:t>2022. október 1-jei hatállyal, az alábbiak szerint módosítják a feladat-ellátási szerződést:</w:t>
      </w:r>
    </w:p>
    <w:p w14:paraId="69915E0C" w14:textId="77777777" w:rsidR="00350DB9" w:rsidRPr="00350DB9" w:rsidRDefault="00350DB9" w:rsidP="00350DB9">
      <w:pPr>
        <w:rPr>
          <w:rFonts w:cs="Arial"/>
          <w:szCs w:val="24"/>
        </w:rPr>
      </w:pPr>
    </w:p>
    <w:p w14:paraId="08D1D8B7" w14:textId="77777777" w:rsidR="00350DB9" w:rsidRPr="00350DB9" w:rsidRDefault="00350DB9" w:rsidP="00350DB9">
      <w:pPr>
        <w:pStyle w:val="Listaszerbekezds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0DB9">
        <w:rPr>
          <w:rStyle w:val="NincstrkzChar"/>
          <w:rFonts w:eastAsiaTheme="minorHAnsi" w:cs="Arial"/>
          <w:szCs w:val="24"/>
        </w:rPr>
        <w:t>A Feladat-ellátási szerződés felek megnevezése</w:t>
      </w:r>
      <w:r w:rsidRPr="00350DB9">
        <w:rPr>
          <w:rFonts w:ascii="Arial" w:hAnsi="Arial" w:cs="Arial"/>
          <w:sz w:val="24"/>
          <w:szCs w:val="24"/>
        </w:rPr>
        <w:t xml:space="preserve"> az alábbiak szerint módosul:</w:t>
      </w:r>
    </w:p>
    <w:p w14:paraId="75739C99" w14:textId="77777777" w:rsidR="00350DB9" w:rsidRPr="00350DB9" w:rsidRDefault="00350DB9" w:rsidP="00350DB9">
      <w:pPr>
        <w:rPr>
          <w:rFonts w:cs="Arial"/>
          <w:szCs w:val="24"/>
        </w:rPr>
      </w:pPr>
    </w:p>
    <w:p w14:paraId="6F4B9BA8" w14:textId="77777777" w:rsidR="00350DB9" w:rsidRPr="00350DB9" w:rsidRDefault="00350DB9" w:rsidP="00350DB9">
      <w:pPr>
        <w:spacing w:after="240"/>
        <w:ind w:left="1411" w:hanging="1411"/>
        <w:rPr>
          <w:rFonts w:cs="Arial"/>
          <w:szCs w:val="24"/>
        </w:rPr>
      </w:pPr>
      <w:r w:rsidRPr="00350DB9">
        <w:rPr>
          <w:rFonts w:cs="Arial"/>
          <w:szCs w:val="24"/>
        </w:rPr>
        <w:t>„egyrészről:</w:t>
      </w:r>
      <w:r w:rsidRPr="00350DB9">
        <w:rPr>
          <w:rFonts w:cs="Arial"/>
          <w:szCs w:val="24"/>
        </w:rPr>
        <w:tab/>
      </w:r>
      <w:r w:rsidRPr="00350DB9">
        <w:rPr>
          <w:rFonts w:cs="Arial"/>
          <w:b/>
          <w:szCs w:val="24"/>
        </w:rPr>
        <w:t>Mór Városi Önkormányzat</w:t>
      </w:r>
      <w:r w:rsidRPr="00350DB9">
        <w:rPr>
          <w:rFonts w:cs="Arial"/>
          <w:szCs w:val="24"/>
        </w:rPr>
        <w:t xml:space="preserve"> (8060 Mór, Szent István tér 6.) képviseli: </w:t>
      </w:r>
      <w:r w:rsidRPr="00350DB9">
        <w:rPr>
          <w:rFonts w:cs="Arial"/>
          <w:b/>
          <w:szCs w:val="24"/>
        </w:rPr>
        <w:t>Fenyves Péter polgármester</w:t>
      </w:r>
      <w:r w:rsidRPr="00350DB9">
        <w:rPr>
          <w:rFonts w:cs="Arial"/>
          <w:szCs w:val="24"/>
        </w:rPr>
        <w:t>, mint Egészségügyi közszolgáltatásért felelős szerv,</w:t>
      </w:r>
    </w:p>
    <w:p w14:paraId="429F6275" w14:textId="77777777" w:rsidR="00350DB9" w:rsidRPr="00350DB9" w:rsidRDefault="00350DB9" w:rsidP="00350DB9">
      <w:pPr>
        <w:ind w:left="1411" w:hanging="1411"/>
        <w:rPr>
          <w:rFonts w:cs="Arial"/>
          <w:bCs/>
          <w:color w:val="000000" w:themeColor="text1"/>
          <w:szCs w:val="24"/>
        </w:rPr>
      </w:pPr>
      <w:r w:rsidRPr="00350DB9">
        <w:rPr>
          <w:rFonts w:cs="Arial"/>
          <w:szCs w:val="24"/>
        </w:rPr>
        <w:t>másrészről:</w:t>
      </w:r>
      <w:r w:rsidRPr="00350DB9">
        <w:rPr>
          <w:rFonts w:cs="Arial"/>
          <w:b/>
          <w:szCs w:val="24"/>
        </w:rPr>
        <w:t xml:space="preserve">  </w:t>
      </w:r>
      <w:r w:rsidRPr="00350DB9">
        <w:rPr>
          <w:rFonts w:cs="Arial"/>
          <w:b/>
          <w:szCs w:val="24"/>
        </w:rPr>
        <w:tab/>
        <w:t>Holczer-MED Kft.</w:t>
      </w:r>
      <w:r w:rsidRPr="00350DB9">
        <w:rPr>
          <w:rFonts w:cs="Arial"/>
          <w:bCs/>
          <w:szCs w:val="24"/>
        </w:rPr>
        <w:t xml:space="preserve"> (cégjegyzékszáma:07-09-029551,  adószám: 26594770-1-07, székhely: 8000 Székesfehérvár, Sajó utca 97. b ép., telephelye: 8060 Mór, Kórház utca 21.) </w:t>
      </w:r>
      <w:r w:rsidRPr="00350DB9">
        <w:rPr>
          <w:rFonts w:cs="Arial"/>
          <w:b/>
          <w:szCs w:val="24"/>
        </w:rPr>
        <w:t>képviseli: Dr. Holczer Attila,</w:t>
      </w:r>
      <w:r w:rsidRPr="00350DB9">
        <w:rPr>
          <w:rFonts w:cs="Arial"/>
          <w:bCs/>
          <w:szCs w:val="24"/>
        </w:rPr>
        <w:t xml:space="preserve"> mint személyes közreműködésre kötelezett (orvosi nyilvántartási száma: 73420) Egészségügyi Szolgáltató között a területi ellátási kötelezettséggel járó háziorvosi feladatok (FIN kód:070090061) ellátása tárgyában 8060 Mór, Kórház u. 21. sz. alatti feladat ellátási helyen; az alábbiak szerint</w:t>
      </w:r>
      <w:r w:rsidRPr="00350DB9">
        <w:rPr>
          <w:rFonts w:cs="Arial"/>
          <w:b/>
          <w:color w:val="000000" w:themeColor="text1"/>
          <w:szCs w:val="24"/>
        </w:rPr>
        <w:t>”</w:t>
      </w:r>
    </w:p>
    <w:p w14:paraId="77910807" w14:textId="77777777" w:rsidR="00350DB9" w:rsidRPr="00350DB9" w:rsidRDefault="00350DB9" w:rsidP="00350DB9">
      <w:pPr>
        <w:rPr>
          <w:rFonts w:cs="Arial"/>
          <w:szCs w:val="24"/>
        </w:rPr>
      </w:pPr>
    </w:p>
    <w:p w14:paraId="11EDF978" w14:textId="77777777" w:rsidR="00350DB9" w:rsidRPr="00350DB9" w:rsidRDefault="00350DB9" w:rsidP="00350DB9">
      <w:pPr>
        <w:pStyle w:val="Listaszerbekezds"/>
        <w:numPr>
          <w:ilvl w:val="0"/>
          <w:numId w:val="20"/>
        </w:numPr>
        <w:spacing w:line="256" w:lineRule="auto"/>
        <w:jc w:val="both"/>
        <w:rPr>
          <w:rStyle w:val="NincstrkzChar"/>
          <w:rFonts w:eastAsiaTheme="minorHAnsi" w:cs="Arial"/>
          <w:szCs w:val="24"/>
        </w:rPr>
      </w:pPr>
      <w:r w:rsidRPr="00350DB9">
        <w:rPr>
          <w:rStyle w:val="NincstrkzChar"/>
          <w:rFonts w:eastAsiaTheme="minorHAnsi" w:cs="Arial"/>
          <w:szCs w:val="24"/>
        </w:rPr>
        <w:t>A Feladat-ellátási szerződés 1. pontja az alábbiak szerint módosul:</w:t>
      </w:r>
    </w:p>
    <w:p w14:paraId="71882D0F" w14:textId="77777777" w:rsidR="00350DB9" w:rsidRPr="00350DB9" w:rsidRDefault="00350DB9" w:rsidP="00350DB9">
      <w:pPr>
        <w:pStyle w:val="Listaszerbekezds"/>
        <w:jc w:val="both"/>
        <w:rPr>
          <w:rStyle w:val="NincstrkzChar"/>
          <w:rFonts w:eastAsiaTheme="minorHAnsi" w:cs="Arial"/>
          <w:szCs w:val="24"/>
        </w:rPr>
      </w:pPr>
    </w:p>
    <w:p w14:paraId="103588B2" w14:textId="77777777" w:rsidR="00350DB9" w:rsidRPr="00350DB9" w:rsidRDefault="00350DB9" w:rsidP="00350DB9">
      <w:pPr>
        <w:pStyle w:val="Listaszerbekezds"/>
        <w:spacing w:after="240"/>
        <w:ind w:left="426" w:hanging="66"/>
        <w:jc w:val="both"/>
        <w:rPr>
          <w:sz w:val="24"/>
          <w:szCs w:val="24"/>
        </w:rPr>
      </w:pPr>
      <w:r w:rsidRPr="00350DB9">
        <w:rPr>
          <w:rFonts w:ascii="Arial" w:hAnsi="Arial" w:cs="Arial"/>
          <w:sz w:val="24"/>
          <w:szCs w:val="24"/>
        </w:rPr>
        <w:t xml:space="preserve">„Szerződő Felek rögzítik, hogy az egészségügyi alapellátásról szóló 2015. évi CXXIII. törvény (továbbiakban </w:t>
      </w:r>
      <w:proofErr w:type="spellStart"/>
      <w:r w:rsidRPr="00350DB9">
        <w:rPr>
          <w:rFonts w:ascii="Arial" w:hAnsi="Arial" w:cs="Arial"/>
          <w:sz w:val="24"/>
          <w:szCs w:val="24"/>
        </w:rPr>
        <w:t>Eü</w:t>
      </w:r>
      <w:proofErr w:type="spellEnd"/>
      <w:r w:rsidRPr="00350DB9">
        <w:rPr>
          <w:rFonts w:ascii="Arial" w:hAnsi="Arial" w:cs="Arial"/>
          <w:sz w:val="24"/>
          <w:szCs w:val="24"/>
        </w:rPr>
        <w:t xml:space="preserve">. tv.) </w:t>
      </w:r>
      <w:proofErr w:type="gramStart"/>
      <w:r w:rsidRPr="00350DB9">
        <w:rPr>
          <w:rFonts w:ascii="Arial" w:hAnsi="Arial" w:cs="Arial"/>
          <w:sz w:val="24"/>
          <w:szCs w:val="24"/>
        </w:rPr>
        <w:t>5 .</w:t>
      </w:r>
      <w:proofErr w:type="gramEnd"/>
      <w:r w:rsidRPr="00350DB9">
        <w:rPr>
          <w:rFonts w:ascii="Arial" w:hAnsi="Arial" w:cs="Arial"/>
          <w:sz w:val="24"/>
          <w:szCs w:val="24"/>
        </w:rPr>
        <w:t>§ (1) bekezdésének a) pontjában meghatározott kötelező egészségügyi alapellátás biztosítása érdekében egymással az Egészségügyi Szolgáltató praxis engedélyének birtokában feladat-ellátási szerződést kötnek a háziorvosi alapellátás területi ellátási kötelezettséggel történő biztosítása érdekében.„</w:t>
      </w:r>
    </w:p>
    <w:p w14:paraId="70C9CC09" w14:textId="77777777" w:rsidR="00350DB9" w:rsidRPr="00350DB9" w:rsidRDefault="00350DB9" w:rsidP="00350DB9">
      <w:pPr>
        <w:rPr>
          <w:rFonts w:cs="Arial"/>
          <w:szCs w:val="24"/>
        </w:rPr>
      </w:pPr>
    </w:p>
    <w:p w14:paraId="08A55807" w14:textId="77777777" w:rsidR="00350DB9" w:rsidRPr="00350DB9" w:rsidRDefault="00350DB9" w:rsidP="00350DB9">
      <w:pPr>
        <w:pStyle w:val="Listaszerbekezds"/>
        <w:numPr>
          <w:ilvl w:val="0"/>
          <w:numId w:val="20"/>
        </w:numPr>
        <w:spacing w:line="256" w:lineRule="auto"/>
        <w:jc w:val="both"/>
        <w:rPr>
          <w:rStyle w:val="NincstrkzChar"/>
          <w:rFonts w:eastAsiaTheme="minorHAnsi" w:cs="Arial"/>
          <w:szCs w:val="24"/>
        </w:rPr>
      </w:pPr>
      <w:r w:rsidRPr="00350DB9">
        <w:rPr>
          <w:rStyle w:val="NincstrkzChar"/>
          <w:rFonts w:eastAsiaTheme="minorHAnsi" w:cs="Arial"/>
          <w:szCs w:val="24"/>
        </w:rPr>
        <w:t>A Feladat-ellátási szerződés 2. pontja az alábbiak szerint módosul:</w:t>
      </w:r>
    </w:p>
    <w:p w14:paraId="4A2EC79A" w14:textId="77777777" w:rsidR="00350DB9" w:rsidRPr="00350DB9" w:rsidRDefault="00350DB9" w:rsidP="00350DB9">
      <w:pPr>
        <w:rPr>
          <w:rStyle w:val="NincstrkzChar"/>
          <w:rFonts w:eastAsiaTheme="minorHAnsi" w:cs="Arial"/>
          <w:szCs w:val="24"/>
        </w:rPr>
      </w:pPr>
    </w:p>
    <w:p w14:paraId="7FAC4E96" w14:textId="77777777" w:rsidR="00350DB9" w:rsidRPr="00350DB9" w:rsidRDefault="00350DB9" w:rsidP="00350DB9">
      <w:pPr>
        <w:pStyle w:val="Listaszerbekezds"/>
        <w:spacing w:after="240"/>
        <w:ind w:left="426" w:hanging="66"/>
        <w:jc w:val="both"/>
        <w:rPr>
          <w:sz w:val="24"/>
          <w:szCs w:val="24"/>
        </w:rPr>
      </w:pPr>
      <w:r w:rsidRPr="00350DB9">
        <w:rPr>
          <w:rFonts w:ascii="Arial" w:hAnsi="Arial" w:cs="Arial"/>
          <w:sz w:val="24"/>
          <w:szCs w:val="24"/>
        </w:rPr>
        <w:t xml:space="preserve">„Az Egészségügyi közszolgáltatásról felelős szerv – figyelemmel a szerződő felek 1) pontban rögzített kölcsönös szándékára – az </w:t>
      </w:r>
      <w:proofErr w:type="spellStart"/>
      <w:r w:rsidRPr="00350DB9">
        <w:rPr>
          <w:rFonts w:ascii="Arial" w:hAnsi="Arial" w:cs="Arial"/>
          <w:sz w:val="24"/>
          <w:szCs w:val="24"/>
        </w:rPr>
        <w:t>Eü</w:t>
      </w:r>
      <w:proofErr w:type="spellEnd"/>
      <w:r w:rsidRPr="00350DB9">
        <w:rPr>
          <w:rFonts w:ascii="Arial" w:hAnsi="Arial" w:cs="Arial"/>
          <w:sz w:val="24"/>
          <w:szCs w:val="24"/>
        </w:rPr>
        <w:t>. tv. 5. § (1) bekezdés a) pontjában meghatározott feladat ellátását a háziorvosi, házi gyermekorvosi, és fogorvosi tevékenységről szóló 4/2000. (II.25.) EüM. rendelet (továbbiakban EüM rendelet) 1. § (1) bekezdés b) pontja értelmében a jelen szerződés alapján, a 3. számú háziorvosi körzet vonatkozásában (FIN kód:070090061), területi ellátási kötelezettséggel átadja az Egészségügyi Szolgáltató részére, aki a feladat jogszabályokban és az egészségügyi szakmai szabályokban leírt tartalmú és színvonalas ellátására kötelezettséget vállal.</w:t>
      </w:r>
    </w:p>
    <w:p w14:paraId="104FC310" w14:textId="77777777" w:rsidR="00350DB9" w:rsidRPr="00350DB9" w:rsidRDefault="00350DB9" w:rsidP="00350DB9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EFAE5F2" w14:textId="77777777" w:rsidR="00350DB9" w:rsidRPr="00350DB9" w:rsidRDefault="00350DB9" w:rsidP="00350DB9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 w:rsidRPr="00350DB9">
        <w:rPr>
          <w:rFonts w:ascii="Arial" w:hAnsi="Arial" w:cs="Arial"/>
          <w:sz w:val="24"/>
          <w:szCs w:val="24"/>
        </w:rPr>
        <w:t>Az Egészségügyi közszolgáltatásért felelős szerv tudomásul veszi, hogy a jogszabályban felsorolt díjazás ellenében végzett háziorvosi feladatok ellátásából, továbbá a háziorvosi teendőkön kívül végzett egyéb szolgáltatásaiból származó teljes árbevétel az Egészségügyi Szolgáltatót illeti.”</w:t>
      </w:r>
    </w:p>
    <w:p w14:paraId="5A546A66" w14:textId="77777777" w:rsidR="00350DB9" w:rsidRPr="00350DB9" w:rsidRDefault="00350DB9" w:rsidP="00350DB9">
      <w:pPr>
        <w:pStyle w:val="Listaszerbekezds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82C410" w14:textId="77777777" w:rsidR="00350DB9" w:rsidRPr="00350DB9" w:rsidRDefault="00350DB9" w:rsidP="00350DB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Style w:val="NincstrkzChar"/>
          <w:rFonts w:eastAsiaTheme="minorHAnsi" w:cs="Arial"/>
          <w:szCs w:val="24"/>
        </w:rPr>
      </w:pPr>
      <w:r w:rsidRPr="00350DB9">
        <w:rPr>
          <w:rStyle w:val="NincstrkzChar"/>
          <w:rFonts w:eastAsiaTheme="minorHAnsi" w:cs="Arial"/>
          <w:szCs w:val="24"/>
        </w:rPr>
        <w:t>Feladat-ellátási szerződés 4. 5. és 6. pontjai hatályukat vesztik.</w:t>
      </w:r>
    </w:p>
    <w:p w14:paraId="7AA8810F" w14:textId="77777777" w:rsidR="00350DB9" w:rsidRPr="00350DB9" w:rsidRDefault="00350DB9" w:rsidP="00350DB9">
      <w:pPr>
        <w:rPr>
          <w:rFonts w:eastAsiaTheme="minorHAnsi"/>
          <w:szCs w:val="24"/>
          <w:lang w:eastAsia="en-US"/>
        </w:rPr>
      </w:pPr>
    </w:p>
    <w:p w14:paraId="2D6C2858" w14:textId="77777777" w:rsidR="00350DB9" w:rsidRPr="00350DB9" w:rsidRDefault="00350DB9" w:rsidP="00350DB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DB9">
        <w:rPr>
          <w:rFonts w:ascii="Arial" w:hAnsi="Arial" w:cs="Arial"/>
          <w:sz w:val="24"/>
          <w:szCs w:val="24"/>
        </w:rPr>
        <w:t>Jelen szerződés módosítás a Feladat-ellátási szerződés egyéb rendelkezéseit nem érinti.</w:t>
      </w:r>
    </w:p>
    <w:p w14:paraId="2954703E" w14:textId="77777777" w:rsidR="00350DB9" w:rsidRPr="00350DB9" w:rsidRDefault="00350DB9" w:rsidP="00350DB9">
      <w:pPr>
        <w:pStyle w:val="Listaszerbekezds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62BDD0" w14:textId="77777777" w:rsidR="00350DB9" w:rsidRPr="00350DB9" w:rsidRDefault="00350DB9" w:rsidP="00350DB9">
      <w:pPr>
        <w:pStyle w:val="Listaszerbekezds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188C63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Mór, 2022.  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Mór, 2022. </w:t>
      </w:r>
    </w:p>
    <w:p w14:paraId="52CE71CE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>…………………………………….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   …………………………………..</w:t>
      </w:r>
    </w:p>
    <w:p w14:paraId="54F0BC62" w14:textId="77777777" w:rsidR="00350DB9" w:rsidRPr="00350DB9" w:rsidRDefault="00350DB9" w:rsidP="00350DB9">
      <w:pPr>
        <w:rPr>
          <w:rFonts w:cs="Arial"/>
          <w:b/>
          <w:szCs w:val="24"/>
        </w:rPr>
      </w:pPr>
      <w:r w:rsidRPr="00350DB9">
        <w:rPr>
          <w:rFonts w:cs="Arial"/>
          <w:b/>
          <w:szCs w:val="24"/>
        </w:rPr>
        <w:t>Mór Városi Önkormányzat</w:t>
      </w:r>
      <w:r w:rsidRPr="00350DB9">
        <w:rPr>
          <w:rFonts w:cs="Arial"/>
          <w:szCs w:val="24"/>
        </w:rPr>
        <w:t xml:space="preserve">                     </w:t>
      </w:r>
      <w:r w:rsidRPr="00350DB9">
        <w:rPr>
          <w:rFonts w:cs="Arial"/>
          <w:b/>
          <w:szCs w:val="24"/>
        </w:rPr>
        <w:tab/>
      </w:r>
      <w:proofErr w:type="gramStart"/>
      <w:r w:rsidRPr="00350DB9">
        <w:rPr>
          <w:rFonts w:cs="Arial"/>
          <w:b/>
          <w:szCs w:val="24"/>
        </w:rPr>
        <w:tab/>
        <w:t xml:space="preserve">  Holczer</w:t>
      </w:r>
      <w:proofErr w:type="gramEnd"/>
      <w:r w:rsidRPr="00350DB9">
        <w:rPr>
          <w:rFonts w:cs="Arial"/>
          <w:b/>
          <w:szCs w:val="24"/>
        </w:rPr>
        <w:t>-MED Kft.</w:t>
      </w:r>
    </w:p>
    <w:p w14:paraId="3277DF8F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ab/>
        <w:t xml:space="preserve">      képviseli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   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                   </w:t>
      </w:r>
      <w:proofErr w:type="spellStart"/>
      <w:r w:rsidRPr="00350DB9">
        <w:rPr>
          <w:rFonts w:cs="Arial"/>
          <w:szCs w:val="24"/>
        </w:rPr>
        <w:t>képviseli</w:t>
      </w:r>
      <w:proofErr w:type="spellEnd"/>
    </w:p>
    <w:p w14:paraId="3BC83044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b/>
          <w:szCs w:val="24"/>
        </w:rPr>
        <w:t xml:space="preserve">            Fenyves Péter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            </w:t>
      </w:r>
      <w:r w:rsidRPr="00350DB9">
        <w:rPr>
          <w:rFonts w:cs="Arial"/>
          <w:b/>
          <w:szCs w:val="24"/>
        </w:rPr>
        <w:t>Dr. Holczer Attila</w:t>
      </w:r>
    </w:p>
    <w:p w14:paraId="09F066D7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    </w:t>
      </w:r>
      <w:r w:rsidRPr="00350DB9">
        <w:rPr>
          <w:rFonts w:cs="Arial"/>
          <w:szCs w:val="24"/>
        </w:rPr>
        <w:tab/>
        <w:t xml:space="preserve">  polgármester   </w:t>
      </w:r>
      <w:r w:rsidRPr="00350DB9">
        <w:rPr>
          <w:rFonts w:cs="Arial"/>
          <w:szCs w:val="24"/>
        </w:rPr>
        <w:tab/>
        <w:t xml:space="preserve">   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          szakorvos</w:t>
      </w:r>
    </w:p>
    <w:p w14:paraId="66A5FA2E" w14:textId="77777777" w:rsidR="00350DB9" w:rsidRPr="00350DB9" w:rsidRDefault="00350DB9" w:rsidP="00350DB9">
      <w:pPr>
        <w:rPr>
          <w:rFonts w:cs="Arial"/>
          <w:b/>
          <w:szCs w:val="24"/>
        </w:rPr>
      </w:pPr>
      <w:r w:rsidRPr="00350DB9">
        <w:rPr>
          <w:rFonts w:cs="Arial"/>
          <w:szCs w:val="24"/>
        </w:rPr>
        <w:t>mint Egészségügyi közszolgáltatásról</w:t>
      </w:r>
      <w:r w:rsidRPr="00350DB9">
        <w:rPr>
          <w:rFonts w:cs="Arial"/>
          <w:szCs w:val="24"/>
        </w:rPr>
        <w:tab/>
        <w:t xml:space="preserve">         </w:t>
      </w:r>
      <w:r w:rsidRPr="00350DB9">
        <w:rPr>
          <w:rFonts w:cs="Arial"/>
          <w:bCs/>
          <w:szCs w:val="24"/>
        </w:rPr>
        <w:t>személyes közreműködésre kötelezett,</w:t>
      </w:r>
    </w:p>
    <w:p w14:paraId="087B99C5" w14:textId="77777777" w:rsidR="00350DB9" w:rsidRPr="00350DB9" w:rsidRDefault="00350DB9" w:rsidP="00350DB9">
      <w:pPr>
        <w:ind w:firstLine="709"/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gondoskodó </w:t>
      </w:r>
      <w:proofErr w:type="gramStart"/>
      <w:r w:rsidRPr="00350DB9">
        <w:rPr>
          <w:rFonts w:cs="Arial"/>
          <w:szCs w:val="24"/>
        </w:rPr>
        <w:t>szerv</w:t>
      </w:r>
      <w:proofErr w:type="gramEnd"/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      mint Egészségügyi Szolgáltató</w:t>
      </w:r>
    </w:p>
    <w:p w14:paraId="08C6D2FE" w14:textId="77777777" w:rsidR="00350DB9" w:rsidRPr="00350DB9" w:rsidRDefault="00350DB9" w:rsidP="00350DB9">
      <w:pPr>
        <w:rPr>
          <w:rFonts w:cs="Arial"/>
          <w:szCs w:val="24"/>
        </w:rPr>
      </w:pPr>
    </w:p>
    <w:p w14:paraId="4E990522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 xml:space="preserve">Mór, 2022. </w:t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</w:r>
      <w:r w:rsidRPr="00350DB9">
        <w:rPr>
          <w:rFonts w:cs="Arial"/>
          <w:szCs w:val="24"/>
        </w:rPr>
        <w:tab/>
        <w:t xml:space="preserve">Mór, 2022. </w:t>
      </w:r>
    </w:p>
    <w:p w14:paraId="5F66BF4B" w14:textId="77777777" w:rsidR="00350DB9" w:rsidRPr="00350DB9" w:rsidRDefault="00350DB9" w:rsidP="00350DB9">
      <w:pPr>
        <w:rPr>
          <w:rFonts w:cs="Arial"/>
          <w:szCs w:val="24"/>
        </w:rPr>
      </w:pPr>
      <w:r w:rsidRPr="00350DB9">
        <w:rPr>
          <w:rFonts w:cs="Arial"/>
          <w:szCs w:val="24"/>
        </w:rPr>
        <w:t>Jogi ellenjegyző: ……………………….</w:t>
      </w:r>
      <w:r w:rsidRPr="00350DB9">
        <w:rPr>
          <w:rFonts w:cs="Arial"/>
          <w:szCs w:val="24"/>
        </w:rPr>
        <w:tab/>
        <w:t xml:space="preserve">        pénzügyi </w:t>
      </w:r>
      <w:proofErr w:type="gramStart"/>
      <w:r w:rsidRPr="00350DB9">
        <w:rPr>
          <w:rFonts w:cs="Arial"/>
          <w:szCs w:val="24"/>
        </w:rPr>
        <w:t>ellenjegyző:…</w:t>
      </w:r>
      <w:proofErr w:type="gramEnd"/>
      <w:r w:rsidRPr="00350DB9">
        <w:rPr>
          <w:rFonts w:cs="Arial"/>
          <w:szCs w:val="24"/>
        </w:rPr>
        <w:t>….……………</w:t>
      </w:r>
    </w:p>
    <w:p w14:paraId="03C58734" w14:textId="77777777" w:rsidR="00350DB9" w:rsidRPr="00350DB9" w:rsidRDefault="00350DB9" w:rsidP="00350DB9">
      <w:pPr>
        <w:ind w:left="1418"/>
        <w:rPr>
          <w:rFonts w:cs="Arial"/>
          <w:b/>
          <w:szCs w:val="24"/>
        </w:rPr>
      </w:pPr>
      <w:r w:rsidRPr="00350DB9">
        <w:rPr>
          <w:rFonts w:cs="Arial"/>
          <w:b/>
          <w:szCs w:val="24"/>
        </w:rPr>
        <w:t xml:space="preserve">        Dr. Taba Nikoletta </w:t>
      </w:r>
      <w:r w:rsidRPr="00350DB9">
        <w:rPr>
          <w:rFonts w:cs="Arial"/>
          <w:b/>
          <w:szCs w:val="24"/>
        </w:rPr>
        <w:tab/>
      </w:r>
      <w:r w:rsidRPr="00350DB9">
        <w:rPr>
          <w:rFonts w:cs="Arial"/>
          <w:b/>
          <w:szCs w:val="24"/>
        </w:rPr>
        <w:tab/>
      </w:r>
      <w:r w:rsidRPr="00350DB9">
        <w:rPr>
          <w:rFonts w:cs="Arial"/>
          <w:b/>
          <w:szCs w:val="24"/>
        </w:rPr>
        <w:tab/>
      </w:r>
      <w:r w:rsidRPr="00350DB9">
        <w:rPr>
          <w:rFonts w:cs="Arial"/>
          <w:b/>
          <w:szCs w:val="24"/>
        </w:rPr>
        <w:tab/>
        <w:t xml:space="preserve">           Laki Csabáné</w:t>
      </w:r>
    </w:p>
    <w:p w14:paraId="4BE07908" w14:textId="77777777" w:rsidR="00350DB9" w:rsidRPr="00350DB9" w:rsidRDefault="00350DB9" w:rsidP="00350DB9">
      <w:pPr>
        <w:pStyle w:val="Listaszerbekezds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DB9">
        <w:rPr>
          <w:rFonts w:ascii="Arial" w:hAnsi="Arial" w:cs="Arial"/>
          <w:b/>
          <w:sz w:val="24"/>
          <w:szCs w:val="24"/>
        </w:rPr>
        <w:t xml:space="preserve">  </w:t>
      </w:r>
      <w:r w:rsidRPr="00350DB9">
        <w:rPr>
          <w:rFonts w:ascii="Arial" w:hAnsi="Arial" w:cs="Arial"/>
          <w:b/>
          <w:sz w:val="24"/>
          <w:szCs w:val="24"/>
        </w:rPr>
        <w:tab/>
      </w:r>
      <w:r w:rsidRPr="00350DB9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350DB9">
        <w:rPr>
          <w:rFonts w:ascii="Arial" w:hAnsi="Arial" w:cs="Arial"/>
          <w:b/>
          <w:sz w:val="24"/>
          <w:szCs w:val="24"/>
        </w:rPr>
        <w:tab/>
        <w:t xml:space="preserve"> jegyző</w:t>
      </w:r>
      <w:r w:rsidRPr="00350DB9">
        <w:rPr>
          <w:rFonts w:ascii="Arial" w:hAnsi="Arial" w:cs="Arial"/>
          <w:b/>
          <w:sz w:val="24"/>
          <w:szCs w:val="24"/>
        </w:rPr>
        <w:tab/>
      </w:r>
      <w:r w:rsidRPr="00350DB9">
        <w:rPr>
          <w:rFonts w:ascii="Arial" w:hAnsi="Arial" w:cs="Arial"/>
          <w:b/>
          <w:sz w:val="24"/>
          <w:szCs w:val="24"/>
        </w:rPr>
        <w:tab/>
      </w:r>
      <w:r w:rsidRPr="00350DB9">
        <w:rPr>
          <w:rFonts w:ascii="Arial" w:hAnsi="Arial" w:cs="Arial"/>
          <w:b/>
          <w:sz w:val="24"/>
          <w:szCs w:val="24"/>
        </w:rPr>
        <w:tab/>
        <w:t xml:space="preserve">               pénzügy irodavezető</w:t>
      </w:r>
    </w:p>
    <w:p w14:paraId="7D900903" w14:textId="77777777" w:rsidR="00350DB9" w:rsidRPr="00350DB9" w:rsidRDefault="00350DB9" w:rsidP="00350DB9">
      <w:pPr>
        <w:pStyle w:val="Listaszerbekezds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bookmarkEnd w:id="0"/>
    <w:p w14:paraId="19B6A184" w14:textId="77777777" w:rsidR="00350DB9" w:rsidRPr="00350DB9" w:rsidRDefault="00350DB9" w:rsidP="00350DB9">
      <w:pPr>
        <w:tabs>
          <w:tab w:val="center" w:pos="5812"/>
        </w:tabs>
        <w:rPr>
          <w:rFonts w:cs="Arial"/>
          <w:szCs w:val="24"/>
        </w:rPr>
      </w:pPr>
    </w:p>
    <w:p w14:paraId="5B560704" w14:textId="77777777" w:rsidR="00B67C27" w:rsidRPr="00350DB9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RPr="00350DB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3754060"/>
    <w:multiLevelType w:val="hybridMultilevel"/>
    <w:tmpl w:val="89A2B25C"/>
    <w:lvl w:ilvl="0" w:tplc="EABCEF5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9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7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8"/>
  </w:num>
  <w:num w:numId="18" w16cid:durableId="2034458792">
    <w:abstractNumId w:val="5"/>
  </w:num>
  <w:num w:numId="19" w16cid:durableId="395051664">
    <w:abstractNumId w:val="16"/>
  </w:num>
  <w:num w:numId="20" w16cid:durableId="8730334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44AB4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1867"/>
    <w:rsid w:val="00350DB9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2CBD"/>
    <w:rsid w:val="00506238"/>
    <w:rsid w:val="00561BFB"/>
    <w:rsid w:val="00565A86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8586F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95FD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2022-09-14T07:55:00Z</cp:lastPrinted>
  <dcterms:created xsi:type="dcterms:W3CDTF">2022-09-14T07:55:00Z</dcterms:created>
  <dcterms:modified xsi:type="dcterms:W3CDTF">2022-09-15T11:34:00Z</dcterms:modified>
</cp:coreProperties>
</file>