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E736" w14:textId="77777777" w:rsidR="00AE5492" w:rsidRPr="00275AF1" w:rsidRDefault="00AE5492" w:rsidP="00AE5492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bookmarkStart w:id="4" w:name="_Hlk26875712"/>
      <w:r w:rsidRPr="00275AF1">
        <w:rPr>
          <w:rFonts w:cs="Arial"/>
          <w:b/>
          <w:bCs/>
          <w:iCs/>
          <w:szCs w:val="24"/>
        </w:rPr>
        <w:t>Mór Városi Önkormányzat Képviselő-testületének</w:t>
      </w:r>
    </w:p>
    <w:p w14:paraId="0DBBEC0B" w14:textId="77777777" w:rsidR="00AE5492" w:rsidRPr="00275AF1" w:rsidRDefault="00AE5492" w:rsidP="00AE5492">
      <w:pPr>
        <w:jc w:val="center"/>
        <w:rPr>
          <w:rFonts w:cs="Arial"/>
          <w:b/>
          <w:iCs/>
          <w:szCs w:val="24"/>
        </w:rPr>
      </w:pPr>
      <w:bookmarkStart w:id="5" w:name="_Hlk102636264"/>
      <w:r>
        <w:rPr>
          <w:rFonts w:cs="Arial"/>
          <w:b/>
          <w:bCs/>
          <w:iCs/>
          <w:szCs w:val="24"/>
        </w:rPr>
        <w:t>172</w:t>
      </w:r>
      <w:r w:rsidRPr="00275AF1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V.25.</w:t>
      </w:r>
      <w:r w:rsidRPr="00275AF1">
        <w:rPr>
          <w:rFonts w:cs="Arial"/>
          <w:b/>
          <w:bCs/>
          <w:iCs/>
          <w:szCs w:val="24"/>
        </w:rPr>
        <w:t xml:space="preserve">) </w:t>
      </w:r>
      <w:r w:rsidRPr="00275AF1">
        <w:rPr>
          <w:rFonts w:cs="Arial"/>
          <w:b/>
          <w:iCs/>
          <w:szCs w:val="24"/>
        </w:rPr>
        <w:t>határozata</w:t>
      </w:r>
    </w:p>
    <w:p w14:paraId="7D5B2B46" w14:textId="77777777" w:rsidR="00AE5492" w:rsidRDefault="00AE5492" w:rsidP="00AE5492">
      <w:pPr>
        <w:jc w:val="center"/>
        <w:rPr>
          <w:rFonts w:cs="Arial"/>
          <w:b/>
          <w:bCs/>
          <w:iCs/>
          <w:szCs w:val="24"/>
        </w:rPr>
      </w:pPr>
    </w:p>
    <w:p w14:paraId="2D980EFF" w14:textId="77777777" w:rsidR="00AE5492" w:rsidRPr="00127793" w:rsidRDefault="00AE5492" w:rsidP="00AE5492">
      <w:pPr>
        <w:jc w:val="center"/>
        <w:rPr>
          <w:rFonts w:cs="Arial"/>
          <w:b/>
          <w:bCs/>
          <w:iCs/>
          <w:szCs w:val="24"/>
          <w:u w:val="single"/>
        </w:rPr>
      </w:pPr>
      <w:r w:rsidRPr="00127793">
        <w:rPr>
          <w:rFonts w:cs="Arial"/>
          <w:b/>
          <w:bCs/>
          <w:iCs/>
          <w:szCs w:val="24"/>
          <w:u w:val="single"/>
        </w:rPr>
        <w:t>a Fejérvíz Zrt. részére vagyonkezelésbe átadott ivóvíz és szennyvízellátást biztosító víziközmű vagyontárgyak (Felsődobos vízmű) műszaki fejlesztési (beruházási) munkáiról</w:t>
      </w:r>
    </w:p>
    <w:p w14:paraId="3D841C23" w14:textId="77777777" w:rsidR="00AE5492" w:rsidRPr="00275AF1" w:rsidRDefault="00AE5492" w:rsidP="00AE5492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</w:p>
    <w:bookmarkEnd w:id="5"/>
    <w:p w14:paraId="103839D8" w14:textId="77777777" w:rsidR="00AE5492" w:rsidRPr="005B55F5" w:rsidRDefault="00AE5492" w:rsidP="00AE5492">
      <w:pPr>
        <w:rPr>
          <w:rFonts w:cs="Arial"/>
          <w:szCs w:val="24"/>
        </w:rPr>
      </w:pPr>
    </w:p>
    <w:p w14:paraId="580FBFC0" w14:textId="77777777" w:rsidR="00AE5492" w:rsidRDefault="00AE5492" w:rsidP="00AE5492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FEJÉRVÍZ Zrt. részére vagyonkezelésbe átadott ivóvíz- és szennyvízellátást biztosító víziközmű vagyontárgyak (Felsődobos vízmű) műszaki fejlesztési (beruházási) munkáiról szóló beszámolót megtárgyalta és az abban foglaltakat tudomásul veszi.</w:t>
      </w:r>
    </w:p>
    <w:p w14:paraId="6F3C1000" w14:textId="77777777" w:rsidR="00AE5492" w:rsidRDefault="00AE5492" w:rsidP="00AE5492">
      <w:pPr>
        <w:rPr>
          <w:rFonts w:cs="Arial"/>
          <w:szCs w:val="24"/>
        </w:rPr>
      </w:pPr>
    </w:p>
    <w:p w14:paraId="6E3EB560" w14:textId="77777777" w:rsidR="00AE5492" w:rsidRDefault="00AE5492" w:rsidP="00AE5492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Jegyzőt, hogy döntéséről a FEJÉRVÍZ Zrt.-t, mint Vagyonkezelőt értesítse.</w:t>
      </w:r>
    </w:p>
    <w:p w14:paraId="76C11AEF" w14:textId="77777777" w:rsidR="00AE5492" w:rsidRDefault="00AE5492" w:rsidP="00AE5492">
      <w:pPr>
        <w:rPr>
          <w:rFonts w:cs="Arial"/>
          <w:szCs w:val="24"/>
        </w:rPr>
      </w:pPr>
    </w:p>
    <w:p w14:paraId="693334CA" w14:textId="77777777" w:rsidR="00AE5492" w:rsidRDefault="00AE5492" w:rsidP="00AE5492">
      <w:pPr>
        <w:rPr>
          <w:rFonts w:cs="Arial"/>
          <w:szCs w:val="24"/>
        </w:rPr>
      </w:pPr>
    </w:p>
    <w:p w14:paraId="6C7D0DDC" w14:textId="77777777" w:rsidR="00AE5492" w:rsidRDefault="00AE5492" w:rsidP="00AE549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2022.06.10.</w:t>
      </w:r>
    </w:p>
    <w:p w14:paraId="1489A104" w14:textId="77777777" w:rsidR="00AE5492" w:rsidRDefault="00AE5492" w:rsidP="00AE549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7EF2E619" w14:textId="77777777" w:rsidR="00AE5492" w:rsidRDefault="00AE5492" w:rsidP="00AE5492">
      <w:pPr>
        <w:rPr>
          <w:rFonts w:cs="Arial"/>
          <w:szCs w:val="24"/>
        </w:rPr>
      </w:pPr>
    </w:p>
    <w:bookmarkEnd w:id="4"/>
    <w:p w14:paraId="321BD8DA" w14:textId="77777777" w:rsidR="007127CF" w:rsidRDefault="007127CF" w:rsidP="007127CF">
      <w:pPr>
        <w:rPr>
          <w:rFonts w:cs="Arial"/>
          <w:szCs w:val="24"/>
        </w:rPr>
      </w:pPr>
    </w:p>
    <w:p w14:paraId="5E1EF931" w14:textId="77777777" w:rsidR="004E0342" w:rsidRDefault="004E0342" w:rsidP="004E0342">
      <w:pPr>
        <w:rPr>
          <w:rFonts w:cs="Arial"/>
          <w:szCs w:val="24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D64DA5D" w14:textId="77777777" w:rsidR="006C0145" w:rsidRDefault="006C0145" w:rsidP="006C0145">
      <w:pPr>
        <w:rPr>
          <w:rFonts w:eastAsia="Calibri" w:cs="Arial"/>
          <w:szCs w:val="24"/>
        </w:rPr>
      </w:pPr>
    </w:p>
    <w:p w14:paraId="58C2B8B2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44B234AC"/>
    <w:multiLevelType w:val="hybridMultilevel"/>
    <w:tmpl w:val="CFCE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5E78"/>
    <w:multiLevelType w:val="hybridMultilevel"/>
    <w:tmpl w:val="B240C01E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1"/>
  </w:num>
  <w:num w:numId="3" w16cid:durableId="1783955535">
    <w:abstractNumId w:val="4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10"/>
  </w:num>
  <w:num w:numId="7" w16cid:durableId="813527005">
    <w:abstractNumId w:val="3"/>
  </w:num>
  <w:num w:numId="8" w16cid:durableId="2091998570">
    <w:abstractNumId w:val="6"/>
  </w:num>
  <w:num w:numId="9" w16cid:durableId="104617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5687">
    <w:abstractNumId w:val="9"/>
  </w:num>
  <w:num w:numId="11" w16cid:durableId="2068797921">
    <w:abstractNumId w:val="8"/>
  </w:num>
  <w:num w:numId="12" w16cid:durableId="13024667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F3ED0"/>
    <w:rsid w:val="00905A8D"/>
    <w:rsid w:val="009062D4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D24D3"/>
    <w:rsid w:val="00AE5492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94A2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2022-06-10T06:44:00Z</cp:lastPrinted>
  <dcterms:created xsi:type="dcterms:W3CDTF">2022-06-10T06:47:00Z</dcterms:created>
  <dcterms:modified xsi:type="dcterms:W3CDTF">2022-06-10T06:47:00Z</dcterms:modified>
</cp:coreProperties>
</file>