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7767" w14:textId="77777777" w:rsidR="00200088" w:rsidRPr="00AF41E2" w:rsidRDefault="00200088" w:rsidP="00200088">
      <w:pPr>
        <w:jc w:val="center"/>
        <w:rPr>
          <w:rFonts w:cs="Arial"/>
          <w:b/>
          <w:bCs/>
          <w:iCs/>
          <w:szCs w:val="24"/>
        </w:rPr>
      </w:pPr>
      <w:r w:rsidRPr="00AF41E2">
        <w:rPr>
          <w:rFonts w:cs="Arial"/>
          <w:b/>
          <w:bCs/>
          <w:iCs/>
          <w:szCs w:val="24"/>
        </w:rPr>
        <w:t>Mór Városi Önkormányzat Képviselő-testületének</w:t>
      </w:r>
    </w:p>
    <w:p w14:paraId="6D218335" w14:textId="77777777" w:rsidR="00200088" w:rsidRPr="00AF41E2" w:rsidRDefault="00200088" w:rsidP="00200088">
      <w:pPr>
        <w:jc w:val="center"/>
        <w:rPr>
          <w:rFonts w:cs="Arial"/>
          <w:b/>
          <w:bCs/>
          <w:iCs/>
          <w:szCs w:val="24"/>
        </w:rPr>
      </w:pPr>
      <w:bookmarkStart w:id="0" w:name="_Hlk44919164"/>
      <w:bookmarkStart w:id="1" w:name="_Hlk77575541"/>
      <w:r>
        <w:rPr>
          <w:rFonts w:cs="Arial"/>
          <w:b/>
          <w:bCs/>
          <w:iCs/>
          <w:szCs w:val="24"/>
        </w:rPr>
        <w:t>397</w:t>
      </w:r>
      <w:r w:rsidRPr="00AF41E2">
        <w:rPr>
          <w:rFonts w:cs="Arial"/>
          <w:b/>
          <w:bCs/>
          <w:iCs/>
          <w:szCs w:val="24"/>
        </w:rPr>
        <w:t>/</w:t>
      </w:r>
      <w:r>
        <w:rPr>
          <w:rFonts w:cs="Arial"/>
          <w:b/>
          <w:bCs/>
          <w:iCs/>
          <w:szCs w:val="24"/>
        </w:rPr>
        <w:t>2021. (VIII.25.) határozata</w:t>
      </w:r>
    </w:p>
    <w:p w14:paraId="39B36B76" w14:textId="77777777" w:rsidR="00200088" w:rsidRPr="00AF41E2" w:rsidRDefault="00200088" w:rsidP="00200088">
      <w:pPr>
        <w:jc w:val="center"/>
        <w:rPr>
          <w:rFonts w:cs="Arial"/>
          <w:b/>
          <w:bCs/>
          <w:iCs/>
          <w:szCs w:val="24"/>
        </w:rPr>
      </w:pPr>
    </w:p>
    <w:p w14:paraId="332E543A" w14:textId="77777777" w:rsidR="00200088" w:rsidRPr="00AF41E2" w:rsidRDefault="00200088" w:rsidP="00200088">
      <w:pPr>
        <w:tabs>
          <w:tab w:val="left" w:pos="6096"/>
        </w:tabs>
        <w:jc w:val="center"/>
        <w:rPr>
          <w:rFonts w:cs="Arial"/>
          <w:b/>
          <w:iCs/>
          <w:szCs w:val="24"/>
          <w:u w:val="single"/>
        </w:rPr>
      </w:pPr>
      <w:r>
        <w:rPr>
          <w:rFonts w:cs="Arial"/>
          <w:b/>
          <w:iCs/>
          <w:szCs w:val="24"/>
          <w:u w:val="single"/>
        </w:rPr>
        <w:t>az Orgona utca felújítási munkálataira vonatkozó közbeszerzési eljárás lezárása tárgyában</w:t>
      </w:r>
    </w:p>
    <w:bookmarkEnd w:id="0"/>
    <w:p w14:paraId="1361FE0E" w14:textId="77777777" w:rsidR="00200088" w:rsidRPr="00AF41E2" w:rsidRDefault="00200088" w:rsidP="00200088">
      <w:pPr>
        <w:tabs>
          <w:tab w:val="left" w:pos="6096"/>
        </w:tabs>
        <w:rPr>
          <w:rFonts w:cs="Arial"/>
          <w:iCs/>
          <w:szCs w:val="24"/>
          <w:u w:val="single"/>
        </w:rPr>
      </w:pPr>
    </w:p>
    <w:bookmarkEnd w:id="1"/>
    <w:p w14:paraId="315C0F6A" w14:textId="77777777" w:rsidR="00200088" w:rsidRDefault="00200088" w:rsidP="00200088">
      <w:pPr>
        <w:rPr>
          <w:rStyle w:val="Oldalszm"/>
          <w:rFonts w:cs="Arial"/>
          <w:iCs/>
          <w:szCs w:val="24"/>
        </w:rPr>
      </w:pPr>
      <w:r>
        <w:rPr>
          <w:rStyle w:val="Oldalszm"/>
          <w:rFonts w:cs="Arial"/>
          <w:iCs/>
          <w:szCs w:val="24"/>
        </w:rPr>
        <w:t xml:space="preserve">Mór Városi Önkormányzat Képviselő-testülete - az ajánlatkérő önkormányzat részéről – a </w:t>
      </w:r>
      <w:r>
        <w:rPr>
          <w:rFonts w:eastAsia="Calibri" w:cs="Arial"/>
          <w:iCs/>
          <w:szCs w:val="24"/>
        </w:rPr>
        <w:t xml:space="preserve">377/2021. (VII.23.) </w:t>
      </w:r>
      <w:r>
        <w:rPr>
          <w:rFonts w:eastAsia="Calibri" w:cs="Arial"/>
          <w:szCs w:val="24"/>
        </w:rPr>
        <w:t xml:space="preserve">határozatával </w:t>
      </w:r>
      <w:r>
        <w:rPr>
          <w:rStyle w:val="Oldalszm"/>
          <w:rFonts w:cs="Arial"/>
          <w:iCs/>
          <w:szCs w:val="24"/>
        </w:rPr>
        <w:t>az Orgona utca felújítási munkálatai tárgyában indított közbeszerzési eljárás kapcsán a határozat 1. sz. mellékletét képező Előterjesztésben foglaltakat, jóváhagyva, és az eljárást lezárva:</w:t>
      </w:r>
    </w:p>
    <w:p w14:paraId="33C8356B" w14:textId="77777777" w:rsidR="00200088" w:rsidRDefault="00200088" w:rsidP="00200088">
      <w:pPr>
        <w:rPr>
          <w:rStyle w:val="Oldalszm"/>
          <w:rFonts w:cs="Arial"/>
          <w:iCs/>
          <w:szCs w:val="24"/>
        </w:rPr>
      </w:pPr>
    </w:p>
    <w:p w14:paraId="22B61088" w14:textId="77777777" w:rsidR="00200088" w:rsidRDefault="00200088" w:rsidP="00200088">
      <w:pPr>
        <w:pStyle w:val="Listaszerbekezds"/>
        <w:numPr>
          <w:ilvl w:val="1"/>
          <w:numId w:val="31"/>
        </w:numPr>
        <w:spacing w:after="0" w:line="240" w:lineRule="auto"/>
      </w:pPr>
      <w:r>
        <w:rPr>
          <w:rFonts w:ascii="Arial" w:hAnsi="Arial" w:cs="Arial"/>
        </w:rPr>
        <w:t>azt eredményesnek nyilvánítja,</w:t>
      </w:r>
    </w:p>
    <w:p w14:paraId="3DA4EFE6" w14:textId="77777777" w:rsidR="00200088" w:rsidRDefault="00200088" w:rsidP="00200088">
      <w:pPr>
        <w:pStyle w:val="Listaszerbekezds"/>
        <w:numPr>
          <w:ilvl w:val="0"/>
          <w:numId w:val="31"/>
        </w:numPr>
        <w:spacing w:after="0" w:line="240" w:lineRule="auto"/>
        <w:ind w:left="1843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nyertes ajánlattevőnek az ÚTÉPPARK Útépítő és Mélyépítő Kft-t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(</w:t>
      </w:r>
      <w:r>
        <w:rPr>
          <w:rStyle w:val="Oldalszm"/>
          <w:rFonts w:cs="Arial"/>
          <w:iCs/>
        </w:rPr>
        <w:t>8000 Székesfehérvár, Szlovák utca 6.)</w:t>
      </w:r>
      <w:r>
        <w:rPr>
          <w:rFonts w:ascii="Arial" w:hAnsi="Arial" w:cs="Arial"/>
          <w:bCs/>
        </w:rPr>
        <w:t xml:space="preserve"> választja ki nettó 59 072 035</w:t>
      </w:r>
      <w:r>
        <w:rPr>
          <w:rStyle w:val="Oldalszm"/>
          <w:rFonts w:cs="Arial"/>
          <w:iCs/>
        </w:rPr>
        <w:t xml:space="preserve"> Ft</w:t>
      </w:r>
      <w:r>
        <w:rPr>
          <w:rFonts w:ascii="Arial" w:hAnsi="Arial" w:cs="Arial"/>
          <w:bCs/>
        </w:rPr>
        <w:t xml:space="preserve"> + 5% tartalékkeret, azaz bruttó 78 772 559 Ft ajánlati árral.</w:t>
      </w:r>
    </w:p>
    <w:p w14:paraId="7B9410C2" w14:textId="77777777" w:rsidR="00200088" w:rsidRDefault="00200088" w:rsidP="00200088">
      <w:pPr>
        <w:pStyle w:val="Listaszerbekezds"/>
        <w:numPr>
          <w:ilvl w:val="1"/>
          <w:numId w:val="31"/>
        </w:numPr>
        <w:spacing w:after="0" w:line="240" w:lineRule="auto"/>
        <w:ind w:left="1843"/>
        <w:jc w:val="both"/>
        <w:rPr>
          <w:rFonts w:ascii="Arial" w:hAnsi="Arial" w:cs="Arial"/>
          <w:bCs/>
        </w:rPr>
      </w:pPr>
      <w:r>
        <w:rPr>
          <w:rStyle w:val="Oldalszm"/>
          <w:rFonts w:cs="Arial"/>
          <w:iCs/>
        </w:rPr>
        <w:t>a szükséges fedezet bruttó 76 753 432 Ft összegben áll rendelkezésre az Önkormányzat 2021. évi költségvetésében</w:t>
      </w:r>
      <w:r>
        <w:rPr>
          <w:rFonts w:ascii="Arial" w:hAnsi="Arial" w:cs="Arial"/>
          <w:bCs/>
        </w:rPr>
        <w:t>. A hiányzó bruttó 2 019 127 Ft forrást a képviselő-testület a TOP-7.1.1.-16. Vértes utca ifjúsági tér kialakítás pályázathoz biztosított önerő maradványból biztosítja.</w:t>
      </w:r>
    </w:p>
    <w:p w14:paraId="7A53EA3E" w14:textId="77777777" w:rsidR="00200088" w:rsidRDefault="00200088" w:rsidP="00200088">
      <w:pPr>
        <w:pStyle w:val="Listaszerbekezds"/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Style w:val="Oldalszm"/>
          <w:rFonts w:cs="Arial"/>
          <w:iCs/>
        </w:rPr>
        <w:t xml:space="preserve">a Képviselő-testület </w:t>
      </w:r>
      <w:r>
        <w:rPr>
          <w:rFonts w:ascii="Arial" w:hAnsi="Arial" w:cs="Arial"/>
          <w:bCs/>
        </w:rPr>
        <w:t>felhatalmazza a polgármestert az ajánlattételi felhívásnak, dokumentációnak és nyertes ajánlatnak megfelelő tartalommal megköthető vállalkozási szerződés aláírására.</w:t>
      </w:r>
    </w:p>
    <w:p w14:paraId="004E51D3" w14:textId="77777777" w:rsidR="00200088" w:rsidRDefault="00200088" w:rsidP="00200088">
      <w:pPr>
        <w:rPr>
          <w:rFonts w:cs="Arial"/>
          <w:szCs w:val="24"/>
        </w:rPr>
      </w:pPr>
    </w:p>
    <w:p w14:paraId="57A5C486" w14:textId="77777777" w:rsidR="00200088" w:rsidRDefault="00200088" w:rsidP="00200088">
      <w:pPr>
        <w:rPr>
          <w:rFonts w:cs="Arial"/>
          <w:szCs w:val="24"/>
        </w:rPr>
      </w:pPr>
    </w:p>
    <w:p w14:paraId="0D711D5B" w14:textId="77777777" w:rsidR="00200088" w:rsidRDefault="00200088" w:rsidP="00200088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2021.09.15.</w:t>
      </w:r>
    </w:p>
    <w:p w14:paraId="477FD14C" w14:textId="77777777" w:rsidR="00200088" w:rsidRDefault="00200088" w:rsidP="00200088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polgármester( Önkormányzati</w:t>
      </w:r>
      <w:proofErr w:type="gramEnd"/>
      <w:r>
        <w:rPr>
          <w:rFonts w:cs="Arial"/>
          <w:szCs w:val="24"/>
        </w:rPr>
        <w:t xml:space="preserve"> Iroda)</w:t>
      </w:r>
    </w:p>
    <w:p w14:paraId="6932C729" w14:textId="77777777" w:rsidR="0017158E" w:rsidRPr="00713A56" w:rsidRDefault="0017158E" w:rsidP="0017158E">
      <w:pPr>
        <w:rPr>
          <w:rFonts w:cs="Arial"/>
          <w:szCs w:val="24"/>
        </w:rPr>
      </w:pPr>
    </w:p>
    <w:p w14:paraId="2E488BAD" w14:textId="105B8007" w:rsidR="007E5B8A" w:rsidRDefault="007E5B8A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214B4544" w14:textId="77777777" w:rsidR="00F966B0" w:rsidRDefault="00F966B0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7C076CF4" w14:textId="708EE3D2" w:rsidR="009C04B2" w:rsidRDefault="009C04B2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34C6D1E5" w14:textId="77777777" w:rsidR="009C04B2" w:rsidRPr="007E5B8A" w:rsidRDefault="009C04B2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4699E732" w14:textId="4F6ED64E" w:rsidR="005B7D17" w:rsidRPr="008516AE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</w:r>
      <w:r w:rsidR="00DA48E4" w:rsidRPr="008516AE">
        <w:rPr>
          <w:rFonts w:cs="Arial"/>
          <w:iCs/>
          <w:szCs w:val="24"/>
        </w:rPr>
        <w:t>Fenyves Péter</w:t>
      </w:r>
      <w:r w:rsidRPr="008516AE">
        <w:rPr>
          <w:rFonts w:cs="Arial"/>
          <w:iCs/>
          <w:szCs w:val="24"/>
        </w:rPr>
        <w:tab/>
        <w:t xml:space="preserve">Dr. </w:t>
      </w:r>
      <w:r w:rsidR="002F3EA5" w:rsidRPr="008516AE">
        <w:rPr>
          <w:rFonts w:cs="Arial"/>
          <w:iCs/>
          <w:szCs w:val="24"/>
        </w:rPr>
        <w:t>Taba Nikoletta</w:t>
      </w:r>
    </w:p>
    <w:p w14:paraId="4A743E0B" w14:textId="7379C571" w:rsidR="0017158E" w:rsidRDefault="005B7D17" w:rsidP="009C04B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  <w:t>polgármester</w:t>
      </w:r>
      <w:r w:rsidRPr="008516AE">
        <w:rPr>
          <w:rFonts w:cs="Arial"/>
          <w:iCs/>
          <w:szCs w:val="24"/>
        </w:rPr>
        <w:tab/>
        <w:t>jegyz</w:t>
      </w:r>
      <w:r w:rsidR="00A27211">
        <w:rPr>
          <w:rFonts w:cs="Arial"/>
          <w:iCs/>
          <w:szCs w:val="24"/>
        </w:rPr>
        <w:t>ő</w:t>
      </w:r>
    </w:p>
    <w:p w14:paraId="21987564" w14:textId="77777777" w:rsidR="0017158E" w:rsidRDefault="0017158E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31D826AB" w14:textId="77777777" w:rsidR="00200088" w:rsidRDefault="00200088" w:rsidP="00200088">
      <w:pPr>
        <w:tabs>
          <w:tab w:val="center" w:pos="5812"/>
        </w:tabs>
        <w:rPr>
          <w:rFonts w:cs="Arial"/>
          <w:szCs w:val="24"/>
        </w:rPr>
      </w:pPr>
    </w:p>
    <w:p w14:paraId="4C5034B4" w14:textId="03E32064" w:rsidR="00200088" w:rsidRDefault="00200088" w:rsidP="00200088">
      <w:pPr>
        <w:tabs>
          <w:tab w:val="center" w:pos="5812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melléklet a </w:t>
      </w:r>
      <w:r>
        <w:rPr>
          <w:rFonts w:cs="Arial"/>
          <w:szCs w:val="24"/>
        </w:rPr>
        <w:t>397</w:t>
      </w:r>
      <w:r>
        <w:rPr>
          <w:rFonts w:cs="Arial"/>
          <w:szCs w:val="24"/>
        </w:rPr>
        <w:t>/2021. (VIII.25.) határozathoz</w:t>
      </w:r>
    </w:p>
    <w:p w14:paraId="3C02BB47" w14:textId="77777777" w:rsidR="00200088" w:rsidRDefault="00200088" w:rsidP="00200088">
      <w:pPr>
        <w:tabs>
          <w:tab w:val="center" w:pos="5812"/>
        </w:tabs>
        <w:rPr>
          <w:rFonts w:cs="Arial"/>
          <w:szCs w:val="24"/>
        </w:rPr>
      </w:pPr>
    </w:p>
    <w:p w14:paraId="4FD75D1F" w14:textId="1894D8BD" w:rsidR="00200088" w:rsidRDefault="00200088" w:rsidP="00200088">
      <w:pPr>
        <w:tabs>
          <w:tab w:val="center" w:pos="5812"/>
        </w:tabs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1DF96398" wp14:editId="2CD8E9FA">
            <wp:extent cx="5749925" cy="8331835"/>
            <wp:effectExtent l="0" t="0" r="317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3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C4F4C" w14:textId="77777777" w:rsidR="00200088" w:rsidRDefault="00200088" w:rsidP="00200088">
      <w:pPr>
        <w:tabs>
          <w:tab w:val="center" w:pos="5812"/>
        </w:tabs>
        <w:rPr>
          <w:rFonts w:cs="Arial"/>
          <w:szCs w:val="24"/>
        </w:rPr>
      </w:pPr>
    </w:p>
    <w:p w14:paraId="1D1AD2B4" w14:textId="030FBD6E" w:rsidR="00200088" w:rsidRDefault="00200088" w:rsidP="00200088">
      <w:pPr>
        <w:tabs>
          <w:tab w:val="center" w:pos="5812"/>
        </w:tabs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036E77D8" wp14:editId="5DD30265">
            <wp:extent cx="5760720" cy="8728710"/>
            <wp:effectExtent l="0" t="0" r="0" b="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210CB" w14:textId="373CFF2E" w:rsidR="00200088" w:rsidRDefault="00200088" w:rsidP="00200088">
      <w:pPr>
        <w:tabs>
          <w:tab w:val="center" w:pos="5812"/>
        </w:tabs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3FF840BB" wp14:editId="4A8A5072">
            <wp:extent cx="5749925" cy="8676005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6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768BD" w14:textId="77777777" w:rsidR="00F06B86" w:rsidRPr="00BE53A9" w:rsidRDefault="00F06B86" w:rsidP="00200088">
      <w:pPr>
        <w:jc w:val="right"/>
        <w:rPr>
          <w:rFonts w:cs="Arial"/>
          <w:iCs/>
          <w:szCs w:val="24"/>
        </w:rPr>
      </w:pPr>
    </w:p>
    <w:sectPr w:rsidR="00F06B86" w:rsidRPr="00BE53A9" w:rsidSect="00F5154D">
      <w:footerReference w:type="defaul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C47"/>
    <w:multiLevelType w:val="hybridMultilevel"/>
    <w:tmpl w:val="CF86FB2C"/>
    <w:lvl w:ilvl="0" w:tplc="75B2BDE4">
      <w:start w:val="1"/>
      <w:numFmt w:val="decimal"/>
      <w:lvlText w:val="%1./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3CD9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7916"/>
    <w:multiLevelType w:val="hybridMultilevel"/>
    <w:tmpl w:val="3DF2FA22"/>
    <w:lvl w:ilvl="0" w:tplc="4010101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444F"/>
    <w:multiLevelType w:val="hybridMultilevel"/>
    <w:tmpl w:val="700CFDEE"/>
    <w:lvl w:ilvl="0" w:tplc="75DCD9FE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F700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77FB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71C67"/>
    <w:multiLevelType w:val="hybridMultilevel"/>
    <w:tmpl w:val="AD82CB18"/>
    <w:lvl w:ilvl="0" w:tplc="F3F6C8DA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37A0873E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E4ED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60C7"/>
    <w:multiLevelType w:val="hybridMultilevel"/>
    <w:tmpl w:val="1F4C029C"/>
    <w:lvl w:ilvl="0" w:tplc="CD6A0E30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E43B9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637683"/>
    <w:multiLevelType w:val="hybridMultilevel"/>
    <w:tmpl w:val="D1FE7EA6"/>
    <w:lvl w:ilvl="0" w:tplc="79820FF6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859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04ABA"/>
    <w:multiLevelType w:val="hybridMultilevel"/>
    <w:tmpl w:val="A2D2E296"/>
    <w:lvl w:ilvl="0" w:tplc="23365252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66D7A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F1A41"/>
    <w:multiLevelType w:val="hybridMultilevel"/>
    <w:tmpl w:val="163675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75A7F"/>
    <w:multiLevelType w:val="hybridMultilevel"/>
    <w:tmpl w:val="39C49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7646"/>
    <w:multiLevelType w:val="hybridMultilevel"/>
    <w:tmpl w:val="45FE7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354B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F078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A3CBD"/>
    <w:multiLevelType w:val="hybridMultilevel"/>
    <w:tmpl w:val="9D66CDFA"/>
    <w:lvl w:ilvl="0" w:tplc="AF724BC2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560" w:hanging="360"/>
      </w:pPr>
    </w:lvl>
    <w:lvl w:ilvl="2" w:tplc="040E001B">
      <w:start w:val="1"/>
      <w:numFmt w:val="lowerRoman"/>
      <w:lvlText w:val="%3."/>
      <w:lvlJc w:val="right"/>
      <w:pPr>
        <w:ind w:left="2280" w:hanging="180"/>
      </w:pPr>
    </w:lvl>
    <w:lvl w:ilvl="3" w:tplc="040E000F">
      <w:start w:val="1"/>
      <w:numFmt w:val="decimal"/>
      <w:lvlText w:val="%4."/>
      <w:lvlJc w:val="left"/>
      <w:pPr>
        <w:ind w:left="3000" w:hanging="360"/>
      </w:pPr>
    </w:lvl>
    <w:lvl w:ilvl="4" w:tplc="040E0019">
      <w:start w:val="1"/>
      <w:numFmt w:val="lowerLetter"/>
      <w:lvlText w:val="%5."/>
      <w:lvlJc w:val="left"/>
      <w:pPr>
        <w:ind w:left="3720" w:hanging="360"/>
      </w:pPr>
    </w:lvl>
    <w:lvl w:ilvl="5" w:tplc="040E001B">
      <w:start w:val="1"/>
      <w:numFmt w:val="lowerRoman"/>
      <w:lvlText w:val="%6."/>
      <w:lvlJc w:val="right"/>
      <w:pPr>
        <w:ind w:left="4440" w:hanging="180"/>
      </w:pPr>
    </w:lvl>
    <w:lvl w:ilvl="6" w:tplc="040E000F">
      <w:start w:val="1"/>
      <w:numFmt w:val="decimal"/>
      <w:lvlText w:val="%7."/>
      <w:lvlJc w:val="left"/>
      <w:pPr>
        <w:ind w:left="5160" w:hanging="360"/>
      </w:pPr>
    </w:lvl>
    <w:lvl w:ilvl="7" w:tplc="040E0019">
      <w:start w:val="1"/>
      <w:numFmt w:val="lowerLetter"/>
      <w:lvlText w:val="%8."/>
      <w:lvlJc w:val="left"/>
      <w:pPr>
        <w:ind w:left="5880" w:hanging="360"/>
      </w:pPr>
    </w:lvl>
    <w:lvl w:ilvl="8" w:tplc="040E001B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9674B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956AC"/>
    <w:multiLevelType w:val="hybridMultilevel"/>
    <w:tmpl w:val="83C81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2014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46A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321E3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73497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5"/>
  </w:num>
  <w:num w:numId="5">
    <w:abstractNumId w:val="10"/>
  </w:num>
  <w:num w:numId="6">
    <w:abstractNumId w:val="1"/>
  </w:num>
  <w:num w:numId="7">
    <w:abstractNumId w:val="7"/>
  </w:num>
  <w:num w:numId="8">
    <w:abstractNumId w:val="21"/>
  </w:num>
  <w:num w:numId="9">
    <w:abstractNumId w:val="24"/>
  </w:num>
  <w:num w:numId="10">
    <w:abstractNumId w:val="26"/>
  </w:num>
  <w:num w:numId="11">
    <w:abstractNumId w:val="28"/>
  </w:num>
  <w:num w:numId="12">
    <w:abstractNumId w:val="6"/>
  </w:num>
  <w:num w:numId="13">
    <w:abstractNumId w:val="29"/>
  </w:num>
  <w:num w:numId="14">
    <w:abstractNumId w:val="23"/>
  </w:num>
  <w:num w:numId="15">
    <w:abstractNumId w:val="13"/>
  </w:num>
  <w:num w:numId="16">
    <w:abstractNumId w:val="9"/>
  </w:num>
  <w:num w:numId="17">
    <w:abstractNumId w:val="27"/>
  </w:num>
  <w:num w:numId="18">
    <w:abstractNumId w:val="20"/>
  </w:num>
  <w:num w:numId="19">
    <w:abstractNumId w:val="12"/>
  </w:num>
  <w:num w:numId="20">
    <w:abstractNumId w:val="5"/>
  </w:num>
  <w:num w:numId="21">
    <w:abstractNumId w:val="18"/>
  </w:num>
  <w:num w:numId="22">
    <w:abstractNumId w:val="1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5"/>
  </w:num>
  <w:num w:numId="3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61A30"/>
    <w:rsid w:val="0006287A"/>
    <w:rsid w:val="000A3D30"/>
    <w:rsid w:val="000C239C"/>
    <w:rsid w:val="000E458A"/>
    <w:rsid w:val="000F31AC"/>
    <w:rsid w:val="00141ECA"/>
    <w:rsid w:val="0017158E"/>
    <w:rsid w:val="00186AC5"/>
    <w:rsid w:val="001978B7"/>
    <w:rsid w:val="001A3529"/>
    <w:rsid w:val="001C39FF"/>
    <w:rsid w:val="001D1561"/>
    <w:rsid w:val="001F35ED"/>
    <w:rsid w:val="001F6F84"/>
    <w:rsid w:val="00200088"/>
    <w:rsid w:val="0020447F"/>
    <w:rsid w:val="00235DF2"/>
    <w:rsid w:val="002505C2"/>
    <w:rsid w:val="00274ABE"/>
    <w:rsid w:val="002830A4"/>
    <w:rsid w:val="002914AF"/>
    <w:rsid w:val="002920EE"/>
    <w:rsid w:val="002B6C92"/>
    <w:rsid w:val="002E5E88"/>
    <w:rsid w:val="002F3EA5"/>
    <w:rsid w:val="00323C14"/>
    <w:rsid w:val="00340960"/>
    <w:rsid w:val="003732B2"/>
    <w:rsid w:val="003B135C"/>
    <w:rsid w:val="003B265B"/>
    <w:rsid w:val="003B43A2"/>
    <w:rsid w:val="003B6474"/>
    <w:rsid w:val="003D6211"/>
    <w:rsid w:val="00465632"/>
    <w:rsid w:val="00470E0D"/>
    <w:rsid w:val="00491185"/>
    <w:rsid w:val="004D400A"/>
    <w:rsid w:val="004E701B"/>
    <w:rsid w:val="00506238"/>
    <w:rsid w:val="00565A86"/>
    <w:rsid w:val="005A4C0B"/>
    <w:rsid w:val="005B7D17"/>
    <w:rsid w:val="005D6A10"/>
    <w:rsid w:val="005E2BB6"/>
    <w:rsid w:val="005E7A25"/>
    <w:rsid w:val="005F283F"/>
    <w:rsid w:val="00635464"/>
    <w:rsid w:val="00693A6C"/>
    <w:rsid w:val="006B610A"/>
    <w:rsid w:val="006E16CC"/>
    <w:rsid w:val="006F2E7A"/>
    <w:rsid w:val="006F6AEC"/>
    <w:rsid w:val="00701BD6"/>
    <w:rsid w:val="0071570E"/>
    <w:rsid w:val="00723DC2"/>
    <w:rsid w:val="00726727"/>
    <w:rsid w:val="00745823"/>
    <w:rsid w:val="0076140A"/>
    <w:rsid w:val="007C0AF6"/>
    <w:rsid w:val="007D63CF"/>
    <w:rsid w:val="007E5B8A"/>
    <w:rsid w:val="007F66B3"/>
    <w:rsid w:val="008149D3"/>
    <w:rsid w:val="00824E9D"/>
    <w:rsid w:val="008516AE"/>
    <w:rsid w:val="00865D7F"/>
    <w:rsid w:val="008A35DB"/>
    <w:rsid w:val="008A7122"/>
    <w:rsid w:val="008B202D"/>
    <w:rsid w:val="008E75A8"/>
    <w:rsid w:val="009127FB"/>
    <w:rsid w:val="00921A0F"/>
    <w:rsid w:val="00940488"/>
    <w:rsid w:val="009469FC"/>
    <w:rsid w:val="0096731E"/>
    <w:rsid w:val="009774A0"/>
    <w:rsid w:val="009A78AE"/>
    <w:rsid w:val="009B14A2"/>
    <w:rsid w:val="009C04B2"/>
    <w:rsid w:val="009F3FF1"/>
    <w:rsid w:val="00A01002"/>
    <w:rsid w:val="00A26DD4"/>
    <w:rsid w:val="00A27211"/>
    <w:rsid w:val="00A332AA"/>
    <w:rsid w:val="00A33CAD"/>
    <w:rsid w:val="00A41EC9"/>
    <w:rsid w:val="00A45AC5"/>
    <w:rsid w:val="00AA6586"/>
    <w:rsid w:val="00B145B9"/>
    <w:rsid w:val="00B34737"/>
    <w:rsid w:val="00B37C61"/>
    <w:rsid w:val="00B43E61"/>
    <w:rsid w:val="00B576EC"/>
    <w:rsid w:val="00B97200"/>
    <w:rsid w:val="00BA2EC0"/>
    <w:rsid w:val="00BC1018"/>
    <w:rsid w:val="00BE53A9"/>
    <w:rsid w:val="00C04CD0"/>
    <w:rsid w:val="00C07EFB"/>
    <w:rsid w:val="00C2191F"/>
    <w:rsid w:val="00C32C53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D7150"/>
    <w:rsid w:val="00DE60D2"/>
    <w:rsid w:val="00E45AA9"/>
    <w:rsid w:val="00E61ACC"/>
    <w:rsid w:val="00E81359"/>
    <w:rsid w:val="00E904A9"/>
    <w:rsid w:val="00EB7867"/>
    <w:rsid w:val="00EE4E63"/>
    <w:rsid w:val="00F06B86"/>
    <w:rsid w:val="00F1600A"/>
    <w:rsid w:val="00F215A8"/>
    <w:rsid w:val="00F21BC2"/>
    <w:rsid w:val="00F27E4E"/>
    <w:rsid w:val="00F42124"/>
    <w:rsid w:val="00F5154D"/>
    <w:rsid w:val="00F536B9"/>
    <w:rsid w:val="00F618D1"/>
    <w:rsid w:val="00F620D7"/>
    <w:rsid w:val="00F92182"/>
    <w:rsid w:val="00F96652"/>
    <w:rsid w:val="00F966B0"/>
    <w:rsid w:val="00FB0324"/>
    <w:rsid w:val="00FC382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9127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terjesztscm">
    <w:name w:val="előterjesztés cím"/>
    <w:basedOn w:val="Bekezdsalapbettpusa"/>
    <w:uiPriority w:val="1"/>
    <w:rsid w:val="00EB7867"/>
    <w:rPr>
      <w:rFonts w:ascii="Arial" w:hAnsi="Arial"/>
      <w:sz w:val="28"/>
    </w:rPr>
  </w:style>
  <w:style w:type="character" w:customStyle="1" w:styleId="Stlus1">
    <w:name w:val="Stílus1"/>
    <w:basedOn w:val="elterjesztscm"/>
    <w:uiPriority w:val="1"/>
    <w:rsid w:val="00EB7867"/>
    <w:rPr>
      <w:rFonts w:ascii="Arial" w:hAnsi="Arial"/>
      <w:b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EB7867"/>
    <w:rPr>
      <w:rFonts w:ascii="Arial" w:hAnsi="Arial"/>
      <w:b/>
      <w:sz w:val="24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EB7867"/>
    <w:pPr>
      <w:jc w:val="left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EB7867"/>
    <w:rPr>
      <w:rFonts w:ascii="Calibri" w:eastAsia="Calibri" w:hAnsi="Calibri" w:cs="Times New Roman"/>
      <w:szCs w:val="21"/>
      <w:lang w:val="x-none"/>
    </w:rPr>
  </w:style>
  <w:style w:type="character" w:styleId="Helyrzszveg">
    <w:name w:val="Placeholder Text"/>
    <w:basedOn w:val="Bekezdsalapbettpusa"/>
    <w:uiPriority w:val="99"/>
    <w:semiHidden/>
    <w:rsid w:val="005F283F"/>
    <w:rPr>
      <w:color w:val="808080"/>
    </w:rPr>
  </w:style>
  <w:style w:type="paragraph" w:styleId="Lista3">
    <w:name w:val="List 3"/>
    <w:basedOn w:val="Norml"/>
    <w:rsid w:val="009C04B2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2021-09-09T07:01:00Z</cp:lastPrinted>
  <dcterms:created xsi:type="dcterms:W3CDTF">2021-09-09T07:07:00Z</dcterms:created>
  <dcterms:modified xsi:type="dcterms:W3CDTF">2021-09-09T07:07:00Z</dcterms:modified>
</cp:coreProperties>
</file>