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71DE" w14:textId="77777777" w:rsidR="00EA7AC6" w:rsidRPr="000B2822" w:rsidRDefault="00EA7AC6" w:rsidP="00EA7AC6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  <w:lang w:eastAsia="hu-HU"/>
        </w:rPr>
      </w:pPr>
      <w:r w:rsidRPr="006969A1">
        <w:rPr>
          <w:rFonts w:ascii="Arial" w:eastAsia="Calibri" w:hAnsi="Arial" w:cs="Arial"/>
          <w:b/>
          <w:sz w:val="28"/>
          <w:szCs w:val="24"/>
          <w:lang w:eastAsia="hu-HU"/>
        </w:rPr>
        <w:t>A városban működő óvodák felvételi körzetei</w:t>
      </w:r>
    </w:p>
    <w:p w14:paraId="08E13B3A" w14:textId="77777777" w:rsidR="00EA7AC6" w:rsidRPr="006969A1" w:rsidRDefault="00EA7AC6" w:rsidP="00EA7AC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</w:p>
    <w:p w14:paraId="43A9D100" w14:textId="77777777" w:rsidR="00EA7AC6" w:rsidRPr="006969A1" w:rsidRDefault="00EA7AC6" w:rsidP="00EA7AC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969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Móri Napsugár Óvoda</w:t>
      </w:r>
    </w:p>
    <w:p w14:paraId="64C3B7ED" w14:textId="77777777" w:rsidR="00EA7AC6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969A1">
        <w:rPr>
          <w:rFonts w:ascii="Arial" w:eastAsia="Calibri" w:hAnsi="Arial" w:cs="Arial"/>
          <w:sz w:val="24"/>
          <w:szCs w:val="24"/>
        </w:rPr>
        <w:t xml:space="preserve">Akácfa u., Álmos Vezér u., Árpád u., Bartók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B.u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</w:t>
      </w:r>
      <w:r w:rsidRPr="006969A1">
        <w:rPr>
          <w:rFonts w:ascii="Arial" w:eastAsia="Calibri" w:hAnsi="Arial" w:cs="Arial"/>
          <w:bCs/>
          <w:sz w:val="24"/>
          <w:szCs w:val="24"/>
        </w:rPr>
        <w:t xml:space="preserve">Cserhát </w:t>
      </w:r>
      <w:proofErr w:type="spellStart"/>
      <w:r w:rsidRPr="006969A1">
        <w:rPr>
          <w:rFonts w:ascii="Arial" w:eastAsia="Calibri" w:hAnsi="Arial" w:cs="Arial"/>
          <w:bCs/>
          <w:sz w:val="24"/>
          <w:szCs w:val="24"/>
        </w:rPr>
        <w:t>dülő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, Cserhát u., Dózsa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Gy.u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Erkel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F.u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Érmellék u., Kálmán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I.u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Kisfaludy u., Kodály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Z.u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Kórház u., Liszt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F.u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Millennium tér, Napsugár u., </w:t>
      </w:r>
      <w:r w:rsidRPr="006969A1">
        <w:rPr>
          <w:rFonts w:ascii="Arial" w:eastAsia="Calibri" w:hAnsi="Arial" w:cs="Arial"/>
          <w:bCs/>
          <w:sz w:val="24"/>
          <w:szCs w:val="24"/>
        </w:rPr>
        <w:t>Tárnokpuszta,</w:t>
      </w:r>
      <w:r w:rsidRPr="006969A1">
        <w:rPr>
          <w:rFonts w:ascii="Arial" w:eastAsia="Calibri" w:hAnsi="Arial" w:cs="Arial"/>
          <w:sz w:val="24"/>
          <w:szCs w:val="24"/>
        </w:rPr>
        <w:t xml:space="preserve"> Tímárpuszta, Vágóhíd u., Vámos köz</w:t>
      </w:r>
    </w:p>
    <w:p w14:paraId="4373F183" w14:textId="77777777" w:rsidR="00EA7AC6" w:rsidRPr="006969A1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051671" w14:textId="77777777" w:rsidR="00EA7AC6" w:rsidRPr="006969A1" w:rsidRDefault="00EA7AC6" w:rsidP="00EA7AC6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6969A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Móri </w:t>
      </w:r>
      <w:r w:rsidRPr="006969A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Pitypang Óvoda</w:t>
      </w:r>
    </w:p>
    <w:p w14:paraId="283ABD73" w14:textId="77777777" w:rsidR="00EA7AC6" w:rsidRDefault="00EA7AC6" w:rsidP="00EA7A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Agyag u., Alkotmány u., Asztalos J. u., Arany J. u., </w:t>
      </w:r>
      <w:proofErr w:type="spellStart"/>
      <w:r w:rsidRPr="006969A1">
        <w:rPr>
          <w:rFonts w:ascii="Arial" w:eastAsia="Times New Roman" w:hAnsi="Arial" w:cs="Arial"/>
          <w:sz w:val="24"/>
          <w:szCs w:val="24"/>
          <w:lang w:eastAsia="hu-HU"/>
        </w:rPr>
        <w:t>Árki</w:t>
      </w:r>
      <w:proofErr w:type="spellEnd"/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 u., </w:t>
      </w:r>
      <w:proofErr w:type="spellStart"/>
      <w:r w:rsidRPr="006969A1">
        <w:rPr>
          <w:rFonts w:ascii="Arial" w:eastAsia="Times New Roman" w:hAnsi="Arial" w:cs="Arial"/>
          <w:sz w:val="24"/>
          <w:szCs w:val="24"/>
          <w:lang w:eastAsia="hu-HU"/>
        </w:rPr>
        <w:t>Árkipuszta</w:t>
      </w:r>
      <w:proofErr w:type="spellEnd"/>
      <w:r w:rsidRPr="006969A1">
        <w:rPr>
          <w:rFonts w:ascii="Arial" w:eastAsia="Times New Roman" w:hAnsi="Arial" w:cs="Arial"/>
          <w:sz w:val="24"/>
          <w:szCs w:val="24"/>
          <w:lang w:eastAsia="hu-HU"/>
        </w:rPr>
        <w:t>, Bajcsy-</w:t>
      </w:r>
      <w:proofErr w:type="spellStart"/>
      <w:r w:rsidRPr="006969A1">
        <w:rPr>
          <w:rFonts w:ascii="Arial" w:eastAsia="Times New Roman" w:hAnsi="Arial" w:cs="Arial"/>
          <w:sz w:val="24"/>
          <w:szCs w:val="24"/>
          <w:lang w:eastAsia="hu-HU"/>
        </w:rPr>
        <w:t>Zs.u</w:t>
      </w:r>
      <w:proofErr w:type="spellEnd"/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., Bányász u., Budai </w:t>
      </w:r>
      <w:proofErr w:type="spellStart"/>
      <w:r w:rsidRPr="006969A1">
        <w:rPr>
          <w:rFonts w:ascii="Arial" w:eastAsia="Times New Roman" w:hAnsi="Arial" w:cs="Arial"/>
          <w:sz w:val="24"/>
          <w:szCs w:val="24"/>
          <w:lang w:eastAsia="hu-HU"/>
        </w:rPr>
        <w:t>N.A.tér</w:t>
      </w:r>
      <w:proofErr w:type="spellEnd"/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Csókakői </w:t>
      </w:r>
      <w:proofErr w:type="spellStart"/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dülő</w:t>
      </w:r>
      <w:proofErr w:type="spellEnd"/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, Csókakői u., Erzsébet tér, Ezerjó u., Hársfa u., Hegy u., Hegyalja u., Hunyadi u., Ifjúság u., Jókai u., Jószerencsét u., </w:t>
      </w:r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Káposzta-éri dűlő</w:t>
      </w:r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, Kapucinus tér, </w:t>
      </w:r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Kecskehegy</w:t>
      </w:r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Kiserdő-</w:t>
      </w:r>
      <w:proofErr w:type="spellStart"/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dülő</w:t>
      </w:r>
      <w:proofErr w:type="spellEnd"/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 Kiserdő u., Kossuth L. u., Köztársaság tér, </w:t>
      </w:r>
      <w:r w:rsidRPr="006969A1">
        <w:rPr>
          <w:rFonts w:ascii="Arial" w:eastAsia="Times New Roman" w:hAnsi="Arial" w:cs="Arial"/>
          <w:bCs/>
          <w:sz w:val="24"/>
          <w:szCs w:val="24"/>
          <w:lang w:eastAsia="hu-HU"/>
        </w:rPr>
        <w:t>Külterület 0278 hrsz</w:t>
      </w:r>
      <w:r w:rsidRPr="006969A1">
        <w:rPr>
          <w:rFonts w:ascii="Arial" w:eastAsia="Times New Roman" w:hAnsi="Arial" w:cs="Arial"/>
          <w:sz w:val="24"/>
          <w:szCs w:val="24"/>
          <w:lang w:eastAsia="hu-HU"/>
        </w:rPr>
        <w:t xml:space="preserve">., Lovarda u., Martinovics u., Május 1. u., Mátyás király u., Pince u., Pincesor u.,  Szent István tér, Széchenyi u., Szilágyi E. u., Táncsics </w:t>
      </w:r>
      <w:proofErr w:type="spellStart"/>
      <w:r w:rsidRPr="006969A1">
        <w:rPr>
          <w:rFonts w:ascii="Arial" w:eastAsia="Times New Roman" w:hAnsi="Arial" w:cs="Arial"/>
          <w:sz w:val="24"/>
          <w:szCs w:val="24"/>
          <w:lang w:eastAsia="hu-HU"/>
        </w:rPr>
        <w:t>M.u</w:t>
      </w:r>
      <w:proofErr w:type="spellEnd"/>
      <w:r w:rsidRPr="006969A1">
        <w:rPr>
          <w:rFonts w:ascii="Arial" w:eastAsia="Times New Roman" w:hAnsi="Arial" w:cs="Arial"/>
          <w:sz w:val="24"/>
          <w:szCs w:val="24"/>
          <w:lang w:eastAsia="hu-HU"/>
        </w:rPr>
        <w:t>., Téglás köz, Úttörő u., Városház köz, Vénhegyi u., Vértes u. Wesselényi u., Zrínyi u.</w:t>
      </w:r>
    </w:p>
    <w:p w14:paraId="7082BACB" w14:textId="77777777" w:rsidR="00EA7AC6" w:rsidRPr="006969A1" w:rsidRDefault="00EA7AC6" w:rsidP="00EA7A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44EBAA" w14:textId="77777777" w:rsidR="00EA7AC6" w:rsidRPr="006969A1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11C495" w14:textId="77777777" w:rsidR="00EA7AC6" w:rsidRPr="006969A1" w:rsidRDefault="00EA7AC6" w:rsidP="00EA7AC6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969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MTKT Meseház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Ó</w:t>
      </w:r>
      <w:r w:rsidRPr="006969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voda</w:t>
      </w:r>
      <w:r w:rsidRPr="002133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-Bölcsőde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(székhely intézménye)</w:t>
      </w:r>
    </w:p>
    <w:p w14:paraId="09AF4A38" w14:textId="77777777" w:rsidR="00EA7AC6" w:rsidRPr="006969A1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969A1">
        <w:rPr>
          <w:rFonts w:ascii="Arial" w:eastAsia="Calibri" w:hAnsi="Arial" w:cs="Arial"/>
          <w:sz w:val="24"/>
          <w:szCs w:val="24"/>
        </w:rPr>
        <w:t xml:space="preserve">Ady E. u., Akai u., Asztalos u., Báthori u., Bethlen G. u., Béke u.,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Bocskay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 u., Csokonai u., Deák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F.u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Dobó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I.u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Esze T. u., Esztergályos u., Építők útja, Fellner J. u.,  Felsődobos, Futár u., Füzes u., Gizella u., Gyár u., Győri út,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Hammerstein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 u., Honvéd u., Ipar u., Jegenye u., József A. u., Kert u., Kinizsi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P.u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Király köz., Kis u., Kisbéri u., Kistábor u., Kígyó u., Klapka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Gy.u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Kölcsey u., Lakatos u., Major u.,   Mester u., Mikes K. u., Mónus I. köz, Mónus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I.u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 Nemes u., Orgona u., Perczel M. u., Petőfi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S.u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Radó A. u., Rákóczi u., Rózsa u., Szabadság tér, Szt. Borbála u., Szondi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Gy.u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., Tábor u.,  Tőröspuszta,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Újlak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 u., Vasút u., Vasúti őrházak, Vásár tér,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Velegi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 xml:space="preserve"> út, Virág u., Vörösmarty u. Wekerle </w:t>
      </w:r>
      <w:proofErr w:type="spellStart"/>
      <w:r w:rsidRPr="006969A1">
        <w:rPr>
          <w:rFonts w:ascii="Arial" w:eastAsia="Calibri" w:hAnsi="Arial" w:cs="Arial"/>
          <w:sz w:val="24"/>
          <w:szCs w:val="24"/>
        </w:rPr>
        <w:t>S.u</w:t>
      </w:r>
      <w:proofErr w:type="spellEnd"/>
      <w:r w:rsidRPr="006969A1">
        <w:rPr>
          <w:rFonts w:ascii="Arial" w:eastAsia="Calibri" w:hAnsi="Arial" w:cs="Arial"/>
          <w:sz w:val="24"/>
          <w:szCs w:val="24"/>
        </w:rPr>
        <w:t>.</w:t>
      </w:r>
    </w:p>
    <w:p w14:paraId="24BF01C4" w14:textId="77777777" w:rsidR="00EA7AC6" w:rsidRPr="006969A1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B37140" w14:textId="77777777" w:rsidR="00EA7AC6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0C952A" w14:textId="77777777" w:rsidR="00EA7AC6" w:rsidRPr="006969A1" w:rsidRDefault="00EA7AC6" w:rsidP="00EA7AC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C36232" w14:textId="77777777" w:rsidR="00EA7AC6" w:rsidRPr="000B2822" w:rsidRDefault="00EA7AC6" w:rsidP="00EA7AC6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6969A1">
        <w:rPr>
          <w:rFonts w:ascii="Arial" w:eastAsia="Calibri" w:hAnsi="Arial" w:cs="Arial"/>
          <w:b/>
          <w:sz w:val="28"/>
          <w:szCs w:val="24"/>
        </w:rPr>
        <w:t>Az óvodák szeretettel várnak minden gyermeket!</w:t>
      </w:r>
    </w:p>
    <w:p w14:paraId="089AEE43" w14:textId="77777777" w:rsidR="00EA7AC6" w:rsidRDefault="00EA7AC6" w:rsidP="00EA7AC6">
      <w:pPr>
        <w:tabs>
          <w:tab w:val="center" w:pos="6237"/>
        </w:tabs>
        <w:spacing w:after="0" w:line="240" w:lineRule="auto"/>
        <w:ind w:left="-1417" w:firstLine="709"/>
        <w:rPr>
          <w:rFonts w:ascii="Arial" w:hAnsi="Arial" w:cs="Arial"/>
          <w:sz w:val="24"/>
          <w:szCs w:val="24"/>
        </w:rPr>
      </w:pPr>
    </w:p>
    <w:p w14:paraId="60D81034" w14:textId="77777777" w:rsidR="008613F9" w:rsidRDefault="008613F9"/>
    <w:sectPr w:rsidR="008613F9" w:rsidSect="00F305A1">
      <w:footerReference w:type="default" r:id="rId4"/>
      <w:footerReference w:type="first" r:id="rId5"/>
      <w:pgSz w:w="11906" w:h="16838"/>
      <w:pgMar w:top="993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837323"/>
      <w:docPartObj>
        <w:docPartGallery w:val="Page Numbers (Bottom of Page)"/>
        <w:docPartUnique/>
      </w:docPartObj>
    </w:sdtPr>
    <w:sdtEndPr/>
    <w:sdtContent>
      <w:p w14:paraId="3AB32881" w14:textId="77777777" w:rsidR="007748FC" w:rsidRDefault="00EA7A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259E21" w14:textId="77777777" w:rsidR="007748FC" w:rsidRDefault="00EA7A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3811" w14:textId="77777777" w:rsidR="007748FC" w:rsidRDefault="00EA7AC6" w:rsidP="007748FC">
    <w:pPr>
      <w:pStyle w:val="llb"/>
      <w:jc w:val="center"/>
    </w:pPr>
  </w:p>
  <w:p w14:paraId="383BAAAF" w14:textId="77777777" w:rsidR="007748FC" w:rsidRDefault="00EA7AC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C6"/>
    <w:rsid w:val="008613F9"/>
    <w:rsid w:val="00E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095"/>
  <w15:chartTrackingRefBased/>
  <w15:docId w15:val="{85A10524-4B63-4AF9-9E90-3CB3707F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A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2022-04-03T17:11:00Z</dcterms:created>
  <dcterms:modified xsi:type="dcterms:W3CDTF">2022-04-03T17:12:00Z</dcterms:modified>
</cp:coreProperties>
</file>