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12F2" w14:textId="77777777" w:rsidR="00153AF5" w:rsidRPr="00275AF1" w:rsidRDefault="00153AF5" w:rsidP="00153AF5">
      <w:pPr>
        <w:jc w:val="center"/>
        <w:rPr>
          <w:rFonts w:cs="Arial"/>
          <w:b/>
          <w:bCs/>
          <w:iCs/>
          <w:szCs w:val="24"/>
        </w:rPr>
      </w:pPr>
      <w:bookmarkStart w:id="0" w:name="_Hlk26875712"/>
      <w:bookmarkStart w:id="1" w:name="_Hlk96514799"/>
      <w:bookmarkStart w:id="2" w:name="_Hlk19173841"/>
      <w:bookmarkStart w:id="3" w:name="_Hlk96514746"/>
      <w:bookmarkStart w:id="4" w:name="_Hlk96514629"/>
      <w:bookmarkStart w:id="5" w:name="_Hlk8203346"/>
      <w:r w:rsidRPr="00275AF1">
        <w:rPr>
          <w:rFonts w:cs="Arial"/>
          <w:b/>
          <w:bCs/>
          <w:iCs/>
          <w:szCs w:val="24"/>
        </w:rPr>
        <w:t>Mór Városi Önkormányzat Képviselő-testületének</w:t>
      </w:r>
    </w:p>
    <w:p w14:paraId="5A5BBE28" w14:textId="77777777" w:rsidR="00153AF5" w:rsidRPr="00275AF1" w:rsidRDefault="00153AF5" w:rsidP="00153AF5">
      <w:pPr>
        <w:jc w:val="center"/>
        <w:rPr>
          <w:rFonts w:cs="Arial"/>
          <w:b/>
          <w:iCs/>
          <w:szCs w:val="24"/>
        </w:rPr>
      </w:pPr>
      <w:bookmarkStart w:id="6" w:name="_Hlk102636271"/>
      <w:r>
        <w:rPr>
          <w:rFonts w:cs="Arial"/>
          <w:b/>
          <w:bCs/>
          <w:iCs/>
          <w:szCs w:val="24"/>
        </w:rPr>
        <w:t>139</w:t>
      </w:r>
      <w:r w:rsidRPr="00275AF1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IV.27.</w:t>
      </w:r>
      <w:r w:rsidRPr="00275AF1">
        <w:rPr>
          <w:rFonts w:cs="Arial"/>
          <w:b/>
          <w:bCs/>
          <w:iCs/>
          <w:szCs w:val="24"/>
        </w:rPr>
        <w:t xml:space="preserve">) </w:t>
      </w:r>
      <w:r w:rsidRPr="00275AF1">
        <w:rPr>
          <w:rFonts w:cs="Arial"/>
          <w:b/>
          <w:iCs/>
          <w:szCs w:val="24"/>
        </w:rPr>
        <w:t>határozata</w:t>
      </w:r>
    </w:p>
    <w:p w14:paraId="0C9AE245" w14:textId="77777777" w:rsidR="00153AF5" w:rsidRPr="00275AF1" w:rsidRDefault="00153AF5" w:rsidP="00153AF5">
      <w:pPr>
        <w:jc w:val="center"/>
        <w:rPr>
          <w:rFonts w:cs="Arial"/>
          <w:b/>
          <w:bCs/>
          <w:iCs/>
          <w:szCs w:val="24"/>
        </w:rPr>
      </w:pPr>
    </w:p>
    <w:p w14:paraId="2CE72D76" w14:textId="77777777" w:rsidR="00153AF5" w:rsidRDefault="00153AF5" w:rsidP="00153AF5">
      <w:pPr>
        <w:pStyle w:val="Listaszerbekezds"/>
        <w:ind w:hanging="294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Mór, Táncsics utca forgalmi rendjének módosításáról</w:t>
      </w:r>
    </w:p>
    <w:bookmarkEnd w:id="6"/>
    <w:p w14:paraId="3BC7CAC7" w14:textId="77777777" w:rsidR="00153AF5" w:rsidRDefault="00153AF5" w:rsidP="00153AF5">
      <w:pPr>
        <w:rPr>
          <w:rFonts w:cs="Arial"/>
          <w:szCs w:val="24"/>
        </w:rPr>
      </w:pPr>
    </w:p>
    <w:p w14:paraId="7ABB15FF" w14:textId="77777777" w:rsidR="00153AF5" w:rsidRDefault="00153AF5" w:rsidP="00153AF5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– mint a helyi közutak kezelője – a Táncsics utca teljes hosszában az ott lakók és közlekedők biztonsága érdekében a közút forgalmi rendjét az alábbiak szerint szabályozza. </w:t>
      </w:r>
    </w:p>
    <w:p w14:paraId="7647D271" w14:textId="77777777" w:rsidR="00153AF5" w:rsidRDefault="00153AF5" w:rsidP="00153AF5">
      <w:pPr>
        <w:rPr>
          <w:rFonts w:cs="Arial"/>
          <w:szCs w:val="24"/>
        </w:rPr>
      </w:pPr>
    </w:p>
    <w:p w14:paraId="3C612E2A" w14:textId="77777777" w:rsidR="00153AF5" w:rsidRPr="00D62403" w:rsidRDefault="00153AF5" w:rsidP="00153AF5">
      <w:pPr>
        <w:rPr>
          <w:rFonts w:eastAsia="Calibri" w:cs="Arial"/>
          <w:szCs w:val="24"/>
          <w:lang w:eastAsia="en-US"/>
        </w:rPr>
      </w:pPr>
      <w:r>
        <w:rPr>
          <w:rFonts w:cs="Arial"/>
          <w:szCs w:val="24"/>
        </w:rPr>
        <w:t>Az utca teljes hosszában 30km/h-s sebességkorlátozást vezet be.</w:t>
      </w:r>
    </w:p>
    <w:p w14:paraId="7734D77F" w14:textId="77777777" w:rsidR="00153AF5" w:rsidRDefault="00153AF5" w:rsidP="00153AF5">
      <w:pPr>
        <w:rPr>
          <w:rFonts w:cs="Arial"/>
          <w:szCs w:val="24"/>
        </w:rPr>
      </w:pPr>
    </w:p>
    <w:p w14:paraId="413C25F6" w14:textId="77777777" w:rsidR="00153AF5" w:rsidRDefault="00153AF5" w:rsidP="00153AF5">
      <w:pPr>
        <w:rPr>
          <w:rFonts w:cs="Arial"/>
          <w:szCs w:val="24"/>
        </w:rPr>
      </w:pPr>
      <w:r>
        <w:rPr>
          <w:rFonts w:cs="Arial"/>
          <w:szCs w:val="24"/>
        </w:rPr>
        <w:t>A forgalmi rend változásához szükséges beavatkozásokat 2022. június 10-ig el kell végezni.</w:t>
      </w:r>
    </w:p>
    <w:p w14:paraId="3B892DE7" w14:textId="77777777" w:rsidR="00153AF5" w:rsidRDefault="00153AF5" w:rsidP="00153AF5">
      <w:pPr>
        <w:rPr>
          <w:rFonts w:cs="Arial"/>
          <w:szCs w:val="24"/>
        </w:rPr>
      </w:pPr>
    </w:p>
    <w:p w14:paraId="18B2C11A" w14:textId="77777777" w:rsidR="00153AF5" w:rsidRPr="00D62403" w:rsidRDefault="00153AF5" w:rsidP="00153AF5">
      <w:pPr>
        <w:rPr>
          <w:rFonts w:eastAsia="Calibri" w:cs="Arial"/>
          <w:szCs w:val="24"/>
          <w:lang w:eastAsia="en-US"/>
        </w:rPr>
      </w:pPr>
    </w:p>
    <w:p w14:paraId="1CA6AF2E" w14:textId="77777777" w:rsidR="00153AF5" w:rsidRDefault="00153AF5" w:rsidP="00153AF5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2022.06.10.</w:t>
      </w:r>
    </w:p>
    <w:p w14:paraId="419B3C0C" w14:textId="77777777" w:rsidR="00153AF5" w:rsidRDefault="00153AF5" w:rsidP="00153AF5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jegyző </w:t>
      </w:r>
      <w:proofErr w:type="gramStart"/>
      <w:r>
        <w:rPr>
          <w:rFonts w:cs="Arial"/>
          <w:szCs w:val="24"/>
        </w:rPr>
        <w:t>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7B5B6502" w14:textId="77777777" w:rsidR="00153AF5" w:rsidRDefault="00153AF5" w:rsidP="00153AF5">
      <w:pPr>
        <w:rPr>
          <w:rFonts w:cs="Arial"/>
          <w:szCs w:val="24"/>
        </w:rPr>
      </w:pPr>
    </w:p>
    <w:p w14:paraId="17A71A5C" w14:textId="77777777" w:rsidR="000134B3" w:rsidRPr="006B7376" w:rsidRDefault="000134B3" w:rsidP="000134B3">
      <w:pPr>
        <w:rPr>
          <w:rFonts w:cs="Arial"/>
          <w:szCs w:val="24"/>
        </w:rPr>
      </w:pPr>
    </w:p>
    <w:bookmarkEnd w:id="5"/>
    <w:p w14:paraId="688BFEED" w14:textId="77777777" w:rsidR="006F7C23" w:rsidRDefault="006F7C23" w:rsidP="006F7C23">
      <w:pPr>
        <w:rPr>
          <w:rFonts w:cs="Arial"/>
          <w:szCs w:val="24"/>
        </w:rPr>
      </w:pPr>
    </w:p>
    <w:bookmarkEnd w:id="0"/>
    <w:bookmarkEnd w:id="1"/>
    <w:bookmarkEnd w:id="2"/>
    <w:bookmarkEnd w:id="3"/>
    <w:bookmarkEnd w:id="4"/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C6287ED" w14:textId="2FEA5295" w:rsidR="004574D9" w:rsidRDefault="004574D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4574D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4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4"/>
  </w:num>
  <w:num w:numId="2" w16cid:durableId="2056850581">
    <w:abstractNumId w:val="9"/>
  </w:num>
  <w:num w:numId="3" w16cid:durableId="1196622935">
    <w:abstractNumId w:val="37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1"/>
  </w:num>
  <w:num w:numId="11" w16cid:durableId="1251498957">
    <w:abstractNumId w:val="14"/>
  </w:num>
  <w:num w:numId="12" w16cid:durableId="31804748">
    <w:abstractNumId w:val="36"/>
  </w:num>
  <w:num w:numId="13" w16cid:durableId="915361876">
    <w:abstractNumId w:val="17"/>
  </w:num>
  <w:num w:numId="14" w16cid:durableId="741563203">
    <w:abstractNumId w:val="30"/>
  </w:num>
  <w:num w:numId="15" w16cid:durableId="103576669">
    <w:abstractNumId w:val="6"/>
  </w:num>
  <w:num w:numId="16" w16cid:durableId="1181627790">
    <w:abstractNumId w:val="21"/>
  </w:num>
  <w:num w:numId="17" w16cid:durableId="1284579276">
    <w:abstractNumId w:val="28"/>
  </w:num>
  <w:num w:numId="18" w16cid:durableId="1731805282">
    <w:abstractNumId w:val="26"/>
  </w:num>
  <w:num w:numId="19" w16cid:durableId="1688410739">
    <w:abstractNumId w:val="32"/>
  </w:num>
  <w:num w:numId="20" w16cid:durableId="56636648">
    <w:abstractNumId w:val="16"/>
  </w:num>
  <w:num w:numId="21" w16cid:durableId="1492796959">
    <w:abstractNumId w:val="22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5"/>
  </w:num>
  <w:num w:numId="25" w16cid:durableId="1959531483">
    <w:abstractNumId w:val="5"/>
  </w:num>
  <w:num w:numId="26" w16cid:durableId="636833493">
    <w:abstractNumId w:val="25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8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9"/>
  </w:num>
  <w:num w:numId="34" w16cid:durableId="1595166067">
    <w:abstractNumId w:val="25"/>
  </w:num>
  <w:num w:numId="35" w16cid:durableId="911962921">
    <w:abstractNumId w:val="27"/>
  </w:num>
  <w:num w:numId="36" w16cid:durableId="554125474">
    <w:abstractNumId w:val="18"/>
  </w:num>
  <w:num w:numId="37" w16cid:durableId="16927538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29"/>
  </w:num>
  <w:num w:numId="39" w16cid:durableId="685398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4B3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3CFE"/>
    <w:rsid w:val="000E458A"/>
    <w:rsid w:val="000F31AC"/>
    <w:rsid w:val="00127FEC"/>
    <w:rsid w:val="0013221D"/>
    <w:rsid w:val="001339D5"/>
    <w:rsid w:val="00141ECA"/>
    <w:rsid w:val="00153AF5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574D9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6FC"/>
    <w:rsid w:val="00E11CC0"/>
    <w:rsid w:val="00E14049"/>
    <w:rsid w:val="00E31E62"/>
    <w:rsid w:val="00E339D4"/>
    <w:rsid w:val="00E45AA9"/>
    <w:rsid w:val="00E61ACC"/>
    <w:rsid w:val="00E904A9"/>
    <w:rsid w:val="00EB7AA2"/>
    <w:rsid w:val="00ED2A16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2022-05-05T12:15:00Z</cp:lastPrinted>
  <dcterms:created xsi:type="dcterms:W3CDTF">2022-05-05T12:15:00Z</dcterms:created>
  <dcterms:modified xsi:type="dcterms:W3CDTF">2022-05-05T12:15:00Z</dcterms:modified>
</cp:coreProperties>
</file>