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C785A" w14:textId="77777777" w:rsidR="00C07EFB" w:rsidRDefault="00C07EFB" w:rsidP="00C07EFB">
      <w:pPr>
        <w:jc w:val="center"/>
        <w:rPr>
          <w:rFonts w:cs="Arial"/>
          <w:b/>
          <w:bCs/>
          <w:iCs/>
          <w:szCs w:val="24"/>
        </w:rPr>
      </w:pPr>
      <w:r>
        <w:rPr>
          <w:rFonts w:cs="Arial"/>
          <w:b/>
          <w:bCs/>
          <w:iCs/>
          <w:szCs w:val="24"/>
        </w:rPr>
        <w:t>Mór Városi Önkormányzat Képviselő-testületének</w:t>
      </w:r>
    </w:p>
    <w:p w14:paraId="5B01DA4D" w14:textId="3437EF78" w:rsidR="00C07EFB" w:rsidRDefault="004167FF" w:rsidP="00C07EFB">
      <w:pPr>
        <w:jc w:val="center"/>
        <w:rPr>
          <w:rFonts w:cs="Arial"/>
          <w:b/>
          <w:bCs/>
          <w:iCs/>
          <w:szCs w:val="24"/>
        </w:rPr>
      </w:pPr>
      <w:bookmarkStart w:id="0" w:name="_Hlk53642009"/>
      <w:r>
        <w:rPr>
          <w:rFonts w:cs="Arial"/>
          <w:b/>
          <w:bCs/>
          <w:iCs/>
          <w:szCs w:val="24"/>
        </w:rPr>
        <w:t>4</w:t>
      </w:r>
      <w:r w:rsidR="001B32A7">
        <w:rPr>
          <w:rFonts w:cs="Arial"/>
          <w:b/>
          <w:bCs/>
          <w:iCs/>
          <w:szCs w:val="24"/>
        </w:rPr>
        <w:t>2</w:t>
      </w:r>
      <w:r w:rsidR="00C07EFB">
        <w:rPr>
          <w:rFonts w:cs="Arial"/>
          <w:b/>
          <w:bCs/>
          <w:iCs/>
          <w:szCs w:val="24"/>
        </w:rPr>
        <w:t>/202</w:t>
      </w:r>
      <w:r w:rsidR="00DB52DE">
        <w:rPr>
          <w:rFonts w:cs="Arial"/>
          <w:b/>
          <w:bCs/>
          <w:iCs/>
          <w:szCs w:val="24"/>
        </w:rPr>
        <w:t>2</w:t>
      </w:r>
      <w:r w:rsidR="00C07EFB">
        <w:rPr>
          <w:rFonts w:cs="Arial"/>
          <w:b/>
          <w:bCs/>
          <w:iCs/>
          <w:szCs w:val="24"/>
        </w:rPr>
        <w:t>. (</w:t>
      </w:r>
      <w:r>
        <w:rPr>
          <w:rFonts w:cs="Arial"/>
          <w:b/>
          <w:bCs/>
          <w:iCs/>
          <w:szCs w:val="24"/>
        </w:rPr>
        <w:t>I</w:t>
      </w:r>
      <w:r w:rsidR="00FE2D91">
        <w:rPr>
          <w:rFonts w:cs="Arial"/>
          <w:b/>
          <w:bCs/>
          <w:iCs/>
          <w:szCs w:val="24"/>
        </w:rPr>
        <w:t>I</w:t>
      </w:r>
      <w:r w:rsidR="00C07EFB">
        <w:rPr>
          <w:rFonts w:cs="Arial"/>
          <w:b/>
          <w:bCs/>
          <w:iCs/>
          <w:szCs w:val="24"/>
        </w:rPr>
        <w:t>.</w:t>
      </w:r>
      <w:r>
        <w:rPr>
          <w:rFonts w:cs="Arial"/>
          <w:b/>
          <w:bCs/>
          <w:iCs/>
          <w:szCs w:val="24"/>
        </w:rPr>
        <w:t>3</w:t>
      </w:r>
      <w:r w:rsidR="00C07EFB">
        <w:rPr>
          <w:rFonts w:cs="Arial"/>
          <w:b/>
          <w:bCs/>
          <w:iCs/>
          <w:szCs w:val="24"/>
        </w:rPr>
        <w:t>.) határozata</w:t>
      </w:r>
    </w:p>
    <w:p w14:paraId="5749C1C0" w14:textId="77777777" w:rsidR="00A13184" w:rsidRDefault="00A13184" w:rsidP="00C07EFB">
      <w:pPr>
        <w:jc w:val="center"/>
        <w:rPr>
          <w:rFonts w:cs="Arial"/>
          <w:b/>
          <w:bCs/>
          <w:iCs/>
          <w:szCs w:val="24"/>
        </w:rPr>
      </w:pPr>
    </w:p>
    <w:p w14:paraId="49973FF2" w14:textId="674E88A2" w:rsidR="00FE2D91" w:rsidRDefault="001B32A7" w:rsidP="00C07EFB">
      <w:pPr>
        <w:jc w:val="center"/>
        <w:rPr>
          <w:rFonts w:cs="Arial"/>
          <w:b/>
          <w:bCs/>
          <w:iCs/>
          <w:szCs w:val="24"/>
          <w:u w:val="single"/>
        </w:rPr>
      </w:pPr>
      <w:r>
        <w:rPr>
          <w:rFonts w:cs="Arial"/>
          <w:b/>
          <w:bCs/>
          <w:iCs/>
          <w:szCs w:val="24"/>
          <w:u w:val="single"/>
        </w:rPr>
        <w:t>a TOP-711 ESZA projektek rendezvényszervezési szolgáltatásaira vonatkozó közbeszerzési eljárás megindítása tárgyában</w:t>
      </w:r>
    </w:p>
    <w:p w14:paraId="05CE259C" w14:textId="77777777" w:rsidR="00A13184" w:rsidRPr="00A13184" w:rsidRDefault="00A13184" w:rsidP="00C07EFB">
      <w:pPr>
        <w:jc w:val="center"/>
        <w:rPr>
          <w:rFonts w:cs="Arial"/>
          <w:b/>
          <w:bCs/>
          <w:iCs/>
          <w:szCs w:val="24"/>
          <w:u w:val="single"/>
        </w:rPr>
      </w:pPr>
    </w:p>
    <w:p w14:paraId="33CB80B0" w14:textId="77777777" w:rsidR="00DB52DE" w:rsidRDefault="00DB52DE" w:rsidP="00C07EFB">
      <w:pPr>
        <w:jc w:val="center"/>
        <w:rPr>
          <w:rFonts w:cs="Arial"/>
          <w:b/>
          <w:bCs/>
          <w:iCs/>
          <w:szCs w:val="24"/>
        </w:rPr>
      </w:pPr>
    </w:p>
    <w:bookmarkEnd w:id="0"/>
    <w:p w14:paraId="4289E09C" w14:textId="77777777" w:rsidR="001B32A7" w:rsidRPr="001B32A7" w:rsidRDefault="001B32A7" w:rsidP="001B32A7">
      <w:pPr>
        <w:contextualSpacing/>
        <w:rPr>
          <w:rFonts w:eastAsia="Calibri" w:cs="Arial"/>
          <w:iCs/>
          <w:szCs w:val="24"/>
          <w:lang w:eastAsia="en-US"/>
        </w:rPr>
      </w:pPr>
      <w:r w:rsidRPr="001B32A7">
        <w:rPr>
          <w:rFonts w:eastAsia="Calibri" w:cs="Arial"/>
          <w:iCs/>
          <w:szCs w:val="24"/>
          <w:lang w:eastAsia="en-US"/>
        </w:rPr>
        <w:t xml:space="preserve">Mór Városi Önkormányzat Képviselő-testülete – az ajánlatkérő önkormányzat részéről – a közbeszerzésekről szóló </w:t>
      </w:r>
      <w:r w:rsidRPr="001B32A7">
        <w:rPr>
          <w:rFonts w:eastAsia="Calibri" w:cs="Arial"/>
          <w:szCs w:val="24"/>
          <w:lang w:eastAsia="en-US"/>
        </w:rPr>
        <w:t xml:space="preserve">2015. évi </w:t>
      </w:r>
      <w:r w:rsidRPr="001B32A7">
        <w:rPr>
          <w:rFonts w:eastAsia="Calibri" w:cs="Arial"/>
          <w:iCs/>
          <w:szCs w:val="24"/>
          <w:lang w:eastAsia="en-US"/>
        </w:rPr>
        <w:t>CXLIII</w:t>
      </w:r>
      <w:r w:rsidRPr="001B32A7">
        <w:rPr>
          <w:rFonts w:eastAsia="Calibri" w:cs="Arial"/>
          <w:szCs w:val="24"/>
          <w:lang w:eastAsia="en-US"/>
        </w:rPr>
        <w:t xml:space="preserve">. törvény (a továbbiakban: Kbt.) 112. § (1) b) pontjában rögzített feltételek fennállása alapján, hirdetmény közzétételével induló </w:t>
      </w:r>
      <w:r w:rsidRPr="001B32A7">
        <w:rPr>
          <w:rFonts w:eastAsia="Calibri" w:cs="Arial"/>
          <w:iCs/>
          <w:szCs w:val="24"/>
          <w:lang w:eastAsia="en-US"/>
        </w:rPr>
        <w:t xml:space="preserve">eljárást indít a </w:t>
      </w:r>
      <w:r w:rsidRPr="001B32A7">
        <w:rPr>
          <w:rFonts w:eastAsia="Calibri" w:cs="Arial"/>
          <w:szCs w:val="24"/>
          <w:lang w:eastAsia="en-US"/>
        </w:rPr>
        <w:t xml:space="preserve">TOP-7.1.1-16-H-ESZA-2020-01702 „Egészséges életmódhoz kapcsolódó népszerűsítő, ismeretterjesztő, valamint közösségi terek és kulturális szolgáltatások kihasználtságát növelő programok megrendezése Móron”, a TOP-7.1.1-16-H-ESZA-2020-01703 „Informális oktatással egybekötött aktív szabadidős tevékenységek, rendezvények, témanapok megrendezése Móron”, a TOP-7.1.1-16-H-ESZA-2020-01704 „Városi aktív természet: teljesítménytúrák és aktív szabadidős témanapok megrendezése, valamint közösségi események megrendezéséhez szükséges háttér-infrastruktúra fejlesztése Móron”, valamint a TOP-7.1.1-16-H-ESZA-2020-01705 „Helyi kulturális értékekhez, hagyományőrzés felelevenítéséhez, valamint az egészséges életmódhoz kapcsolódó programok, rendezvények megrendezése Móron” című </w:t>
      </w:r>
      <w:r w:rsidRPr="001B32A7">
        <w:rPr>
          <w:rFonts w:eastAsia="Calibri" w:cs="Arial"/>
          <w:iCs/>
          <w:szCs w:val="24"/>
          <w:lang w:eastAsia="en-US"/>
        </w:rPr>
        <w:t>pályázatok rendezvényszervezési szolgáltatásai tárgyában, amelyhez a határozat mellékletét képező ajánlattételi felhívást és szerződés-tervezetet jóváhagyja, továbbá felkéri a felelős akkreditált közbeszerzési szaktanácsadót a hirdetmény közzétételével kapcsolatos intézkedések megtételére.</w:t>
      </w:r>
    </w:p>
    <w:p w14:paraId="3E7A8921" w14:textId="77777777" w:rsidR="001B32A7" w:rsidRPr="001B32A7" w:rsidRDefault="001B32A7" w:rsidP="001B32A7">
      <w:pPr>
        <w:rPr>
          <w:rFonts w:ascii="Calibri" w:eastAsia="Calibri" w:hAnsi="Calibri"/>
          <w:i/>
          <w:sz w:val="22"/>
          <w:szCs w:val="22"/>
          <w:u w:val="single"/>
          <w:lang w:eastAsia="en-US"/>
        </w:rPr>
      </w:pPr>
    </w:p>
    <w:p w14:paraId="7DEB8343" w14:textId="77777777" w:rsidR="001B32A7" w:rsidRPr="001B32A7" w:rsidRDefault="001B32A7" w:rsidP="001B32A7">
      <w:pPr>
        <w:rPr>
          <w:rFonts w:eastAsia="Calibri" w:cs="Arial"/>
          <w:i/>
          <w:szCs w:val="24"/>
          <w:u w:val="single"/>
          <w:lang w:eastAsia="en-US"/>
        </w:rPr>
      </w:pPr>
    </w:p>
    <w:p w14:paraId="4F179E18" w14:textId="77777777" w:rsidR="001B32A7" w:rsidRPr="001B32A7" w:rsidRDefault="001B32A7" w:rsidP="001B32A7">
      <w:pPr>
        <w:rPr>
          <w:rFonts w:eastAsia="Calibri" w:cs="Arial"/>
          <w:szCs w:val="24"/>
          <w:lang w:eastAsia="en-US"/>
        </w:rPr>
      </w:pPr>
    </w:p>
    <w:p w14:paraId="5818E931" w14:textId="77777777" w:rsidR="001B32A7" w:rsidRPr="001B32A7" w:rsidRDefault="001B32A7" w:rsidP="001B32A7">
      <w:pPr>
        <w:jc w:val="left"/>
        <w:rPr>
          <w:rFonts w:eastAsia="Calibri" w:cs="Arial"/>
          <w:szCs w:val="24"/>
          <w:lang w:eastAsia="en-US"/>
        </w:rPr>
      </w:pPr>
      <w:r w:rsidRPr="001B32A7">
        <w:rPr>
          <w:rFonts w:eastAsia="Calibri" w:cs="Arial"/>
          <w:szCs w:val="24"/>
          <w:u w:val="single"/>
          <w:lang w:eastAsia="en-US"/>
        </w:rPr>
        <w:t>Határidő</w:t>
      </w:r>
      <w:r w:rsidRPr="001B32A7">
        <w:rPr>
          <w:rFonts w:eastAsia="Calibri" w:cs="Arial"/>
          <w:szCs w:val="24"/>
          <w:lang w:eastAsia="en-US"/>
        </w:rPr>
        <w:t xml:space="preserve">: </w:t>
      </w:r>
      <w:sdt>
        <w:sdtPr>
          <w:rPr>
            <w:rFonts w:eastAsia="Calibri" w:cs="Arial"/>
            <w:szCs w:val="24"/>
            <w:lang w:eastAsia="en-US"/>
          </w:rPr>
          <w:alias w:val="Határidő"/>
          <w:tag w:val="Határidő"/>
          <w:id w:val="-1975356147"/>
          <w:placeholder>
            <w:docPart w:val="4FF27C9DFFC84231BFFE62EE3CBCF080"/>
          </w:placeholder>
          <w:date w:fullDate="2022-02-04T00:00:00Z">
            <w:dateFormat w:val="yyyy.MM.dd."/>
            <w:lid w:val="hu-HU"/>
            <w:storeMappedDataAs w:val="dateTime"/>
            <w:calendar w:val="gregorian"/>
          </w:date>
        </w:sdtPr>
        <w:sdtContent>
          <w:r w:rsidRPr="001B32A7">
            <w:rPr>
              <w:rFonts w:eastAsia="Calibri" w:cs="Arial"/>
              <w:szCs w:val="24"/>
              <w:lang w:eastAsia="en-US"/>
            </w:rPr>
            <w:t>2022.02.04.</w:t>
          </w:r>
        </w:sdtContent>
      </w:sdt>
    </w:p>
    <w:p w14:paraId="4EB6DAE9" w14:textId="77777777" w:rsidR="001B32A7" w:rsidRPr="001B32A7" w:rsidRDefault="001B32A7" w:rsidP="001B32A7">
      <w:pPr>
        <w:jc w:val="left"/>
        <w:rPr>
          <w:rFonts w:eastAsia="Calibri" w:cs="Arial"/>
          <w:szCs w:val="24"/>
          <w:lang w:eastAsia="en-US"/>
        </w:rPr>
      </w:pPr>
      <w:r w:rsidRPr="001B32A7">
        <w:rPr>
          <w:rFonts w:eastAsia="Calibri" w:cs="Arial"/>
          <w:szCs w:val="24"/>
          <w:u w:val="single"/>
          <w:lang w:eastAsia="en-US"/>
        </w:rPr>
        <w:t>Felelős</w:t>
      </w:r>
      <w:r w:rsidRPr="001B32A7">
        <w:rPr>
          <w:rFonts w:eastAsia="Calibri" w:cs="Arial"/>
          <w:szCs w:val="24"/>
          <w:lang w:eastAsia="en-US"/>
        </w:rPr>
        <w:t xml:space="preserve">: </w:t>
      </w:r>
      <w:sdt>
        <w:sdtPr>
          <w:rPr>
            <w:rFonts w:eastAsia="Calibri" w:cs="Arial"/>
            <w:szCs w:val="24"/>
            <w:lang w:eastAsia="en-US"/>
          </w:rPr>
          <w:alias w:val="Felelős"/>
          <w:tag w:val="Felelős"/>
          <w:id w:val="1332034328"/>
          <w:placeholder>
            <w:docPart w:val="173329B6AE6446F294A40AA62DA01293"/>
          </w:placeholder>
          <w:dropDownList>
            <w:listItem w:value="Jelöljön ki egy elemet."/>
            <w:listItem w:displayText="polgármester" w:value="polgármester"/>
            <w:listItem w:displayText="jegyző" w:value="jegyző"/>
            <w:listItem w:displayText="aljegyző" w:value="aljegyző"/>
            <w:listItem w:displayText="intézményvezető" w:value="intézményvezető"/>
            <w:listItem w:displayText="ügyvezető" w:value="ügyvezető"/>
          </w:dropDownList>
        </w:sdtPr>
        <w:sdtContent>
          <w:r w:rsidRPr="001B32A7">
            <w:rPr>
              <w:rFonts w:eastAsia="Calibri" w:cs="Arial"/>
              <w:szCs w:val="24"/>
              <w:lang w:eastAsia="en-US"/>
            </w:rPr>
            <w:t>jegyző</w:t>
          </w:r>
        </w:sdtContent>
      </w:sdt>
      <w:r w:rsidRPr="001B32A7">
        <w:rPr>
          <w:rFonts w:eastAsia="Calibri" w:cs="Arial"/>
          <w:szCs w:val="24"/>
          <w:lang w:eastAsia="en-US"/>
        </w:rPr>
        <w:t>(</w:t>
      </w:r>
      <w:sdt>
        <w:sdtPr>
          <w:rPr>
            <w:rFonts w:eastAsia="Calibri" w:cs="Arial"/>
            <w:szCs w:val="24"/>
            <w:lang w:eastAsia="en-US"/>
          </w:rPr>
          <w:alias w:val="Iroda"/>
          <w:tag w:val="Iroda"/>
          <w:id w:val="1471932710"/>
          <w:placeholder>
            <w:docPart w:val="173329B6AE6446F294A40AA62DA01293"/>
          </w:placeholder>
          <w:dropDownList>
            <w:listItem w:value="Jelöljön ki egy elemet."/>
            <w:listItem w:displayText="Költségvetési és Adóügyi Iroda" w:value="Költségvetési és Adóügyi Iroda"/>
            <w:listItem w:displayText="Közigazgatási és Szociális Iroda" w:value="Közigazgatási és Szociális Iroda"/>
            <w:listItem w:displayText="Városfejlesztési és -üzemeltetési Iroda" w:value="Városfejlesztési és -üzemeltetési Iroda"/>
            <w:listItem w:displayText="Önkormányzati Iroda" w:value="Önkormányzati Iroda"/>
            <w:listItem w:displayText="Humánügyi Iroda" w:value="Humánügyi Iroda"/>
            <w:listItem w:displayText="Projekt Iroda" w:value="Projekt Iroda"/>
          </w:dropDownList>
        </w:sdtPr>
        <w:sdtContent>
          <w:r w:rsidRPr="001B32A7">
            <w:rPr>
              <w:rFonts w:eastAsia="Calibri" w:cs="Arial"/>
              <w:szCs w:val="24"/>
              <w:lang w:eastAsia="en-US"/>
            </w:rPr>
            <w:t xml:space="preserve"> Önkormányzati Iroda</w:t>
          </w:r>
        </w:sdtContent>
      </w:sdt>
      <w:r w:rsidRPr="001B32A7">
        <w:rPr>
          <w:rFonts w:eastAsia="Calibri" w:cs="Arial"/>
          <w:szCs w:val="24"/>
          <w:lang w:eastAsia="en-US"/>
        </w:rPr>
        <w:t>)</w:t>
      </w:r>
    </w:p>
    <w:p w14:paraId="57F8FBE1" w14:textId="77777777" w:rsidR="001B32A7" w:rsidRPr="001B32A7" w:rsidRDefault="001B32A7" w:rsidP="001B32A7">
      <w:pPr>
        <w:jc w:val="left"/>
        <w:rPr>
          <w:rFonts w:eastAsia="Calibri" w:cs="Arial"/>
          <w:szCs w:val="24"/>
          <w:lang w:eastAsia="en-US"/>
        </w:rPr>
      </w:pPr>
    </w:p>
    <w:p w14:paraId="193DF3B1" w14:textId="77777777" w:rsidR="00E14049" w:rsidRDefault="00E14049" w:rsidP="00E14049">
      <w:pPr>
        <w:rPr>
          <w:rFonts w:cs="Arial"/>
          <w:szCs w:val="24"/>
        </w:rPr>
      </w:pPr>
    </w:p>
    <w:p w14:paraId="5A693E9F" w14:textId="0942C0E8" w:rsidR="0020447F" w:rsidRPr="00E14049" w:rsidRDefault="0020447F" w:rsidP="005B7D17">
      <w:pPr>
        <w:jc w:val="left"/>
        <w:rPr>
          <w:rFonts w:eastAsia="Calibri" w:cs="Arial"/>
          <w:iCs/>
          <w:szCs w:val="24"/>
          <w:lang w:eastAsia="en-US"/>
        </w:rPr>
      </w:pPr>
    </w:p>
    <w:p w14:paraId="60EF3B80" w14:textId="0DB569EB" w:rsidR="00FE2D91" w:rsidRDefault="00FE2D91" w:rsidP="005B7D17">
      <w:pPr>
        <w:jc w:val="left"/>
        <w:rPr>
          <w:rFonts w:eastAsia="Calibri" w:cs="Arial"/>
          <w:i/>
          <w:szCs w:val="24"/>
          <w:u w:val="single"/>
          <w:lang w:eastAsia="en-US"/>
        </w:rPr>
      </w:pPr>
    </w:p>
    <w:p w14:paraId="03AD1E50" w14:textId="77777777" w:rsidR="00782F8B" w:rsidRDefault="00782F8B" w:rsidP="005B7D17">
      <w:pPr>
        <w:jc w:val="left"/>
        <w:rPr>
          <w:rFonts w:eastAsia="Calibri" w:cs="Arial"/>
          <w:i/>
          <w:szCs w:val="24"/>
          <w:u w:val="single"/>
          <w:lang w:eastAsia="en-US"/>
        </w:rPr>
      </w:pPr>
    </w:p>
    <w:p w14:paraId="06A0DC96" w14:textId="643B1B2A" w:rsidR="00DB52DE" w:rsidRDefault="00DB52DE" w:rsidP="005B7D17">
      <w:pPr>
        <w:jc w:val="left"/>
        <w:rPr>
          <w:rFonts w:eastAsia="Calibri" w:cs="Arial"/>
          <w:i/>
          <w:szCs w:val="24"/>
          <w:u w:val="single"/>
          <w:lang w:eastAsia="en-US"/>
        </w:rPr>
      </w:pPr>
    </w:p>
    <w:p w14:paraId="4A8E0EB2" w14:textId="77777777" w:rsidR="00DB52DE" w:rsidRDefault="00DB52DE" w:rsidP="005B7D17">
      <w:pPr>
        <w:jc w:val="left"/>
        <w:rPr>
          <w:rFonts w:eastAsia="Calibri" w:cs="Arial"/>
          <w:i/>
          <w:szCs w:val="24"/>
          <w:u w:val="single"/>
          <w:lang w:eastAsia="en-US"/>
        </w:rPr>
      </w:pPr>
    </w:p>
    <w:p w14:paraId="4699E732" w14:textId="4F6ED64E" w:rsidR="005B7D17" w:rsidRDefault="005B7D17" w:rsidP="005B7D17">
      <w:pPr>
        <w:tabs>
          <w:tab w:val="center" w:pos="2340"/>
          <w:tab w:val="center" w:pos="6840"/>
        </w:tabs>
        <w:rPr>
          <w:rFonts w:cs="Arial"/>
          <w:iCs/>
          <w:szCs w:val="24"/>
        </w:rPr>
      </w:pPr>
      <w:r>
        <w:rPr>
          <w:rFonts w:cs="Arial"/>
          <w:iCs/>
          <w:szCs w:val="24"/>
        </w:rPr>
        <w:tab/>
      </w:r>
      <w:r w:rsidR="00DA48E4">
        <w:rPr>
          <w:rFonts w:cs="Arial"/>
          <w:iCs/>
          <w:szCs w:val="24"/>
        </w:rPr>
        <w:t>Fenyves Péter</w:t>
      </w:r>
      <w:r>
        <w:rPr>
          <w:rFonts w:cs="Arial"/>
          <w:iCs/>
          <w:szCs w:val="24"/>
        </w:rPr>
        <w:tab/>
        <w:t xml:space="preserve">Dr. </w:t>
      </w:r>
      <w:r w:rsidR="002F3EA5">
        <w:rPr>
          <w:rFonts w:cs="Arial"/>
          <w:iCs/>
          <w:szCs w:val="24"/>
        </w:rPr>
        <w:t>Taba Nikoletta</w:t>
      </w:r>
    </w:p>
    <w:p w14:paraId="79410435" w14:textId="55A25B48" w:rsidR="00E14049" w:rsidRDefault="005B7D17" w:rsidP="00B43E61">
      <w:pPr>
        <w:tabs>
          <w:tab w:val="center" w:pos="2340"/>
          <w:tab w:val="center" w:pos="6840"/>
        </w:tabs>
        <w:rPr>
          <w:rFonts w:cs="Arial"/>
          <w:iCs/>
          <w:szCs w:val="24"/>
        </w:rPr>
      </w:pPr>
      <w:r>
        <w:rPr>
          <w:rFonts w:cs="Arial"/>
          <w:iCs/>
          <w:szCs w:val="24"/>
        </w:rPr>
        <w:tab/>
        <w:t>polgármester</w:t>
      </w:r>
      <w:r>
        <w:rPr>
          <w:rFonts w:cs="Arial"/>
          <w:iCs/>
          <w:szCs w:val="24"/>
        </w:rPr>
        <w:tab/>
        <w:t>jegyző</w:t>
      </w:r>
    </w:p>
    <w:p w14:paraId="616FAC47" w14:textId="65AA12BE" w:rsidR="001B32A7" w:rsidRDefault="004167FF">
      <w:pPr>
        <w:spacing w:after="160" w:line="259" w:lineRule="auto"/>
        <w:jc w:val="left"/>
        <w:rPr>
          <w:rFonts w:cs="Arial"/>
          <w:iCs/>
          <w:szCs w:val="24"/>
        </w:rPr>
      </w:pPr>
      <w:r>
        <w:rPr>
          <w:rFonts w:cs="Arial"/>
          <w:iCs/>
          <w:szCs w:val="24"/>
        </w:rPr>
        <w:br w:type="page"/>
      </w:r>
      <w:r w:rsidR="001B32A7">
        <w:rPr>
          <w:rFonts w:cs="Arial"/>
          <w:iCs/>
          <w:szCs w:val="24"/>
        </w:rPr>
        <w:br w:type="page"/>
      </w:r>
    </w:p>
    <w:p w14:paraId="3C61558D" w14:textId="255B890B" w:rsidR="001B32A7" w:rsidRDefault="001B32A7" w:rsidP="001B32A7">
      <w:pPr>
        <w:tabs>
          <w:tab w:val="center" w:pos="5812"/>
        </w:tabs>
        <w:jc w:val="right"/>
        <w:rPr>
          <w:rFonts w:cs="Arial"/>
          <w:bCs/>
          <w:iCs/>
          <w:color w:val="000000"/>
          <w:szCs w:val="24"/>
        </w:rPr>
      </w:pPr>
      <w:r>
        <w:rPr>
          <w:rFonts w:cs="Arial"/>
          <w:bCs/>
          <w:iCs/>
          <w:color w:val="000000"/>
          <w:szCs w:val="24"/>
        </w:rPr>
        <w:t xml:space="preserve">melléklet </w:t>
      </w:r>
      <w:r>
        <w:rPr>
          <w:rFonts w:cs="Arial"/>
          <w:bCs/>
          <w:iCs/>
          <w:color w:val="000000"/>
          <w:szCs w:val="24"/>
        </w:rPr>
        <w:t>a 42</w:t>
      </w:r>
      <w:r>
        <w:rPr>
          <w:rFonts w:cs="Arial"/>
          <w:bCs/>
          <w:iCs/>
          <w:color w:val="000000"/>
          <w:szCs w:val="24"/>
        </w:rPr>
        <w:t>/2022. (II.3.) határozathoz</w:t>
      </w:r>
    </w:p>
    <w:p w14:paraId="7D1BDB89" w14:textId="77777777" w:rsidR="001B32A7" w:rsidRDefault="001B32A7" w:rsidP="001B32A7">
      <w:pPr>
        <w:tabs>
          <w:tab w:val="center" w:pos="5812"/>
        </w:tabs>
        <w:rPr>
          <w:rFonts w:cs="Arial"/>
          <w:szCs w:val="24"/>
        </w:rPr>
      </w:pPr>
    </w:p>
    <w:p w14:paraId="30C20464" w14:textId="699D33D5" w:rsidR="001B32A7" w:rsidRDefault="001B32A7" w:rsidP="001B32A7">
      <w:pPr>
        <w:tabs>
          <w:tab w:val="center" w:pos="5812"/>
        </w:tabs>
        <w:rPr>
          <w:rFonts w:cs="Arial"/>
          <w:szCs w:val="24"/>
        </w:rPr>
      </w:pPr>
      <w:r>
        <w:rPr>
          <w:rFonts w:cs="Arial"/>
          <w:noProof/>
          <w:szCs w:val="24"/>
        </w:rPr>
        <w:drawing>
          <wp:inline distT="0" distB="0" distL="0" distR="0" wp14:anchorId="27FCA217" wp14:editId="1B60BF72">
            <wp:extent cx="5753100" cy="8505825"/>
            <wp:effectExtent l="0" t="0" r="0" b="952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8505825"/>
                    </a:xfrm>
                    <a:prstGeom prst="rect">
                      <a:avLst/>
                    </a:prstGeom>
                    <a:noFill/>
                    <a:ln>
                      <a:noFill/>
                    </a:ln>
                  </pic:spPr>
                </pic:pic>
              </a:graphicData>
            </a:graphic>
          </wp:inline>
        </w:drawing>
      </w:r>
    </w:p>
    <w:p w14:paraId="1E2F4047" w14:textId="635B1503" w:rsidR="001B32A7" w:rsidRDefault="001B32A7" w:rsidP="001B32A7">
      <w:pPr>
        <w:tabs>
          <w:tab w:val="center" w:pos="5812"/>
        </w:tabs>
        <w:rPr>
          <w:rFonts w:cs="Arial"/>
          <w:szCs w:val="24"/>
        </w:rPr>
      </w:pPr>
      <w:r>
        <w:rPr>
          <w:rFonts w:cs="Arial"/>
          <w:noProof/>
          <w:szCs w:val="24"/>
        </w:rPr>
        <w:drawing>
          <wp:inline distT="0" distB="0" distL="0" distR="0" wp14:anchorId="21E31064" wp14:editId="74C92345">
            <wp:extent cx="5683885" cy="8892540"/>
            <wp:effectExtent l="0" t="0" r="0" b="381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3885" cy="8892540"/>
                    </a:xfrm>
                    <a:prstGeom prst="rect">
                      <a:avLst/>
                    </a:prstGeom>
                    <a:noFill/>
                    <a:ln>
                      <a:noFill/>
                    </a:ln>
                  </pic:spPr>
                </pic:pic>
              </a:graphicData>
            </a:graphic>
          </wp:inline>
        </w:drawing>
      </w:r>
    </w:p>
    <w:p w14:paraId="15C1B65E" w14:textId="40637B3F" w:rsidR="001B32A7" w:rsidRDefault="001B32A7" w:rsidP="001B32A7">
      <w:pPr>
        <w:tabs>
          <w:tab w:val="center" w:pos="5812"/>
        </w:tabs>
        <w:rPr>
          <w:rFonts w:cs="Arial"/>
          <w:szCs w:val="24"/>
        </w:rPr>
      </w:pPr>
      <w:r>
        <w:rPr>
          <w:rFonts w:cs="Arial"/>
          <w:noProof/>
          <w:szCs w:val="24"/>
        </w:rPr>
        <w:drawing>
          <wp:inline distT="0" distB="0" distL="0" distR="0" wp14:anchorId="1EF8A379" wp14:editId="536AB9B7">
            <wp:extent cx="5738495" cy="8892540"/>
            <wp:effectExtent l="0" t="0" r="0" b="381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8495" cy="8892540"/>
                    </a:xfrm>
                    <a:prstGeom prst="rect">
                      <a:avLst/>
                    </a:prstGeom>
                    <a:noFill/>
                    <a:ln>
                      <a:noFill/>
                    </a:ln>
                  </pic:spPr>
                </pic:pic>
              </a:graphicData>
            </a:graphic>
          </wp:inline>
        </w:drawing>
      </w:r>
    </w:p>
    <w:p w14:paraId="437DEE11" w14:textId="208FF0F2" w:rsidR="001B32A7" w:rsidRDefault="001B32A7" w:rsidP="001B32A7">
      <w:pPr>
        <w:tabs>
          <w:tab w:val="center" w:pos="5812"/>
        </w:tabs>
        <w:rPr>
          <w:rFonts w:cs="Arial"/>
          <w:szCs w:val="24"/>
        </w:rPr>
      </w:pPr>
      <w:r>
        <w:rPr>
          <w:rFonts w:cs="Arial"/>
          <w:noProof/>
          <w:szCs w:val="24"/>
        </w:rPr>
        <w:drawing>
          <wp:inline distT="0" distB="0" distL="0" distR="0" wp14:anchorId="43A415F3" wp14:editId="085E3124">
            <wp:extent cx="5713730" cy="8892540"/>
            <wp:effectExtent l="0" t="0" r="1270" b="381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3730" cy="8892540"/>
                    </a:xfrm>
                    <a:prstGeom prst="rect">
                      <a:avLst/>
                    </a:prstGeom>
                    <a:noFill/>
                    <a:ln>
                      <a:noFill/>
                    </a:ln>
                  </pic:spPr>
                </pic:pic>
              </a:graphicData>
            </a:graphic>
          </wp:inline>
        </w:drawing>
      </w:r>
    </w:p>
    <w:p w14:paraId="5122EBAD" w14:textId="0EA7B2F4" w:rsidR="001B32A7" w:rsidRDefault="001B32A7" w:rsidP="001B32A7">
      <w:pPr>
        <w:tabs>
          <w:tab w:val="center" w:pos="5812"/>
        </w:tabs>
        <w:rPr>
          <w:rFonts w:cs="Arial"/>
          <w:szCs w:val="24"/>
        </w:rPr>
      </w:pPr>
      <w:r>
        <w:rPr>
          <w:rFonts w:cs="Arial"/>
          <w:noProof/>
          <w:szCs w:val="24"/>
        </w:rPr>
        <w:drawing>
          <wp:inline distT="0" distB="0" distL="0" distR="0" wp14:anchorId="08EADF93" wp14:editId="360C3DB2">
            <wp:extent cx="5753100" cy="8848725"/>
            <wp:effectExtent l="0" t="0" r="0" b="952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8848725"/>
                    </a:xfrm>
                    <a:prstGeom prst="rect">
                      <a:avLst/>
                    </a:prstGeom>
                    <a:noFill/>
                    <a:ln>
                      <a:noFill/>
                    </a:ln>
                  </pic:spPr>
                </pic:pic>
              </a:graphicData>
            </a:graphic>
          </wp:inline>
        </w:drawing>
      </w:r>
    </w:p>
    <w:p w14:paraId="43B81C19" w14:textId="0EC56CF1" w:rsidR="001B32A7" w:rsidRDefault="001B32A7" w:rsidP="001B32A7">
      <w:pPr>
        <w:tabs>
          <w:tab w:val="center" w:pos="5812"/>
        </w:tabs>
        <w:rPr>
          <w:rFonts w:cs="Arial"/>
          <w:szCs w:val="24"/>
        </w:rPr>
      </w:pPr>
      <w:r>
        <w:rPr>
          <w:rFonts w:cs="Arial"/>
          <w:noProof/>
          <w:szCs w:val="24"/>
        </w:rPr>
        <w:drawing>
          <wp:inline distT="0" distB="0" distL="0" distR="0" wp14:anchorId="358FCB24" wp14:editId="328E0E40">
            <wp:extent cx="5753100" cy="8848725"/>
            <wp:effectExtent l="0" t="0" r="0"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8848725"/>
                    </a:xfrm>
                    <a:prstGeom prst="rect">
                      <a:avLst/>
                    </a:prstGeom>
                    <a:noFill/>
                    <a:ln>
                      <a:noFill/>
                    </a:ln>
                  </pic:spPr>
                </pic:pic>
              </a:graphicData>
            </a:graphic>
          </wp:inline>
        </w:drawing>
      </w:r>
    </w:p>
    <w:p w14:paraId="091AB32B" w14:textId="0BFD36FC" w:rsidR="001B32A7" w:rsidRDefault="001B32A7" w:rsidP="001B32A7">
      <w:pPr>
        <w:tabs>
          <w:tab w:val="center" w:pos="5812"/>
        </w:tabs>
        <w:rPr>
          <w:rFonts w:cs="Arial"/>
          <w:szCs w:val="24"/>
        </w:rPr>
      </w:pPr>
      <w:r>
        <w:rPr>
          <w:rFonts w:cs="Arial"/>
          <w:noProof/>
          <w:szCs w:val="24"/>
        </w:rPr>
        <w:drawing>
          <wp:inline distT="0" distB="0" distL="0" distR="0" wp14:anchorId="6870FB84" wp14:editId="0CA40916">
            <wp:extent cx="5753100" cy="880110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8801100"/>
                    </a:xfrm>
                    <a:prstGeom prst="rect">
                      <a:avLst/>
                    </a:prstGeom>
                    <a:noFill/>
                    <a:ln>
                      <a:noFill/>
                    </a:ln>
                  </pic:spPr>
                </pic:pic>
              </a:graphicData>
            </a:graphic>
          </wp:inline>
        </w:drawing>
      </w:r>
    </w:p>
    <w:p w14:paraId="6058220E" w14:textId="24E4370D" w:rsidR="001B32A7" w:rsidRDefault="001B32A7" w:rsidP="001B32A7">
      <w:pPr>
        <w:tabs>
          <w:tab w:val="center" w:pos="5812"/>
        </w:tabs>
        <w:rPr>
          <w:rFonts w:cs="Arial"/>
          <w:szCs w:val="24"/>
        </w:rPr>
      </w:pPr>
      <w:r>
        <w:rPr>
          <w:rFonts w:cs="Arial"/>
          <w:noProof/>
          <w:szCs w:val="24"/>
        </w:rPr>
        <w:drawing>
          <wp:inline distT="0" distB="0" distL="0" distR="0" wp14:anchorId="516DF62E" wp14:editId="423C7869">
            <wp:extent cx="5753100" cy="88773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8877300"/>
                    </a:xfrm>
                    <a:prstGeom prst="rect">
                      <a:avLst/>
                    </a:prstGeom>
                    <a:noFill/>
                    <a:ln>
                      <a:noFill/>
                    </a:ln>
                  </pic:spPr>
                </pic:pic>
              </a:graphicData>
            </a:graphic>
          </wp:inline>
        </w:drawing>
      </w:r>
    </w:p>
    <w:p w14:paraId="301F5E16" w14:textId="534E8E88" w:rsidR="001B32A7" w:rsidRDefault="001B32A7" w:rsidP="001B32A7">
      <w:pPr>
        <w:tabs>
          <w:tab w:val="center" w:pos="5812"/>
        </w:tabs>
        <w:rPr>
          <w:rFonts w:cs="Arial"/>
          <w:szCs w:val="24"/>
        </w:rPr>
      </w:pPr>
      <w:r>
        <w:rPr>
          <w:rFonts w:cs="Arial"/>
          <w:noProof/>
          <w:szCs w:val="24"/>
        </w:rPr>
        <w:drawing>
          <wp:inline distT="0" distB="0" distL="0" distR="0" wp14:anchorId="028A2CE3" wp14:editId="01707BEB">
            <wp:extent cx="5744210" cy="8892540"/>
            <wp:effectExtent l="0" t="0" r="8890" b="381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4210" cy="8892540"/>
                    </a:xfrm>
                    <a:prstGeom prst="rect">
                      <a:avLst/>
                    </a:prstGeom>
                    <a:noFill/>
                    <a:ln>
                      <a:noFill/>
                    </a:ln>
                  </pic:spPr>
                </pic:pic>
              </a:graphicData>
            </a:graphic>
          </wp:inline>
        </w:drawing>
      </w:r>
    </w:p>
    <w:p w14:paraId="3E693427" w14:textId="286946EB" w:rsidR="001B32A7" w:rsidRDefault="001B32A7" w:rsidP="001B32A7">
      <w:pPr>
        <w:tabs>
          <w:tab w:val="center" w:pos="5812"/>
        </w:tabs>
        <w:rPr>
          <w:rFonts w:cs="Arial"/>
          <w:szCs w:val="24"/>
        </w:rPr>
      </w:pPr>
      <w:r>
        <w:rPr>
          <w:rFonts w:cs="Arial"/>
          <w:noProof/>
          <w:szCs w:val="24"/>
        </w:rPr>
        <w:drawing>
          <wp:inline distT="0" distB="0" distL="0" distR="0" wp14:anchorId="09E8C2B5" wp14:editId="497F017F">
            <wp:extent cx="5753100" cy="882015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8820150"/>
                    </a:xfrm>
                    <a:prstGeom prst="rect">
                      <a:avLst/>
                    </a:prstGeom>
                    <a:noFill/>
                    <a:ln>
                      <a:noFill/>
                    </a:ln>
                  </pic:spPr>
                </pic:pic>
              </a:graphicData>
            </a:graphic>
          </wp:inline>
        </w:drawing>
      </w:r>
    </w:p>
    <w:p w14:paraId="6502A4EA" w14:textId="05D29A3C" w:rsidR="001B32A7" w:rsidRDefault="001B32A7" w:rsidP="001B32A7">
      <w:pPr>
        <w:tabs>
          <w:tab w:val="center" w:pos="5812"/>
        </w:tabs>
        <w:rPr>
          <w:rFonts w:cs="Arial"/>
          <w:szCs w:val="24"/>
        </w:rPr>
      </w:pPr>
      <w:r>
        <w:rPr>
          <w:rFonts w:cs="Arial"/>
          <w:noProof/>
          <w:szCs w:val="24"/>
        </w:rPr>
        <w:drawing>
          <wp:inline distT="0" distB="0" distL="0" distR="0" wp14:anchorId="41823CBF" wp14:editId="61BC09D8">
            <wp:extent cx="5753100" cy="8848725"/>
            <wp:effectExtent l="0" t="0" r="0"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8848725"/>
                    </a:xfrm>
                    <a:prstGeom prst="rect">
                      <a:avLst/>
                    </a:prstGeom>
                    <a:noFill/>
                    <a:ln>
                      <a:noFill/>
                    </a:ln>
                  </pic:spPr>
                </pic:pic>
              </a:graphicData>
            </a:graphic>
          </wp:inline>
        </w:drawing>
      </w:r>
    </w:p>
    <w:p w14:paraId="317DA2AA" w14:textId="77777777" w:rsidR="001B32A7" w:rsidRDefault="001B32A7" w:rsidP="001B32A7">
      <w:pPr>
        <w:jc w:val="center"/>
        <w:rPr>
          <w:rFonts w:ascii="Garamond" w:eastAsia="Calibri" w:hAnsi="Garamond" w:cs="Tahoma"/>
          <w:b/>
          <w:szCs w:val="24"/>
        </w:rPr>
      </w:pPr>
      <w:bookmarkStart w:id="1" w:name="_Hlk94689907"/>
      <w:r>
        <w:rPr>
          <w:rFonts w:ascii="Garamond" w:eastAsia="Calibri" w:hAnsi="Garamond" w:cs="Tahoma"/>
          <w:b/>
          <w:szCs w:val="24"/>
        </w:rPr>
        <w:t>VÁLLALKOZÁSI SZERZŐDÉS</w:t>
      </w:r>
    </w:p>
    <w:p w14:paraId="3BD61EB0" w14:textId="77777777" w:rsidR="001B32A7" w:rsidRDefault="001B32A7" w:rsidP="001B32A7">
      <w:pPr>
        <w:jc w:val="center"/>
        <w:rPr>
          <w:rFonts w:ascii="Garamond" w:eastAsia="Calibri" w:hAnsi="Garamond" w:cs="Tahoma"/>
          <w:b/>
          <w:szCs w:val="24"/>
        </w:rPr>
      </w:pPr>
    </w:p>
    <w:p w14:paraId="206411FE" w14:textId="77777777" w:rsidR="001B32A7" w:rsidRDefault="001B32A7" w:rsidP="001B32A7">
      <w:pPr>
        <w:tabs>
          <w:tab w:val="left" w:pos="2835"/>
        </w:tabs>
        <w:rPr>
          <w:rFonts w:ascii="Garamond" w:eastAsia="Calibri" w:hAnsi="Garamond" w:cstheme="minorBidi"/>
          <w:szCs w:val="24"/>
        </w:rPr>
      </w:pPr>
      <w:r>
        <w:rPr>
          <w:rFonts w:ascii="Garamond" w:eastAsia="Calibri" w:hAnsi="Garamond"/>
          <w:szCs w:val="24"/>
        </w:rPr>
        <w:t>Mely létrejött egyrészről:</w:t>
      </w:r>
      <w:r>
        <w:rPr>
          <w:rFonts w:ascii="Garamond" w:eastAsia="Calibri" w:hAnsi="Garamond"/>
          <w:szCs w:val="24"/>
        </w:rPr>
        <w:tab/>
      </w:r>
    </w:p>
    <w:p w14:paraId="3A12FEC3" w14:textId="77777777" w:rsidR="001B32A7" w:rsidRDefault="001B32A7" w:rsidP="001B32A7">
      <w:pPr>
        <w:widowControl w:val="0"/>
        <w:autoSpaceDE w:val="0"/>
        <w:autoSpaceDN w:val="0"/>
        <w:ind w:left="567"/>
        <w:rPr>
          <w:rFonts w:ascii="Garamond" w:eastAsia="Arial Unicode MS" w:hAnsi="Garamond" w:cs="Arial Unicode MS"/>
          <w:b/>
          <w:szCs w:val="24"/>
        </w:rPr>
      </w:pPr>
      <w:r>
        <w:rPr>
          <w:rFonts w:ascii="Garamond" w:eastAsia="Arial Unicode MS" w:hAnsi="Garamond" w:cs="Arial Unicode MS"/>
          <w:b/>
          <w:szCs w:val="24"/>
        </w:rPr>
        <w:t xml:space="preserve">Mór Városi Önkormányzat </w:t>
      </w:r>
    </w:p>
    <w:p w14:paraId="05C44F3E" w14:textId="77777777" w:rsidR="001B32A7" w:rsidRDefault="001B32A7" w:rsidP="001B32A7">
      <w:pPr>
        <w:widowControl w:val="0"/>
        <w:autoSpaceDE w:val="0"/>
        <w:autoSpaceDN w:val="0"/>
        <w:ind w:left="567"/>
        <w:rPr>
          <w:rFonts w:ascii="Garamond" w:eastAsia="Arial Unicode MS" w:hAnsi="Garamond" w:cs="Arial Unicode MS"/>
          <w:szCs w:val="24"/>
        </w:rPr>
      </w:pPr>
      <w:r>
        <w:rPr>
          <w:rFonts w:ascii="Garamond" w:eastAsia="Arial Unicode MS" w:hAnsi="Garamond" w:cs="Arial Unicode MS"/>
          <w:szCs w:val="24"/>
        </w:rPr>
        <w:t xml:space="preserve">Székhely: </w:t>
      </w:r>
      <w:r>
        <w:rPr>
          <w:rFonts w:ascii="Garamond" w:eastAsia="Arial Unicode MS" w:hAnsi="Garamond" w:cs="Arial Unicode MS"/>
          <w:szCs w:val="24"/>
        </w:rPr>
        <w:tab/>
      </w:r>
      <w:r>
        <w:rPr>
          <w:rFonts w:ascii="Garamond" w:eastAsia="Arial Unicode MS" w:hAnsi="Garamond" w:cs="Arial Unicode MS"/>
          <w:szCs w:val="24"/>
        </w:rPr>
        <w:tab/>
      </w:r>
      <w:r>
        <w:rPr>
          <w:rFonts w:ascii="Garamond" w:eastAsia="Arial Unicode MS" w:hAnsi="Garamond" w:cs="Arial Unicode MS"/>
          <w:szCs w:val="24"/>
        </w:rPr>
        <w:tab/>
      </w:r>
      <w:r>
        <w:rPr>
          <w:rFonts w:ascii="Garamond" w:eastAsia="Arial Unicode MS" w:hAnsi="Garamond" w:cs="Arial Unicode MS"/>
          <w:szCs w:val="24"/>
        </w:rPr>
        <w:tab/>
        <w:t>8060 Mór, Szent István tér 6.</w:t>
      </w:r>
    </w:p>
    <w:p w14:paraId="5720AD2D" w14:textId="77777777" w:rsidR="001B32A7" w:rsidRDefault="001B32A7" w:rsidP="001B32A7">
      <w:pPr>
        <w:widowControl w:val="0"/>
        <w:autoSpaceDE w:val="0"/>
        <w:autoSpaceDN w:val="0"/>
        <w:ind w:left="567"/>
        <w:rPr>
          <w:rFonts w:ascii="Garamond" w:eastAsia="Arial Unicode MS" w:hAnsi="Garamond" w:cs="Arial Unicode MS"/>
          <w:szCs w:val="24"/>
        </w:rPr>
      </w:pPr>
      <w:r>
        <w:rPr>
          <w:rFonts w:ascii="Garamond" w:eastAsia="Arial Unicode MS" w:hAnsi="Garamond" w:cs="Arial Unicode MS"/>
          <w:szCs w:val="24"/>
        </w:rPr>
        <w:t xml:space="preserve">Adószám: </w:t>
      </w:r>
      <w:r>
        <w:rPr>
          <w:rFonts w:ascii="Garamond" w:eastAsia="Arial Unicode MS" w:hAnsi="Garamond" w:cs="Arial Unicode MS"/>
          <w:szCs w:val="24"/>
        </w:rPr>
        <w:tab/>
      </w:r>
      <w:r>
        <w:rPr>
          <w:rFonts w:ascii="Garamond" w:eastAsia="Arial Unicode MS" w:hAnsi="Garamond" w:cs="Arial Unicode MS"/>
          <w:szCs w:val="24"/>
        </w:rPr>
        <w:tab/>
      </w:r>
      <w:r>
        <w:rPr>
          <w:rFonts w:ascii="Garamond" w:eastAsia="Arial Unicode MS" w:hAnsi="Garamond" w:cs="Arial Unicode MS"/>
          <w:szCs w:val="24"/>
        </w:rPr>
        <w:tab/>
      </w:r>
      <w:r>
        <w:rPr>
          <w:rFonts w:ascii="Garamond" w:eastAsia="Arial Unicode MS" w:hAnsi="Garamond" w:cs="Arial Unicode MS"/>
          <w:szCs w:val="24"/>
        </w:rPr>
        <w:tab/>
        <w:t>15727220-2-07</w:t>
      </w:r>
    </w:p>
    <w:p w14:paraId="1BA08545" w14:textId="77777777" w:rsidR="001B32A7" w:rsidRDefault="001B32A7" w:rsidP="001B32A7">
      <w:pPr>
        <w:widowControl w:val="0"/>
        <w:autoSpaceDE w:val="0"/>
        <w:autoSpaceDN w:val="0"/>
        <w:ind w:left="567"/>
        <w:rPr>
          <w:rFonts w:ascii="Garamond" w:eastAsia="Arial Unicode MS" w:hAnsi="Garamond" w:cs="Arial Unicode MS"/>
          <w:szCs w:val="24"/>
        </w:rPr>
      </w:pPr>
      <w:r>
        <w:rPr>
          <w:rFonts w:ascii="Garamond" w:eastAsia="Arial Unicode MS" w:hAnsi="Garamond" w:cs="Arial Unicode MS"/>
          <w:szCs w:val="24"/>
        </w:rPr>
        <w:t xml:space="preserve">Pénzforgalmi számlaszám: </w:t>
      </w:r>
      <w:r>
        <w:rPr>
          <w:rFonts w:ascii="Garamond" w:eastAsia="Arial Unicode MS" w:hAnsi="Garamond" w:cs="Arial Unicode MS"/>
          <w:szCs w:val="24"/>
        </w:rPr>
        <w:tab/>
      </w:r>
      <w:r>
        <w:rPr>
          <w:rFonts w:ascii="Garamond" w:eastAsia="Arial Unicode MS" w:hAnsi="Garamond" w:cs="Arial Unicode MS"/>
          <w:szCs w:val="24"/>
        </w:rPr>
        <w:tab/>
        <w:t>11600006-00000000-76354634</w:t>
      </w:r>
    </w:p>
    <w:p w14:paraId="78256D72" w14:textId="77777777" w:rsidR="001B32A7" w:rsidRDefault="001B32A7" w:rsidP="001B32A7">
      <w:pPr>
        <w:widowControl w:val="0"/>
        <w:autoSpaceDE w:val="0"/>
        <w:autoSpaceDN w:val="0"/>
        <w:ind w:left="567"/>
        <w:rPr>
          <w:rFonts w:ascii="Garamond" w:eastAsia="Arial Unicode MS" w:hAnsi="Garamond" w:cs="Arial Unicode MS"/>
          <w:szCs w:val="24"/>
        </w:rPr>
      </w:pPr>
      <w:r>
        <w:rPr>
          <w:rFonts w:ascii="Garamond" w:eastAsia="Arial Unicode MS" w:hAnsi="Garamond" w:cs="Arial Unicode MS"/>
          <w:szCs w:val="24"/>
        </w:rPr>
        <w:t>Számlavezető pénzintézet neve:</w:t>
      </w:r>
      <w:r>
        <w:rPr>
          <w:rFonts w:ascii="Garamond" w:eastAsia="Arial Unicode MS" w:hAnsi="Garamond" w:cs="Arial Unicode MS"/>
          <w:szCs w:val="24"/>
        </w:rPr>
        <w:tab/>
      </w:r>
      <w:r>
        <w:rPr>
          <w:rFonts w:ascii="Garamond" w:eastAsia="Arial Unicode MS" w:hAnsi="Garamond" w:cs="Arial Unicode MS"/>
          <w:szCs w:val="24"/>
        </w:rPr>
        <w:tab/>
        <w:t>Erste Bank</w:t>
      </w:r>
    </w:p>
    <w:p w14:paraId="4EE4B642" w14:textId="77777777" w:rsidR="001B32A7" w:rsidRDefault="001B32A7" w:rsidP="001B32A7">
      <w:pPr>
        <w:widowControl w:val="0"/>
        <w:autoSpaceDE w:val="0"/>
        <w:autoSpaceDN w:val="0"/>
        <w:ind w:left="567"/>
        <w:rPr>
          <w:rFonts w:ascii="Garamond" w:eastAsia="Arial Unicode MS" w:hAnsi="Garamond" w:cs="Arial Unicode MS"/>
          <w:szCs w:val="24"/>
        </w:rPr>
      </w:pPr>
      <w:r>
        <w:rPr>
          <w:rFonts w:ascii="Garamond" w:eastAsia="Arial Unicode MS" w:hAnsi="Garamond" w:cs="Arial Unicode MS"/>
          <w:szCs w:val="24"/>
        </w:rPr>
        <w:t xml:space="preserve">Képviselő neve: </w:t>
      </w:r>
      <w:r>
        <w:rPr>
          <w:rFonts w:ascii="Garamond" w:eastAsia="Arial Unicode MS" w:hAnsi="Garamond" w:cs="Arial Unicode MS"/>
          <w:szCs w:val="24"/>
        </w:rPr>
        <w:tab/>
      </w:r>
      <w:r>
        <w:rPr>
          <w:rFonts w:ascii="Garamond" w:eastAsia="Arial Unicode MS" w:hAnsi="Garamond" w:cs="Arial Unicode MS"/>
          <w:szCs w:val="24"/>
        </w:rPr>
        <w:tab/>
      </w:r>
      <w:r>
        <w:rPr>
          <w:rFonts w:ascii="Garamond" w:eastAsia="Arial Unicode MS" w:hAnsi="Garamond" w:cs="Arial Unicode MS"/>
          <w:szCs w:val="24"/>
        </w:rPr>
        <w:tab/>
      </w:r>
      <w:r>
        <w:rPr>
          <w:rFonts w:ascii="Garamond" w:eastAsia="Arial Unicode MS" w:hAnsi="Garamond" w:cs="Arial Unicode MS"/>
          <w:szCs w:val="24"/>
        </w:rPr>
        <w:tab/>
        <w:t>Fenyves Péter polgármester</w:t>
      </w:r>
      <w:r>
        <w:rPr>
          <w:rFonts w:ascii="Garamond" w:eastAsia="Arial Unicode MS" w:hAnsi="Garamond" w:cs="Arial Unicode MS"/>
          <w:szCs w:val="24"/>
        </w:rPr>
        <w:tab/>
      </w:r>
      <w:r>
        <w:rPr>
          <w:rFonts w:ascii="Garamond" w:eastAsia="Arial Unicode MS" w:hAnsi="Garamond" w:cs="Arial Unicode MS"/>
          <w:szCs w:val="24"/>
        </w:rPr>
        <w:tab/>
      </w:r>
      <w:r>
        <w:rPr>
          <w:rFonts w:ascii="Garamond" w:eastAsia="Arial Unicode MS" w:hAnsi="Garamond" w:cs="Arial Unicode MS"/>
          <w:szCs w:val="24"/>
        </w:rPr>
        <w:tab/>
      </w:r>
    </w:p>
    <w:p w14:paraId="3730E7F4" w14:textId="77777777" w:rsidR="001B32A7" w:rsidRDefault="001B32A7" w:rsidP="001B32A7">
      <w:pPr>
        <w:tabs>
          <w:tab w:val="left" w:pos="2835"/>
        </w:tabs>
        <w:ind w:left="284" w:hanging="284"/>
        <w:rPr>
          <w:rFonts w:ascii="Garamond" w:eastAsia="Calibri" w:hAnsi="Garamond" w:cstheme="minorBidi"/>
          <w:szCs w:val="24"/>
          <w:lang w:eastAsia="en-US"/>
        </w:rPr>
      </w:pPr>
    </w:p>
    <w:p w14:paraId="6A3F5DA5" w14:textId="77777777" w:rsidR="001B32A7" w:rsidRDefault="001B32A7" w:rsidP="001B32A7">
      <w:pPr>
        <w:tabs>
          <w:tab w:val="left" w:pos="2835"/>
        </w:tabs>
        <w:ind w:left="284" w:hanging="284"/>
        <w:rPr>
          <w:rFonts w:ascii="Garamond" w:eastAsia="Calibri" w:hAnsi="Garamond"/>
          <w:szCs w:val="24"/>
        </w:rPr>
      </w:pPr>
      <w:r>
        <w:rPr>
          <w:rFonts w:ascii="Garamond" w:eastAsia="Calibri" w:hAnsi="Garamond"/>
          <w:szCs w:val="24"/>
        </w:rPr>
        <w:t xml:space="preserve">mint megrendelő (a </w:t>
      </w:r>
      <w:proofErr w:type="gramStart"/>
      <w:r>
        <w:rPr>
          <w:rFonts w:ascii="Garamond" w:eastAsia="Calibri" w:hAnsi="Garamond"/>
          <w:szCs w:val="24"/>
        </w:rPr>
        <w:t>továbbiakban :</w:t>
      </w:r>
      <w:proofErr w:type="gramEnd"/>
      <w:r>
        <w:rPr>
          <w:rFonts w:ascii="Garamond" w:eastAsia="Calibri" w:hAnsi="Garamond"/>
          <w:szCs w:val="24"/>
        </w:rPr>
        <w:t xml:space="preserve"> </w:t>
      </w:r>
      <w:r>
        <w:rPr>
          <w:rFonts w:ascii="Garamond" w:eastAsia="Calibri" w:hAnsi="Garamond"/>
          <w:b/>
          <w:szCs w:val="24"/>
        </w:rPr>
        <w:t>Megrendelő</w:t>
      </w:r>
      <w:r>
        <w:rPr>
          <w:rFonts w:ascii="Garamond" w:eastAsia="Calibri" w:hAnsi="Garamond"/>
          <w:szCs w:val="24"/>
        </w:rPr>
        <w:t>), másrészről:</w:t>
      </w:r>
    </w:p>
    <w:p w14:paraId="1BF87343" w14:textId="77777777" w:rsidR="001B32A7" w:rsidRDefault="001B32A7" w:rsidP="001B32A7">
      <w:pPr>
        <w:tabs>
          <w:tab w:val="left" w:pos="567"/>
          <w:tab w:val="left" w:pos="2835"/>
        </w:tabs>
        <w:rPr>
          <w:rFonts w:ascii="Garamond" w:eastAsia="Calibri" w:hAnsi="Garamond"/>
          <w:szCs w:val="24"/>
        </w:rPr>
      </w:pPr>
    </w:p>
    <w:p w14:paraId="256A8F88" w14:textId="77777777" w:rsidR="001B32A7" w:rsidRDefault="001B32A7" w:rsidP="001B32A7">
      <w:pPr>
        <w:tabs>
          <w:tab w:val="left" w:pos="4253"/>
        </w:tabs>
        <w:adjustRightInd w:val="0"/>
        <w:ind w:left="4253" w:hanging="3686"/>
        <w:rPr>
          <w:rFonts w:ascii="Garamond" w:eastAsiaTheme="minorHAnsi" w:hAnsi="Garamond"/>
          <w:szCs w:val="24"/>
        </w:rPr>
      </w:pPr>
      <w:r>
        <w:rPr>
          <w:rFonts w:ascii="Garamond" w:hAnsi="Garamond"/>
          <w:szCs w:val="24"/>
        </w:rPr>
        <w:t>Cégnév:</w:t>
      </w:r>
      <w:r>
        <w:rPr>
          <w:rFonts w:ascii="Garamond" w:hAnsi="Garamond"/>
          <w:szCs w:val="24"/>
        </w:rPr>
        <w:tab/>
      </w:r>
    </w:p>
    <w:p w14:paraId="0411251C" w14:textId="77777777" w:rsidR="001B32A7" w:rsidRDefault="001B32A7" w:rsidP="001B32A7">
      <w:pPr>
        <w:tabs>
          <w:tab w:val="left" w:pos="4253"/>
        </w:tabs>
        <w:ind w:left="4253" w:hanging="3686"/>
        <w:rPr>
          <w:rFonts w:ascii="Garamond" w:hAnsi="Garamond"/>
          <w:szCs w:val="24"/>
        </w:rPr>
      </w:pPr>
      <w:r>
        <w:rPr>
          <w:rFonts w:ascii="Garamond" w:hAnsi="Garamond"/>
          <w:szCs w:val="24"/>
        </w:rPr>
        <w:t>Székhely:</w:t>
      </w:r>
      <w:r>
        <w:rPr>
          <w:rFonts w:ascii="Garamond" w:hAnsi="Garamond"/>
          <w:szCs w:val="24"/>
        </w:rPr>
        <w:tab/>
      </w:r>
    </w:p>
    <w:p w14:paraId="20C94857" w14:textId="77777777" w:rsidR="001B32A7" w:rsidRDefault="001B32A7" w:rsidP="001B32A7">
      <w:pPr>
        <w:tabs>
          <w:tab w:val="left" w:pos="4253"/>
        </w:tabs>
        <w:ind w:left="567"/>
        <w:rPr>
          <w:rFonts w:ascii="Garamond" w:hAnsi="Garamond"/>
          <w:szCs w:val="24"/>
        </w:rPr>
      </w:pPr>
      <w:r>
        <w:rPr>
          <w:rFonts w:ascii="Garamond" w:hAnsi="Garamond"/>
          <w:szCs w:val="24"/>
        </w:rPr>
        <w:t>Nyilvántartó bíróság:</w:t>
      </w:r>
      <w:r>
        <w:rPr>
          <w:rFonts w:ascii="Garamond" w:hAnsi="Garamond"/>
          <w:szCs w:val="24"/>
        </w:rPr>
        <w:tab/>
      </w:r>
    </w:p>
    <w:p w14:paraId="64E8E8AD" w14:textId="77777777" w:rsidR="001B32A7" w:rsidRDefault="001B32A7" w:rsidP="001B32A7">
      <w:pPr>
        <w:tabs>
          <w:tab w:val="left" w:pos="4253"/>
        </w:tabs>
        <w:ind w:left="567"/>
        <w:rPr>
          <w:rFonts w:ascii="Garamond" w:hAnsi="Garamond" w:cstheme="minorBidi"/>
          <w:szCs w:val="24"/>
        </w:rPr>
      </w:pPr>
      <w:r>
        <w:rPr>
          <w:rFonts w:ascii="Garamond" w:hAnsi="Garamond"/>
          <w:szCs w:val="24"/>
        </w:rPr>
        <w:t>Cégjegyzékszám:</w:t>
      </w:r>
      <w:r>
        <w:rPr>
          <w:rFonts w:ascii="Garamond" w:hAnsi="Garamond"/>
          <w:szCs w:val="24"/>
        </w:rPr>
        <w:tab/>
      </w:r>
    </w:p>
    <w:p w14:paraId="56332218" w14:textId="77777777" w:rsidR="001B32A7" w:rsidRDefault="001B32A7" w:rsidP="001B32A7">
      <w:pPr>
        <w:tabs>
          <w:tab w:val="left" w:pos="4253"/>
        </w:tabs>
        <w:ind w:left="567"/>
        <w:rPr>
          <w:rFonts w:ascii="Garamond" w:hAnsi="Garamond"/>
          <w:szCs w:val="24"/>
        </w:rPr>
      </w:pPr>
      <w:r>
        <w:rPr>
          <w:rFonts w:ascii="Garamond" w:hAnsi="Garamond"/>
          <w:szCs w:val="24"/>
        </w:rPr>
        <w:t>Adószám:</w:t>
      </w:r>
      <w:r>
        <w:rPr>
          <w:rFonts w:ascii="Garamond" w:hAnsi="Garamond"/>
          <w:szCs w:val="24"/>
        </w:rPr>
        <w:tab/>
      </w:r>
    </w:p>
    <w:p w14:paraId="02AFC61E" w14:textId="77777777" w:rsidR="001B32A7" w:rsidRDefault="001B32A7" w:rsidP="001B32A7">
      <w:pPr>
        <w:tabs>
          <w:tab w:val="left" w:pos="4253"/>
        </w:tabs>
        <w:ind w:left="567"/>
        <w:rPr>
          <w:rFonts w:ascii="Garamond" w:hAnsi="Garamond"/>
          <w:szCs w:val="24"/>
        </w:rPr>
      </w:pPr>
      <w:r>
        <w:rPr>
          <w:rFonts w:ascii="Garamond" w:hAnsi="Garamond"/>
          <w:szCs w:val="24"/>
        </w:rPr>
        <w:t>Számlaszám:</w:t>
      </w:r>
      <w:r>
        <w:rPr>
          <w:rFonts w:ascii="Garamond" w:hAnsi="Garamond"/>
          <w:szCs w:val="24"/>
        </w:rPr>
        <w:tab/>
      </w:r>
    </w:p>
    <w:p w14:paraId="2C5026BF" w14:textId="77777777" w:rsidR="001B32A7" w:rsidRDefault="001B32A7" w:rsidP="001B32A7">
      <w:pPr>
        <w:ind w:left="567"/>
        <w:rPr>
          <w:rFonts w:ascii="Garamond" w:hAnsi="Garamond"/>
          <w:szCs w:val="24"/>
        </w:rPr>
      </w:pPr>
      <w:r>
        <w:rPr>
          <w:rFonts w:ascii="Garamond" w:hAnsi="Garamond"/>
          <w:szCs w:val="24"/>
        </w:rPr>
        <w:t>Számlavezető pénzintézet:</w:t>
      </w:r>
      <w:r>
        <w:rPr>
          <w:rFonts w:ascii="Garamond" w:hAnsi="Garamond"/>
          <w:szCs w:val="24"/>
        </w:rPr>
        <w:tab/>
      </w:r>
      <w:r>
        <w:rPr>
          <w:rFonts w:ascii="Garamond" w:hAnsi="Garamond"/>
          <w:szCs w:val="24"/>
        </w:rPr>
        <w:tab/>
      </w:r>
    </w:p>
    <w:p w14:paraId="19EB298F" w14:textId="77777777" w:rsidR="001B32A7" w:rsidRDefault="001B32A7" w:rsidP="001B32A7">
      <w:pPr>
        <w:tabs>
          <w:tab w:val="left" w:pos="4253"/>
        </w:tabs>
        <w:ind w:left="567"/>
        <w:rPr>
          <w:rFonts w:ascii="Garamond" w:hAnsi="Garamond"/>
          <w:szCs w:val="24"/>
        </w:rPr>
      </w:pPr>
      <w:r>
        <w:rPr>
          <w:rFonts w:ascii="Garamond" w:hAnsi="Garamond"/>
          <w:szCs w:val="24"/>
        </w:rPr>
        <w:t>Kapcsolattartó:</w:t>
      </w:r>
      <w:r>
        <w:rPr>
          <w:rFonts w:ascii="Garamond" w:hAnsi="Garamond"/>
          <w:szCs w:val="24"/>
        </w:rPr>
        <w:tab/>
      </w:r>
    </w:p>
    <w:p w14:paraId="6DA617F5" w14:textId="77777777" w:rsidR="001B32A7" w:rsidRDefault="001B32A7" w:rsidP="001B32A7">
      <w:pPr>
        <w:tabs>
          <w:tab w:val="left" w:pos="4253"/>
        </w:tabs>
        <w:ind w:left="567"/>
        <w:rPr>
          <w:rFonts w:ascii="Garamond" w:hAnsi="Garamond"/>
          <w:szCs w:val="24"/>
        </w:rPr>
      </w:pPr>
      <w:r>
        <w:rPr>
          <w:rFonts w:ascii="Garamond" w:hAnsi="Garamond"/>
          <w:szCs w:val="24"/>
        </w:rPr>
        <w:t>Telefon:</w:t>
      </w:r>
      <w:r>
        <w:rPr>
          <w:rFonts w:ascii="Garamond" w:hAnsi="Garamond"/>
          <w:szCs w:val="24"/>
        </w:rPr>
        <w:tab/>
      </w:r>
    </w:p>
    <w:p w14:paraId="17F1F703" w14:textId="77777777" w:rsidR="001B32A7" w:rsidRDefault="001B32A7" w:rsidP="001B32A7">
      <w:pPr>
        <w:tabs>
          <w:tab w:val="left" w:pos="567"/>
          <w:tab w:val="left" w:pos="2835"/>
        </w:tabs>
        <w:rPr>
          <w:rFonts w:ascii="Garamond" w:eastAsia="Calibri" w:hAnsi="Garamond" w:cstheme="minorBidi"/>
          <w:szCs w:val="24"/>
        </w:rPr>
      </w:pPr>
    </w:p>
    <w:p w14:paraId="389DDBDF" w14:textId="77777777" w:rsidR="001B32A7" w:rsidRDefault="001B32A7" w:rsidP="001B32A7">
      <w:pPr>
        <w:tabs>
          <w:tab w:val="left" w:pos="2835"/>
        </w:tabs>
        <w:ind w:left="284" w:hanging="284"/>
        <w:rPr>
          <w:rFonts w:ascii="Garamond" w:eastAsia="Calibri" w:hAnsi="Garamond"/>
          <w:szCs w:val="24"/>
        </w:rPr>
      </w:pPr>
      <w:proofErr w:type="gramStart"/>
      <w:r>
        <w:rPr>
          <w:rFonts w:ascii="Garamond" w:eastAsia="Calibri" w:hAnsi="Garamond"/>
          <w:szCs w:val="24"/>
        </w:rPr>
        <w:t>továbbiakban</w:t>
      </w:r>
      <w:proofErr w:type="gramEnd"/>
      <w:r>
        <w:rPr>
          <w:rFonts w:ascii="Garamond" w:eastAsia="Calibri" w:hAnsi="Garamond"/>
          <w:szCs w:val="24"/>
        </w:rPr>
        <w:t xml:space="preserve"> mint </w:t>
      </w:r>
      <w:r>
        <w:rPr>
          <w:rFonts w:ascii="Garamond" w:eastAsia="Calibri" w:hAnsi="Garamond"/>
          <w:b/>
          <w:szCs w:val="24"/>
        </w:rPr>
        <w:t>Vállalkozó</w:t>
      </w:r>
      <w:r>
        <w:rPr>
          <w:rFonts w:ascii="Garamond" w:eastAsia="Calibri" w:hAnsi="Garamond"/>
          <w:szCs w:val="24"/>
        </w:rPr>
        <w:t>,</w:t>
      </w:r>
    </w:p>
    <w:p w14:paraId="1B08D32E" w14:textId="77777777" w:rsidR="001B32A7" w:rsidRDefault="001B32A7" w:rsidP="001B32A7">
      <w:pPr>
        <w:rPr>
          <w:rFonts w:asciiTheme="minorHAnsi" w:eastAsia="Calibri" w:hAnsiTheme="minorHAnsi"/>
          <w:szCs w:val="24"/>
        </w:rPr>
      </w:pPr>
    </w:p>
    <w:p w14:paraId="3C9A4508" w14:textId="77777777" w:rsidR="001B32A7" w:rsidRDefault="001B32A7" w:rsidP="001B32A7">
      <w:pPr>
        <w:rPr>
          <w:rFonts w:ascii="Garamond" w:eastAsiaTheme="minorHAnsi" w:hAnsi="Garamond"/>
          <w:szCs w:val="24"/>
        </w:rPr>
      </w:pPr>
      <w:r>
        <w:rPr>
          <w:rFonts w:ascii="Garamond" w:hAnsi="Garamond"/>
          <w:szCs w:val="24"/>
        </w:rPr>
        <w:t>Megrendelő és Vállalkozó a továbbiakban együtt, mint „</w:t>
      </w:r>
      <w:r>
        <w:rPr>
          <w:rFonts w:ascii="Garamond" w:hAnsi="Garamond"/>
          <w:b/>
          <w:szCs w:val="24"/>
        </w:rPr>
        <w:t>Felek</w:t>
      </w:r>
      <w:r>
        <w:rPr>
          <w:rFonts w:ascii="Garamond" w:hAnsi="Garamond"/>
          <w:szCs w:val="24"/>
        </w:rPr>
        <w:t>”, külön-külön, mint „</w:t>
      </w:r>
      <w:r>
        <w:rPr>
          <w:rFonts w:ascii="Garamond" w:hAnsi="Garamond"/>
          <w:b/>
          <w:szCs w:val="24"/>
        </w:rPr>
        <w:t>Fél</w:t>
      </w:r>
      <w:r>
        <w:rPr>
          <w:rFonts w:ascii="Garamond" w:hAnsi="Garamond"/>
          <w:szCs w:val="24"/>
        </w:rPr>
        <w:t>” között, az alábbi feltételekkel: Szerződő Felek (a továbbiakban: Felek).</w:t>
      </w:r>
    </w:p>
    <w:p w14:paraId="05571C07" w14:textId="77777777" w:rsidR="001B32A7" w:rsidRDefault="001B32A7" w:rsidP="001B32A7">
      <w:pPr>
        <w:rPr>
          <w:rFonts w:asciiTheme="minorHAnsi" w:eastAsia="Calibri" w:hAnsiTheme="minorHAnsi"/>
          <w:szCs w:val="24"/>
        </w:rPr>
      </w:pPr>
    </w:p>
    <w:p w14:paraId="79DADD08" w14:textId="77777777" w:rsidR="001B32A7" w:rsidRDefault="001B32A7" w:rsidP="001B32A7">
      <w:pPr>
        <w:numPr>
          <w:ilvl w:val="0"/>
          <w:numId w:val="1"/>
        </w:numPr>
        <w:ind w:left="709" w:hanging="709"/>
        <w:contextualSpacing/>
        <w:jc w:val="left"/>
        <w:rPr>
          <w:rFonts w:ascii="Garamond" w:eastAsiaTheme="minorHAnsi" w:hAnsi="Garamond"/>
          <w:b/>
          <w:szCs w:val="24"/>
          <w:u w:val="single"/>
        </w:rPr>
      </w:pPr>
      <w:r>
        <w:rPr>
          <w:rFonts w:ascii="Garamond" w:hAnsi="Garamond"/>
          <w:b/>
          <w:szCs w:val="24"/>
          <w:u w:val="single"/>
        </w:rPr>
        <w:t>Előzmények</w:t>
      </w:r>
    </w:p>
    <w:p w14:paraId="5C5E675A" w14:textId="77777777" w:rsidR="001B32A7" w:rsidRDefault="001B32A7" w:rsidP="001B32A7">
      <w:pPr>
        <w:rPr>
          <w:rFonts w:ascii="Garamond" w:eastAsia="Calibri" w:hAnsi="Garamond" w:cstheme="minorBidi"/>
          <w:sz w:val="22"/>
          <w:szCs w:val="22"/>
        </w:rPr>
      </w:pPr>
    </w:p>
    <w:p w14:paraId="2CAFD3D1" w14:textId="77777777" w:rsidR="001B32A7" w:rsidRDefault="001B32A7" w:rsidP="001B32A7">
      <w:pPr>
        <w:widowControl w:val="0"/>
        <w:numPr>
          <w:ilvl w:val="0"/>
          <w:numId w:val="2"/>
        </w:numPr>
        <w:autoSpaceDE w:val="0"/>
        <w:autoSpaceDN w:val="0"/>
        <w:contextualSpacing/>
        <w:rPr>
          <w:rFonts w:ascii="Garamond" w:eastAsiaTheme="minorHAnsi" w:hAnsi="Garamond"/>
          <w:bCs/>
          <w:i/>
          <w:szCs w:val="24"/>
        </w:rPr>
      </w:pPr>
      <w:r>
        <w:rPr>
          <w:rFonts w:ascii="Garamond" w:hAnsi="Garamond"/>
          <w:szCs w:val="24"/>
        </w:rPr>
        <w:t xml:space="preserve">Megrendelő, mint ajánlatkérő a közbeszerzésekről szóló 2015. évi CXLIII. törvény (továbbiakban: Kbt.) 112. § (1) bekezdés szerinti nemzeti nyílt közbeszerzési eljárást indított </w:t>
      </w:r>
      <w:r>
        <w:rPr>
          <w:rFonts w:ascii="Garamond" w:hAnsi="Garamond"/>
          <w:i/>
          <w:szCs w:val="24"/>
        </w:rPr>
        <w:t>„Mór - Rendezvényszervezés TOP-7.1.1 projektek</w:t>
      </w:r>
      <w:r>
        <w:rPr>
          <w:rFonts w:ascii="Garamond" w:hAnsi="Garamond"/>
          <w:bCs/>
          <w:i/>
          <w:szCs w:val="24"/>
        </w:rPr>
        <w:t>”</w:t>
      </w:r>
      <w:r>
        <w:rPr>
          <w:rFonts w:ascii="Garamond" w:hAnsi="Garamond"/>
          <w:bCs/>
          <w:szCs w:val="24"/>
        </w:rPr>
        <w:t xml:space="preserve"> tárgyában.</w:t>
      </w:r>
    </w:p>
    <w:p w14:paraId="705DD6E2" w14:textId="77777777" w:rsidR="001B32A7" w:rsidRDefault="001B32A7" w:rsidP="001B32A7">
      <w:pPr>
        <w:ind w:left="720"/>
        <w:contextualSpacing/>
        <w:rPr>
          <w:rFonts w:ascii="Garamond" w:hAnsi="Garamond"/>
          <w:szCs w:val="24"/>
        </w:rPr>
      </w:pPr>
    </w:p>
    <w:p w14:paraId="5B0993C3" w14:textId="77777777" w:rsidR="001B32A7" w:rsidRDefault="001B32A7" w:rsidP="001B32A7">
      <w:pPr>
        <w:widowControl w:val="0"/>
        <w:numPr>
          <w:ilvl w:val="0"/>
          <w:numId w:val="2"/>
        </w:numPr>
        <w:autoSpaceDE w:val="0"/>
        <w:autoSpaceDN w:val="0"/>
        <w:ind w:hanging="720"/>
        <w:contextualSpacing/>
        <w:rPr>
          <w:rFonts w:ascii="Garamond" w:hAnsi="Garamond"/>
          <w:szCs w:val="24"/>
        </w:rPr>
      </w:pPr>
      <w:r>
        <w:rPr>
          <w:rFonts w:ascii="Garamond" w:hAnsi="Garamond"/>
          <w:szCs w:val="24"/>
        </w:rPr>
        <w:t xml:space="preserve">A közbeszerzési eljárás eredményeként Vállalkozó került nyertes ajánlattevőként kihirdetésre a 2022. …………. …. napján megküldött, az eljárás eredményéről szóló összegezés tanúsága szerint a </w:t>
      </w:r>
      <w:r>
        <w:rPr>
          <w:rFonts w:ascii="Garamond" w:hAnsi="Garamond"/>
          <w:bCs/>
          <w:szCs w:val="24"/>
        </w:rPr>
        <w:t>közbeszerzési eljárás vonatkozásában</w:t>
      </w:r>
      <w:r>
        <w:rPr>
          <w:rFonts w:ascii="Garamond" w:hAnsi="Garamond"/>
          <w:szCs w:val="24"/>
        </w:rPr>
        <w:t>.</w:t>
      </w:r>
    </w:p>
    <w:p w14:paraId="19767CD4" w14:textId="77777777" w:rsidR="001B32A7" w:rsidRDefault="001B32A7" w:rsidP="001B32A7">
      <w:pPr>
        <w:ind w:left="720"/>
        <w:contextualSpacing/>
        <w:rPr>
          <w:rFonts w:ascii="Garamond" w:hAnsi="Garamond"/>
          <w:szCs w:val="24"/>
        </w:rPr>
      </w:pPr>
    </w:p>
    <w:p w14:paraId="719F9473" w14:textId="77777777" w:rsidR="001B32A7" w:rsidRDefault="001B32A7" w:rsidP="001B32A7">
      <w:pPr>
        <w:widowControl w:val="0"/>
        <w:numPr>
          <w:ilvl w:val="0"/>
          <w:numId w:val="2"/>
        </w:numPr>
        <w:autoSpaceDE w:val="0"/>
        <w:autoSpaceDN w:val="0"/>
        <w:ind w:hanging="720"/>
        <w:contextualSpacing/>
        <w:rPr>
          <w:rFonts w:ascii="Garamond" w:hAnsi="Garamond"/>
          <w:szCs w:val="24"/>
        </w:rPr>
      </w:pPr>
      <w:r>
        <w:rPr>
          <w:rFonts w:ascii="Garamond" w:hAnsi="Garamond"/>
          <w:szCs w:val="24"/>
        </w:rPr>
        <w:t>A jelen szerződés (továbbiakban: Szerződés) 1. sz. alapdokumentumát képezi a fenti hivatkozott közbeszerzési eljárás közbeszerzési dokumentumai 2. sz. alapdokumentumát a Vállalkozó, mint nyertes ajánlattevő ajánlata.</w:t>
      </w:r>
    </w:p>
    <w:p w14:paraId="120EEBE7" w14:textId="77777777" w:rsidR="001B32A7" w:rsidRDefault="001B32A7" w:rsidP="001B32A7">
      <w:pPr>
        <w:rPr>
          <w:rFonts w:asciiTheme="minorHAnsi" w:eastAsia="Calibri" w:hAnsiTheme="minorHAnsi"/>
          <w:szCs w:val="24"/>
        </w:rPr>
      </w:pPr>
    </w:p>
    <w:p w14:paraId="617CB497" w14:textId="77777777" w:rsidR="001B32A7" w:rsidRDefault="001B32A7" w:rsidP="001B32A7">
      <w:pPr>
        <w:numPr>
          <w:ilvl w:val="0"/>
          <w:numId w:val="1"/>
        </w:numPr>
        <w:ind w:left="709" w:hanging="709"/>
        <w:contextualSpacing/>
        <w:jc w:val="left"/>
        <w:rPr>
          <w:rFonts w:ascii="Garamond" w:eastAsiaTheme="minorHAnsi" w:hAnsi="Garamond"/>
          <w:b/>
          <w:szCs w:val="24"/>
          <w:u w:val="single"/>
        </w:rPr>
      </w:pPr>
      <w:r>
        <w:rPr>
          <w:rFonts w:ascii="Garamond" w:hAnsi="Garamond"/>
          <w:b/>
          <w:szCs w:val="24"/>
          <w:u w:val="single"/>
        </w:rPr>
        <w:t>A szerződés tárgya</w:t>
      </w:r>
    </w:p>
    <w:p w14:paraId="0828DD20" w14:textId="77777777" w:rsidR="001B32A7" w:rsidRDefault="001B32A7" w:rsidP="001B32A7">
      <w:pPr>
        <w:ind w:left="705"/>
        <w:rPr>
          <w:rFonts w:ascii="Garamond" w:hAnsi="Garamond" w:cstheme="minorBidi"/>
          <w:b/>
          <w:szCs w:val="24"/>
        </w:rPr>
      </w:pPr>
    </w:p>
    <w:p w14:paraId="22B7C70E" w14:textId="77777777" w:rsidR="001B32A7" w:rsidRDefault="001B32A7" w:rsidP="001B32A7">
      <w:pPr>
        <w:widowControl w:val="0"/>
        <w:numPr>
          <w:ilvl w:val="0"/>
          <w:numId w:val="3"/>
        </w:numPr>
        <w:autoSpaceDE w:val="0"/>
        <w:autoSpaceDN w:val="0"/>
        <w:contextualSpacing/>
        <w:rPr>
          <w:rFonts w:ascii="Garamond" w:hAnsi="Garamond"/>
          <w:szCs w:val="24"/>
        </w:rPr>
      </w:pPr>
      <w:r>
        <w:rPr>
          <w:rFonts w:ascii="Garamond" w:hAnsi="Garamond"/>
          <w:szCs w:val="24"/>
        </w:rPr>
        <w:t xml:space="preserve">A Megrendelő felhívására a Vállalkozó által benyújtott ajánlat ismeretében a Megrendelő megrendeli, a Vállalkozó elvállalja a </w:t>
      </w:r>
      <w:r>
        <w:rPr>
          <w:rFonts w:ascii="Garamond" w:hAnsi="Garamond"/>
          <w:i/>
          <w:szCs w:val="24"/>
        </w:rPr>
        <w:t>„Mór - Rendezvényszervezés TOP-7.1.1 projektek</w:t>
      </w:r>
      <w:r>
        <w:rPr>
          <w:rFonts w:ascii="Garamond" w:hAnsi="Garamond"/>
          <w:bCs/>
          <w:i/>
          <w:szCs w:val="24"/>
        </w:rPr>
        <w:t>”</w:t>
      </w:r>
      <w:r>
        <w:rPr>
          <w:rFonts w:ascii="Garamond" w:hAnsi="Garamond"/>
          <w:bCs/>
          <w:szCs w:val="24"/>
        </w:rPr>
        <w:t xml:space="preserve"> </w:t>
      </w:r>
      <w:r>
        <w:rPr>
          <w:rFonts w:ascii="Garamond" w:hAnsi="Garamond"/>
          <w:szCs w:val="24"/>
        </w:rPr>
        <w:t xml:space="preserve">tárgyú közbeszerzési eljárás vonatkozásában a közbeszerzési eljárás dokumentációjában meghatározott szolgáltatás teljesítését. </w:t>
      </w:r>
    </w:p>
    <w:p w14:paraId="7F5C20ED" w14:textId="77777777" w:rsidR="001B32A7" w:rsidRDefault="001B32A7" w:rsidP="001B32A7">
      <w:pPr>
        <w:ind w:left="720"/>
        <w:contextualSpacing/>
        <w:rPr>
          <w:rFonts w:ascii="Garamond" w:hAnsi="Garamond"/>
          <w:szCs w:val="24"/>
        </w:rPr>
      </w:pPr>
    </w:p>
    <w:p w14:paraId="0C6810D2" w14:textId="77777777" w:rsidR="001B32A7" w:rsidRDefault="001B32A7" w:rsidP="001B32A7">
      <w:pPr>
        <w:widowControl w:val="0"/>
        <w:numPr>
          <w:ilvl w:val="0"/>
          <w:numId w:val="3"/>
        </w:numPr>
        <w:autoSpaceDE w:val="0"/>
        <w:autoSpaceDN w:val="0"/>
        <w:ind w:hanging="720"/>
        <w:contextualSpacing/>
        <w:rPr>
          <w:rFonts w:ascii="Garamond" w:hAnsi="Garamond"/>
          <w:szCs w:val="24"/>
        </w:rPr>
      </w:pPr>
      <w:r>
        <w:rPr>
          <w:rFonts w:ascii="Garamond" w:hAnsi="Garamond"/>
          <w:szCs w:val="24"/>
        </w:rPr>
        <w:t xml:space="preserve">A szolgáltatás keretében elvégzendő feladatok pontos körét, minőségi és mennyiségi meghatározását a jelen Szerződés mellékletei tartalmazzák. </w:t>
      </w:r>
    </w:p>
    <w:p w14:paraId="0F5A1159" w14:textId="77777777" w:rsidR="001B32A7" w:rsidRDefault="001B32A7" w:rsidP="001B32A7">
      <w:pPr>
        <w:contextualSpacing/>
        <w:rPr>
          <w:rFonts w:ascii="Garamond" w:hAnsi="Garamond"/>
          <w:szCs w:val="24"/>
        </w:rPr>
      </w:pPr>
    </w:p>
    <w:p w14:paraId="0D583AA2" w14:textId="77777777" w:rsidR="001B32A7" w:rsidRDefault="001B32A7" w:rsidP="001B32A7">
      <w:pPr>
        <w:widowControl w:val="0"/>
        <w:numPr>
          <w:ilvl w:val="0"/>
          <w:numId w:val="3"/>
        </w:numPr>
        <w:autoSpaceDE w:val="0"/>
        <w:autoSpaceDN w:val="0"/>
        <w:ind w:hanging="720"/>
        <w:contextualSpacing/>
        <w:rPr>
          <w:rFonts w:ascii="Garamond" w:hAnsi="Garamond"/>
          <w:szCs w:val="24"/>
        </w:rPr>
      </w:pPr>
      <w:r>
        <w:rPr>
          <w:rFonts w:ascii="Garamond" w:hAnsi="Garamond"/>
          <w:szCs w:val="24"/>
        </w:rPr>
        <w:t xml:space="preserve">A Felek megállapodása szerint a Vállalkozó köteles a Szerződés értelmében a tárgyi munkát szerződésszerűen, </w:t>
      </w:r>
      <w:proofErr w:type="spellStart"/>
      <w:r>
        <w:rPr>
          <w:rFonts w:ascii="Garamond" w:hAnsi="Garamond"/>
          <w:szCs w:val="24"/>
        </w:rPr>
        <w:t>teljeskörűen</w:t>
      </w:r>
      <w:proofErr w:type="spellEnd"/>
      <w:r>
        <w:rPr>
          <w:rFonts w:ascii="Garamond" w:hAnsi="Garamond"/>
          <w:szCs w:val="24"/>
        </w:rPr>
        <w:t xml:space="preserve">, szakmailag és minőségileg kifogástalan kivitelben, a vonatkozó magyar előírásoknak, valamint a technika mai állásának megfelelően, határidőben elvégezni, az ehhez szükséges valamennyi egyéb szerződéses kötelezettségét szerződésszerűen teljesíteni. </w:t>
      </w:r>
    </w:p>
    <w:p w14:paraId="0CCE0E47" w14:textId="77777777" w:rsidR="001B32A7" w:rsidRDefault="001B32A7" w:rsidP="001B32A7">
      <w:pPr>
        <w:widowControl w:val="0"/>
        <w:autoSpaceDE w:val="0"/>
        <w:autoSpaceDN w:val="0"/>
        <w:contextualSpacing/>
        <w:rPr>
          <w:rFonts w:ascii="Garamond" w:hAnsi="Garamond"/>
          <w:szCs w:val="24"/>
        </w:rPr>
      </w:pPr>
    </w:p>
    <w:p w14:paraId="580680D3" w14:textId="77777777" w:rsidR="001B32A7" w:rsidRDefault="001B32A7" w:rsidP="001B32A7">
      <w:pPr>
        <w:numPr>
          <w:ilvl w:val="0"/>
          <w:numId w:val="1"/>
        </w:numPr>
        <w:ind w:left="709" w:hanging="709"/>
        <w:contextualSpacing/>
        <w:jc w:val="left"/>
        <w:rPr>
          <w:rFonts w:ascii="Garamond" w:hAnsi="Garamond"/>
          <w:b/>
          <w:szCs w:val="24"/>
          <w:u w:val="single"/>
        </w:rPr>
      </w:pPr>
      <w:r>
        <w:rPr>
          <w:rFonts w:ascii="Garamond" w:hAnsi="Garamond"/>
          <w:b/>
          <w:szCs w:val="24"/>
          <w:u w:val="single"/>
        </w:rPr>
        <w:t>Vállalkozási díj</w:t>
      </w:r>
    </w:p>
    <w:p w14:paraId="0C88FFFD" w14:textId="77777777" w:rsidR="001B32A7" w:rsidRDefault="001B32A7" w:rsidP="001B32A7">
      <w:pPr>
        <w:tabs>
          <w:tab w:val="num" w:pos="900"/>
        </w:tabs>
        <w:ind w:left="709"/>
        <w:rPr>
          <w:rFonts w:ascii="Garamond" w:eastAsia="Calibri" w:hAnsi="Garamond"/>
          <w:szCs w:val="24"/>
          <w:lang w:val="x-none"/>
        </w:rPr>
      </w:pPr>
    </w:p>
    <w:p w14:paraId="7ED13E82" w14:textId="77777777" w:rsidR="001B32A7" w:rsidRDefault="001B32A7" w:rsidP="001B32A7">
      <w:pPr>
        <w:widowControl w:val="0"/>
        <w:numPr>
          <w:ilvl w:val="0"/>
          <w:numId w:val="4"/>
        </w:numPr>
        <w:autoSpaceDE w:val="0"/>
        <w:autoSpaceDN w:val="0"/>
        <w:ind w:left="851" w:hanging="709"/>
        <w:contextualSpacing/>
        <w:rPr>
          <w:rFonts w:ascii="Garamond" w:eastAsia="Calibri" w:hAnsi="Garamond" w:cstheme="minorBidi"/>
          <w:szCs w:val="24"/>
        </w:rPr>
      </w:pPr>
      <w:r>
        <w:rPr>
          <w:rFonts w:ascii="Garamond" w:hAnsi="Garamond"/>
          <w:szCs w:val="24"/>
        </w:rPr>
        <w:t>Jelen szerződés II. pontjában meghatározott tevékenységek elvégzéséért, illetve teljesítéséért a Megrendelő összesen nettó …………………. Ft, azaz ………………………. forint vállalkozói díjat fizet.</w:t>
      </w:r>
    </w:p>
    <w:p w14:paraId="3C580ADF" w14:textId="77777777" w:rsidR="001B32A7" w:rsidRDefault="001B32A7" w:rsidP="001B32A7">
      <w:pPr>
        <w:ind w:left="851"/>
        <w:contextualSpacing/>
        <w:rPr>
          <w:rFonts w:ascii="Garamond" w:eastAsia="Calibri" w:hAnsi="Garamond"/>
          <w:szCs w:val="24"/>
        </w:rPr>
      </w:pPr>
    </w:p>
    <w:p w14:paraId="18A5DA6A" w14:textId="77777777" w:rsidR="001B32A7" w:rsidRDefault="001B32A7" w:rsidP="001B32A7">
      <w:pPr>
        <w:widowControl w:val="0"/>
        <w:numPr>
          <w:ilvl w:val="0"/>
          <w:numId w:val="4"/>
        </w:numPr>
        <w:autoSpaceDE w:val="0"/>
        <w:autoSpaceDN w:val="0"/>
        <w:ind w:hanging="720"/>
        <w:contextualSpacing/>
        <w:rPr>
          <w:rFonts w:ascii="Garamond" w:eastAsiaTheme="minorHAnsi" w:hAnsi="Garamond"/>
          <w:szCs w:val="24"/>
        </w:rPr>
      </w:pPr>
      <w:r>
        <w:rPr>
          <w:rFonts w:ascii="Garamond" w:hAnsi="Garamond"/>
          <w:szCs w:val="24"/>
        </w:rPr>
        <w:t>A vállalkozói díjat a Vállalkozó a Megrendelő igényei alapján állapította meg. A Vállalkozó kijelenti, hogy a szerződéses vállalkozói díjat a szerződés tárgyának, a dokumentáció részeként kiadásra került árrészletező dokumentumnak és minden egyéb releváns körülménynek az ismeretében határozta meg. A vállalkozói díj így a legnagyobb gondosság mellett felbecsülhető összes bizonytalanság kockázatának árfedezetét tartalmazza.</w:t>
      </w:r>
    </w:p>
    <w:p w14:paraId="2DB8E056" w14:textId="77777777" w:rsidR="001B32A7" w:rsidRDefault="001B32A7" w:rsidP="001B32A7">
      <w:pPr>
        <w:ind w:left="720"/>
        <w:contextualSpacing/>
        <w:rPr>
          <w:rFonts w:ascii="Garamond" w:hAnsi="Garamond"/>
          <w:szCs w:val="24"/>
        </w:rPr>
      </w:pPr>
    </w:p>
    <w:p w14:paraId="28831631" w14:textId="77777777" w:rsidR="001B32A7" w:rsidRDefault="001B32A7" w:rsidP="001B32A7">
      <w:pPr>
        <w:widowControl w:val="0"/>
        <w:numPr>
          <w:ilvl w:val="0"/>
          <w:numId w:val="4"/>
        </w:numPr>
        <w:autoSpaceDE w:val="0"/>
        <w:autoSpaceDN w:val="0"/>
        <w:ind w:hanging="720"/>
        <w:contextualSpacing/>
        <w:rPr>
          <w:rFonts w:ascii="Garamond" w:hAnsi="Garamond"/>
          <w:szCs w:val="24"/>
        </w:rPr>
      </w:pPr>
      <w:r>
        <w:rPr>
          <w:rFonts w:ascii="Garamond" w:hAnsi="Garamond"/>
          <w:szCs w:val="24"/>
        </w:rPr>
        <w:t xml:space="preserve">A szerződéses vállalkozói díjért a Vállalkozó </w:t>
      </w:r>
      <w:proofErr w:type="spellStart"/>
      <w:r>
        <w:rPr>
          <w:rFonts w:ascii="Garamond" w:hAnsi="Garamond"/>
          <w:szCs w:val="24"/>
        </w:rPr>
        <w:t>teljeskörűen</w:t>
      </w:r>
      <w:proofErr w:type="spellEnd"/>
      <w:r>
        <w:rPr>
          <w:rFonts w:ascii="Garamond" w:hAnsi="Garamond"/>
          <w:szCs w:val="24"/>
        </w:rPr>
        <w:t xml:space="preserve"> és hiánytalanul vállalkozik a szerződés tárgyának a megvalósítására. </w:t>
      </w:r>
    </w:p>
    <w:p w14:paraId="47F70C33" w14:textId="77777777" w:rsidR="001B32A7" w:rsidRDefault="001B32A7" w:rsidP="001B32A7">
      <w:pPr>
        <w:ind w:left="720"/>
        <w:contextualSpacing/>
        <w:rPr>
          <w:rFonts w:ascii="Garamond" w:hAnsi="Garamond"/>
          <w:szCs w:val="24"/>
        </w:rPr>
      </w:pPr>
    </w:p>
    <w:p w14:paraId="6B9BD56B" w14:textId="77777777" w:rsidR="001B32A7" w:rsidRDefault="001B32A7" w:rsidP="001B32A7">
      <w:pPr>
        <w:widowControl w:val="0"/>
        <w:numPr>
          <w:ilvl w:val="0"/>
          <w:numId w:val="4"/>
        </w:numPr>
        <w:autoSpaceDE w:val="0"/>
        <w:autoSpaceDN w:val="0"/>
        <w:ind w:hanging="720"/>
        <w:contextualSpacing/>
        <w:rPr>
          <w:rFonts w:ascii="Garamond" w:hAnsi="Garamond"/>
          <w:szCs w:val="24"/>
        </w:rPr>
      </w:pPr>
      <w:r>
        <w:rPr>
          <w:rFonts w:ascii="Garamond" w:hAnsi="Garamond"/>
          <w:szCs w:val="24"/>
        </w:rPr>
        <w:t>A szerződéses ár tartalmazza a műszaki tartalom megvalósításának teljes előre kalkulálható költségét, a tevékenységgel kapcsolatban fizetendő minden díjat, a szerződés tárgyának rendeltetésszerű használatát biztosító megvalósításhoz szükséges munka ellenértékét, az esetlegesen felmerülő károk megtérítésének költségeit.</w:t>
      </w:r>
    </w:p>
    <w:p w14:paraId="5457625B" w14:textId="77777777" w:rsidR="001B32A7" w:rsidRDefault="001B32A7" w:rsidP="001B32A7">
      <w:pPr>
        <w:contextualSpacing/>
        <w:rPr>
          <w:rFonts w:ascii="Garamond" w:hAnsi="Garamond"/>
          <w:szCs w:val="24"/>
        </w:rPr>
      </w:pPr>
    </w:p>
    <w:p w14:paraId="376519E5" w14:textId="77777777" w:rsidR="001B32A7" w:rsidRDefault="001B32A7" w:rsidP="001B32A7">
      <w:pPr>
        <w:widowControl w:val="0"/>
        <w:numPr>
          <w:ilvl w:val="0"/>
          <w:numId w:val="4"/>
        </w:numPr>
        <w:autoSpaceDE w:val="0"/>
        <w:autoSpaceDN w:val="0"/>
        <w:ind w:hanging="720"/>
        <w:contextualSpacing/>
        <w:rPr>
          <w:rFonts w:ascii="Garamond" w:hAnsi="Garamond"/>
          <w:szCs w:val="24"/>
        </w:rPr>
      </w:pPr>
      <w:r>
        <w:rPr>
          <w:rFonts w:ascii="Garamond" w:hAnsi="Garamond"/>
          <w:szCs w:val="24"/>
        </w:rPr>
        <w:t>Felek rögzítik, hogy a vállalkozási díj az alábbi tételekből tevődik össze:</w:t>
      </w:r>
    </w:p>
    <w:p w14:paraId="3C9F420E" w14:textId="77777777" w:rsidR="001B32A7" w:rsidRDefault="001B32A7" w:rsidP="001B32A7">
      <w:pPr>
        <w:ind w:left="720"/>
        <w:contextualSpacing/>
        <w:rPr>
          <w:rFonts w:ascii="Garamond" w:hAnsi="Garamond"/>
          <w:szCs w:val="24"/>
        </w:rPr>
      </w:pPr>
    </w:p>
    <w:p w14:paraId="44B5E116" w14:textId="77777777" w:rsidR="001B32A7" w:rsidRDefault="001B32A7" w:rsidP="001B32A7">
      <w:pPr>
        <w:ind w:left="720"/>
        <w:contextualSpacing/>
        <w:rPr>
          <w:rFonts w:ascii="Garamond" w:hAnsi="Garamond"/>
          <w:szCs w:val="24"/>
        </w:rPr>
      </w:pPr>
      <w:r>
        <w:rPr>
          <w:rFonts w:ascii="Garamond" w:hAnsi="Garamond"/>
          <w:szCs w:val="24"/>
        </w:rPr>
        <w:t>Nettó vállalási ár:</w:t>
      </w:r>
      <w:r>
        <w:rPr>
          <w:rFonts w:ascii="Garamond" w:hAnsi="Garamond"/>
          <w:szCs w:val="24"/>
        </w:rPr>
        <w:tab/>
        <w:t>……</w:t>
      </w:r>
      <w:proofErr w:type="gramStart"/>
      <w:r>
        <w:rPr>
          <w:rFonts w:ascii="Garamond" w:hAnsi="Garamond"/>
          <w:szCs w:val="24"/>
        </w:rPr>
        <w:t>…….</w:t>
      </w:r>
      <w:proofErr w:type="gramEnd"/>
      <w:r>
        <w:rPr>
          <w:rFonts w:ascii="Garamond" w:hAnsi="Garamond"/>
          <w:szCs w:val="24"/>
        </w:rPr>
        <w:t xml:space="preserve">,- Ft </w:t>
      </w:r>
    </w:p>
    <w:p w14:paraId="1088E635" w14:textId="77777777" w:rsidR="001B32A7" w:rsidRDefault="001B32A7" w:rsidP="001B32A7">
      <w:pPr>
        <w:tabs>
          <w:tab w:val="left" w:pos="2835"/>
        </w:tabs>
        <w:ind w:left="720"/>
        <w:contextualSpacing/>
        <w:rPr>
          <w:rFonts w:ascii="Garamond" w:hAnsi="Garamond"/>
          <w:szCs w:val="24"/>
        </w:rPr>
      </w:pPr>
      <w:r>
        <w:rPr>
          <w:rFonts w:ascii="Garamond" w:hAnsi="Garamond"/>
          <w:szCs w:val="24"/>
        </w:rPr>
        <w:t>ÁFA összege (27 %):</w:t>
      </w:r>
      <w:r>
        <w:rPr>
          <w:rFonts w:ascii="Garamond" w:hAnsi="Garamond"/>
          <w:szCs w:val="24"/>
        </w:rPr>
        <w:tab/>
        <w:t>……</w:t>
      </w:r>
      <w:proofErr w:type="gramStart"/>
      <w:r>
        <w:rPr>
          <w:rFonts w:ascii="Garamond" w:hAnsi="Garamond"/>
          <w:szCs w:val="24"/>
        </w:rPr>
        <w:t>…….</w:t>
      </w:r>
      <w:proofErr w:type="gramEnd"/>
      <w:r>
        <w:rPr>
          <w:rFonts w:ascii="Garamond" w:hAnsi="Garamond"/>
          <w:szCs w:val="24"/>
        </w:rPr>
        <w:t>,- Ft</w:t>
      </w:r>
    </w:p>
    <w:p w14:paraId="6EF4313B" w14:textId="77777777" w:rsidR="001B32A7" w:rsidRDefault="001B32A7" w:rsidP="001B32A7">
      <w:pPr>
        <w:ind w:left="720"/>
        <w:contextualSpacing/>
        <w:rPr>
          <w:rFonts w:ascii="Garamond" w:hAnsi="Garamond"/>
          <w:szCs w:val="24"/>
        </w:rPr>
      </w:pPr>
      <w:r>
        <w:rPr>
          <w:rFonts w:ascii="Garamond" w:hAnsi="Garamond"/>
          <w:szCs w:val="24"/>
        </w:rPr>
        <w:t>Bruttó vállalási ár:</w:t>
      </w:r>
      <w:r>
        <w:rPr>
          <w:rFonts w:ascii="Garamond" w:hAnsi="Garamond"/>
          <w:szCs w:val="24"/>
        </w:rPr>
        <w:tab/>
        <w:t>……</w:t>
      </w:r>
      <w:proofErr w:type="gramStart"/>
      <w:r>
        <w:rPr>
          <w:rFonts w:ascii="Garamond" w:hAnsi="Garamond"/>
          <w:szCs w:val="24"/>
        </w:rPr>
        <w:t>…….</w:t>
      </w:r>
      <w:proofErr w:type="gramEnd"/>
      <w:r>
        <w:rPr>
          <w:rFonts w:ascii="Garamond" w:hAnsi="Garamond"/>
          <w:szCs w:val="24"/>
        </w:rPr>
        <w:t>,- Ft</w:t>
      </w:r>
    </w:p>
    <w:p w14:paraId="29118432" w14:textId="77777777" w:rsidR="001B32A7" w:rsidRDefault="001B32A7" w:rsidP="001B32A7">
      <w:pPr>
        <w:ind w:left="720"/>
        <w:contextualSpacing/>
        <w:rPr>
          <w:rFonts w:ascii="Garamond" w:hAnsi="Garamond"/>
          <w:szCs w:val="24"/>
        </w:rPr>
      </w:pPr>
      <w:r>
        <w:rPr>
          <w:rFonts w:ascii="Garamond" w:hAnsi="Garamond"/>
          <w:szCs w:val="24"/>
        </w:rPr>
        <w:t>azaz …………………………. forint.</w:t>
      </w:r>
    </w:p>
    <w:p w14:paraId="20092B09" w14:textId="77777777" w:rsidR="001B32A7" w:rsidRDefault="001B32A7" w:rsidP="001B32A7">
      <w:pPr>
        <w:ind w:left="720"/>
        <w:contextualSpacing/>
        <w:rPr>
          <w:rFonts w:ascii="Garamond" w:hAnsi="Garamond"/>
          <w:szCs w:val="24"/>
        </w:rPr>
      </w:pPr>
    </w:p>
    <w:p w14:paraId="1AC4CCF1" w14:textId="77777777" w:rsidR="001B32A7" w:rsidRDefault="001B32A7" w:rsidP="001B32A7">
      <w:pPr>
        <w:widowControl w:val="0"/>
        <w:numPr>
          <w:ilvl w:val="0"/>
          <w:numId w:val="4"/>
        </w:numPr>
        <w:autoSpaceDE w:val="0"/>
        <w:autoSpaceDN w:val="0"/>
        <w:ind w:hanging="720"/>
        <w:contextualSpacing/>
        <w:rPr>
          <w:rFonts w:ascii="Garamond" w:hAnsi="Garamond"/>
          <w:szCs w:val="22"/>
          <w:lang w:val="x-none" w:eastAsia="x-none"/>
        </w:rPr>
      </w:pPr>
      <w:r>
        <w:rPr>
          <w:rFonts w:ascii="Garamond" w:hAnsi="Garamond"/>
          <w:lang w:val="x-none" w:eastAsia="x-none"/>
        </w:rPr>
        <w:t xml:space="preserve">Felek rögzítik, hogy </w:t>
      </w:r>
      <w:r>
        <w:rPr>
          <w:rFonts w:ascii="Garamond" w:hAnsi="Garamond"/>
          <w:lang w:eastAsia="x-none"/>
        </w:rPr>
        <w:t>a vállalkozási szerződés finanszírozása a TOP-7.1.1-16-H-ESZA-2020-01702, a TOP-7.1.1-16-H-ESZA-2020-01703, a TOP-7.1.1-16-H-ESZA-2020-01704 és a TOP-7.1.1-16-H-ESZA-2020-01705 azonosító számú projektek keretében, Európai Uniós forrásból történik, utófinanszírozással.</w:t>
      </w:r>
    </w:p>
    <w:p w14:paraId="0AF6F6C5" w14:textId="77777777" w:rsidR="001B32A7" w:rsidRDefault="001B32A7" w:rsidP="001B32A7">
      <w:pPr>
        <w:ind w:left="720"/>
        <w:contextualSpacing/>
        <w:rPr>
          <w:rFonts w:ascii="Garamond" w:hAnsi="Garamond"/>
          <w:lang w:eastAsia="x-none"/>
        </w:rPr>
      </w:pPr>
      <w:r>
        <w:rPr>
          <w:rFonts w:ascii="Garamond" w:hAnsi="Garamond"/>
          <w:lang w:eastAsia="x-none"/>
        </w:rPr>
        <w:t>Megrendelő aláírt támogatási szerződésekkel rendelkezik, a támogatás intenzitása a támogatási szerződésekben foglaltak szerint: 100,00%.</w:t>
      </w:r>
    </w:p>
    <w:p w14:paraId="3F65A667" w14:textId="77777777" w:rsidR="001B32A7" w:rsidRDefault="001B32A7" w:rsidP="001B32A7">
      <w:pPr>
        <w:rPr>
          <w:rFonts w:asciiTheme="minorHAnsi" w:eastAsia="Calibri" w:hAnsiTheme="minorHAnsi"/>
          <w:szCs w:val="24"/>
          <w:lang w:eastAsia="en-US"/>
        </w:rPr>
      </w:pPr>
    </w:p>
    <w:p w14:paraId="39AD9828" w14:textId="77777777" w:rsidR="001B32A7" w:rsidRDefault="001B32A7" w:rsidP="001B32A7">
      <w:pPr>
        <w:numPr>
          <w:ilvl w:val="0"/>
          <w:numId w:val="1"/>
        </w:numPr>
        <w:ind w:left="709" w:hanging="709"/>
        <w:contextualSpacing/>
        <w:jc w:val="left"/>
        <w:rPr>
          <w:rFonts w:ascii="Garamond" w:eastAsiaTheme="minorHAnsi" w:hAnsi="Garamond"/>
          <w:b/>
          <w:szCs w:val="24"/>
          <w:u w:val="single"/>
        </w:rPr>
      </w:pPr>
      <w:r>
        <w:rPr>
          <w:rFonts w:ascii="Garamond" w:hAnsi="Garamond"/>
          <w:b/>
          <w:szCs w:val="24"/>
          <w:u w:val="single"/>
        </w:rPr>
        <w:t>A teljesítés ideje és helye</w:t>
      </w:r>
    </w:p>
    <w:p w14:paraId="53B30F18" w14:textId="77777777" w:rsidR="001B32A7" w:rsidRDefault="001B32A7" w:rsidP="001B32A7">
      <w:pPr>
        <w:ind w:left="709"/>
        <w:contextualSpacing/>
        <w:rPr>
          <w:rFonts w:ascii="Garamond" w:hAnsi="Garamond"/>
          <w:b/>
          <w:szCs w:val="24"/>
          <w:u w:val="single"/>
        </w:rPr>
      </w:pPr>
    </w:p>
    <w:p w14:paraId="17570063" w14:textId="77777777" w:rsidR="001B32A7" w:rsidRDefault="001B32A7" w:rsidP="001B32A7">
      <w:pPr>
        <w:pStyle w:val="Listaszerbekezds"/>
        <w:widowControl w:val="0"/>
        <w:numPr>
          <w:ilvl w:val="0"/>
          <w:numId w:val="5"/>
        </w:numPr>
        <w:autoSpaceDE w:val="0"/>
        <w:autoSpaceDN w:val="0"/>
        <w:spacing w:after="0" w:line="240" w:lineRule="auto"/>
        <w:ind w:left="709" w:hanging="709"/>
        <w:jc w:val="both"/>
        <w:rPr>
          <w:rFonts w:ascii="Garamond" w:hAnsi="Garamond"/>
          <w:sz w:val="24"/>
          <w:szCs w:val="24"/>
        </w:rPr>
      </w:pPr>
      <w:r>
        <w:rPr>
          <w:rFonts w:ascii="Garamond" w:hAnsi="Garamond"/>
          <w:sz w:val="24"/>
          <w:szCs w:val="24"/>
        </w:rPr>
        <w:t>A Vállalkozó teljesítésének határideje: 2022. március 22-tól 2023. december 6-ig.</w:t>
      </w:r>
    </w:p>
    <w:p w14:paraId="7FB68252" w14:textId="77777777" w:rsidR="001B32A7" w:rsidRDefault="001B32A7" w:rsidP="001B32A7">
      <w:pPr>
        <w:pStyle w:val="Listaszerbekezds"/>
        <w:widowControl w:val="0"/>
        <w:autoSpaceDE w:val="0"/>
        <w:autoSpaceDN w:val="0"/>
        <w:spacing w:after="0" w:line="240" w:lineRule="auto"/>
        <w:ind w:left="709"/>
        <w:jc w:val="both"/>
        <w:rPr>
          <w:rFonts w:ascii="Garamond" w:hAnsi="Garamond"/>
          <w:sz w:val="24"/>
          <w:szCs w:val="24"/>
        </w:rPr>
      </w:pPr>
    </w:p>
    <w:p w14:paraId="17B27203" w14:textId="77777777" w:rsidR="001B32A7" w:rsidRDefault="001B32A7" w:rsidP="001B32A7">
      <w:pPr>
        <w:pStyle w:val="Listaszerbekezds"/>
        <w:widowControl w:val="0"/>
        <w:numPr>
          <w:ilvl w:val="0"/>
          <w:numId w:val="5"/>
        </w:numPr>
        <w:autoSpaceDE w:val="0"/>
        <w:autoSpaceDN w:val="0"/>
        <w:spacing w:after="0" w:line="276" w:lineRule="auto"/>
        <w:ind w:left="709" w:hanging="709"/>
        <w:jc w:val="both"/>
        <w:rPr>
          <w:rFonts w:ascii="Garamond" w:hAnsi="Garamond"/>
          <w:sz w:val="24"/>
          <w:szCs w:val="24"/>
        </w:rPr>
      </w:pPr>
      <w:r>
        <w:rPr>
          <w:rFonts w:ascii="Garamond" w:hAnsi="Garamond"/>
          <w:sz w:val="24"/>
          <w:szCs w:val="24"/>
        </w:rPr>
        <w:t>A szerződés csak akkor lép hatályba az ott megjelölt időpontban, ha azt a járványhelyzetre vonatkozó jogszabályok lehetővé teszik. Egyéb esetben a szerződés hatályba lépése a járványhelyzetre vonatkozó jogszabályok függvényében alakul. Amennyiben a járványhelyzet nem teszi lehetővé az egyes rendezvények műszaki leírás szerint tervezett időpontban történő megvalósítását, úgy Megrendelő a rendezvények időpontjáról legkésőbb azok időpontját megelőző 15 nappal tájékoztatja Vállalkozót. Amennyiben pedig a közbeszerzési eljárás valamilyen okból elhúzódna és a 2022. március 22-i első időpont nem tartható, a szerződés mindkét szerződő fél általi aláírás napján lép hatályba.</w:t>
      </w:r>
    </w:p>
    <w:p w14:paraId="33CC980F" w14:textId="77777777" w:rsidR="001B32A7" w:rsidRDefault="001B32A7" w:rsidP="001B32A7">
      <w:pPr>
        <w:rPr>
          <w:rFonts w:ascii="Garamond" w:hAnsi="Garamond"/>
          <w:szCs w:val="24"/>
        </w:rPr>
      </w:pPr>
    </w:p>
    <w:p w14:paraId="4AF24F6A" w14:textId="77777777" w:rsidR="001B32A7" w:rsidRDefault="001B32A7" w:rsidP="001B32A7">
      <w:pPr>
        <w:numPr>
          <w:ilvl w:val="0"/>
          <w:numId w:val="5"/>
        </w:numPr>
        <w:ind w:hanging="720"/>
        <w:contextualSpacing/>
        <w:rPr>
          <w:rFonts w:asciiTheme="minorHAnsi" w:eastAsia="Calibri" w:hAnsiTheme="minorHAnsi"/>
          <w:szCs w:val="24"/>
        </w:rPr>
      </w:pPr>
      <w:r>
        <w:rPr>
          <w:rFonts w:ascii="Garamond" w:hAnsi="Garamond"/>
          <w:szCs w:val="24"/>
        </w:rPr>
        <w:t xml:space="preserve">A teljesítés helye: </w:t>
      </w:r>
    </w:p>
    <w:p w14:paraId="4CDD78CA" w14:textId="77777777" w:rsidR="001B32A7" w:rsidRDefault="001B32A7" w:rsidP="001B32A7">
      <w:pPr>
        <w:ind w:left="720"/>
        <w:contextualSpacing/>
        <w:rPr>
          <w:rFonts w:eastAsia="Calibri"/>
          <w:szCs w:val="24"/>
        </w:rPr>
      </w:pPr>
    </w:p>
    <w:p w14:paraId="676FAAB5" w14:textId="77777777" w:rsidR="001B32A7" w:rsidRDefault="001B32A7" w:rsidP="001B32A7">
      <w:pPr>
        <w:ind w:left="720"/>
        <w:contextualSpacing/>
        <w:rPr>
          <w:rFonts w:ascii="Garamond" w:eastAsiaTheme="minorHAnsi" w:hAnsi="Garamond"/>
          <w:szCs w:val="24"/>
        </w:rPr>
      </w:pPr>
      <w:r>
        <w:rPr>
          <w:rFonts w:ascii="Garamond" w:hAnsi="Garamond"/>
          <w:szCs w:val="24"/>
        </w:rPr>
        <w:t>Mór Városi Önkormányzat közigazgatási területe</w:t>
      </w:r>
    </w:p>
    <w:p w14:paraId="41F4CCFA" w14:textId="77777777" w:rsidR="001B32A7" w:rsidRDefault="001B32A7" w:rsidP="001B32A7">
      <w:pPr>
        <w:ind w:left="720"/>
        <w:contextualSpacing/>
        <w:rPr>
          <w:rFonts w:asciiTheme="minorHAnsi" w:eastAsia="Calibri" w:hAnsiTheme="minorHAnsi"/>
          <w:szCs w:val="24"/>
        </w:rPr>
      </w:pPr>
    </w:p>
    <w:p w14:paraId="676869E3" w14:textId="77777777" w:rsidR="001B32A7" w:rsidRDefault="001B32A7" w:rsidP="001B32A7">
      <w:pPr>
        <w:numPr>
          <w:ilvl w:val="0"/>
          <w:numId w:val="1"/>
        </w:numPr>
        <w:ind w:left="709" w:hanging="709"/>
        <w:contextualSpacing/>
        <w:jc w:val="left"/>
        <w:rPr>
          <w:rFonts w:ascii="Garamond" w:eastAsiaTheme="minorHAnsi" w:hAnsi="Garamond"/>
          <w:b/>
          <w:szCs w:val="24"/>
          <w:u w:val="single"/>
        </w:rPr>
      </w:pPr>
      <w:r>
        <w:rPr>
          <w:rFonts w:ascii="Garamond" w:hAnsi="Garamond"/>
          <w:b/>
          <w:szCs w:val="24"/>
          <w:u w:val="single"/>
        </w:rPr>
        <w:t>Fizetési feltételek</w:t>
      </w:r>
    </w:p>
    <w:p w14:paraId="2BB305DA" w14:textId="77777777" w:rsidR="001B32A7" w:rsidRDefault="001B32A7" w:rsidP="001B32A7">
      <w:pPr>
        <w:ind w:left="709"/>
        <w:contextualSpacing/>
        <w:rPr>
          <w:rFonts w:ascii="Garamond" w:hAnsi="Garamond"/>
          <w:b/>
          <w:szCs w:val="24"/>
          <w:u w:val="single"/>
        </w:rPr>
      </w:pPr>
    </w:p>
    <w:p w14:paraId="0DF4549D" w14:textId="77777777" w:rsidR="001B32A7" w:rsidRDefault="001B32A7" w:rsidP="001B32A7">
      <w:pPr>
        <w:widowControl w:val="0"/>
        <w:numPr>
          <w:ilvl w:val="0"/>
          <w:numId w:val="6"/>
        </w:numPr>
        <w:autoSpaceDE w:val="0"/>
        <w:autoSpaceDN w:val="0"/>
        <w:ind w:hanging="720"/>
        <w:contextualSpacing/>
        <w:rPr>
          <w:rFonts w:ascii="Garamond" w:hAnsi="Garamond"/>
          <w:szCs w:val="24"/>
        </w:rPr>
      </w:pPr>
      <w:r>
        <w:rPr>
          <w:rFonts w:ascii="Garamond" w:hAnsi="Garamond"/>
          <w:szCs w:val="24"/>
        </w:rPr>
        <w:t>A teljesítés igazolására a Kbt. 135. § (1) és (2) bekezdésének a rendelkezései az irányadóak.</w:t>
      </w:r>
    </w:p>
    <w:p w14:paraId="715ECB65" w14:textId="77777777" w:rsidR="001B32A7" w:rsidRDefault="001B32A7" w:rsidP="001B32A7">
      <w:pPr>
        <w:ind w:left="720"/>
        <w:contextualSpacing/>
        <w:rPr>
          <w:rFonts w:ascii="Garamond" w:hAnsi="Garamond"/>
          <w:szCs w:val="24"/>
        </w:rPr>
      </w:pPr>
    </w:p>
    <w:p w14:paraId="5CADE304" w14:textId="77777777" w:rsidR="001B32A7" w:rsidRDefault="001B32A7" w:rsidP="001B32A7">
      <w:pPr>
        <w:widowControl w:val="0"/>
        <w:numPr>
          <w:ilvl w:val="0"/>
          <w:numId w:val="6"/>
        </w:numPr>
        <w:autoSpaceDE w:val="0"/>
        <w:autoSpaceDN w:val="0"/>
        <w:ind w:hanging="720"/>
        <w:contextualSpacing/>
        <w:rPr>
          <w:rFonts w:ascii="Garamond" w:hAnsi="Garamond"/>
          <w:szCs w:val="24"/>
        </w:rPr>
      </w:pPr>
      <w:r>
        <w:rPr>
          <w:rFonts w:ascii="Garamond" w:hAnsi="Garamond"/>
          <w:szCs w:val="24"/>
        </w:rPr>
        <w:t xml:space="preserve">Az ellenszolgáltatás összege </w:t>
      </w:r>
      <w:proofErr w:type="gramStart"/>
      <w:r>
        <w:rPr>
          <w:rFonts w:ascii="Garamond" w:hAnsi="Garamond"/>
          <w:szCs w:val="24"/>
        </w:rPr>
        <w:t>a Vállalkozó általi teljesítés,</w:t>
      </w:r>
      <w:proofErr w:type="gramEnd"/>
      <w:r>
        <w:rPr>
          <w:rFonts w:ascii="Garamond" w:hAnsi="Garamond"/>
          <w:szCs w:val="24"/>
        </w:rPr>
        <w:t xml:space="preserve"> és a Megrendelő által ennek elismeréseként kiállított teljesítésigazolás alapján helyesen kiállított számla ellenében átutalással, forintban kerül kifizetésre a Kbt. 135. § vonatkozó rendelkezései alapján, a Ptk. 6:130. § (1)-(2) szerinti határidőben (számla kézhezvételétől számított 30 nap).</w:t>
      </w:r>
    </w:p>
    <w:p w14:paraId="15EAFE13" w14:textId="77777777" w:rsidR="001B32A7" w:rsidRDefault="001B32A7" w:rsidP="001B32A7">
      <w:pPr>
        <w:widowControl w:val="0"/>
        <w:autoSpaceDE w:val="0"/>
        <w:autoSpaceDN w:val="0"/>
        <w:contextualSpacing/>
        <w:rPr>
          <w:rFonts w:ascii="Garamond" w:hAnsi="Garamond"/>
          <w:szCs w:val="24"/>
        </w:rPr>
      </w:pPr>
    </w:p>
    <w:p w14:paraId="7321EEC6" w14:textId="77777777" w:rsidR="001B32A7" w:rsidRDefault="001B32A7" w:rsidP="001B32A7">
      <w:pPr>
        <w:ind w:left="708"/>
        <w:rPr>
          <w:rFonts w:ascii="Garamond" w:hAnsi="Garamond"/>
          <w:szCs w:val="22"/>
          <w:lang w:val="x-none" w:eastAsia="x-none"/>
        </w:rPr>
      </w:pPr>
      <w:r>
        <w:rPr>
          <w:rFonts w:ascii="Garamond" w:hAnsi="Garamond"/>
          <w:lang w:val="x-none" w:eastAsia="x-none"/>
        </w:rPr>
        <w:t>A kifizetés vonatkozásában irányadó főbb jogszabályok:</w:t>
      </w:r>
    </w:p>
    <w:p w14:paraId="77D213E4" w14:textId="77777777" w:rsidR="001B32A7" w:rsidRDefault="001B32A7" w:rsidP="001B32A7">
      <w:pPr>
        <w:suppressAutoHyphens/>
        <w:ind w:left="992"/>
        <w:rPr>
          <w:rFonts w:ascii="Garamond" w:hAnsi="Garamond" w:cs="Garamond"/>
          <w:bCs/>
          <w:szCs w:val="24"/>
          <w:lang w:eastAsia="en-US"/>
        </w:rPr>
      </w:pPr>
      <w:r>
        <w:rPr>
          <w:rFonts w:ascii="Garamond" w:hAnsi="Garamond" w:cs="Garamond"/>
          <w:bCs/>
          <w:szCs w:val="24"/>
        </w:rPr>
        <w:t>• 2015. évi CXLIII. törvény,</w:t>
      </w:r>
    </w:p>
    <w:p w14:paraId="51521CAB" w14:textId="77777777" w:rsidR="001B32A7" w:rsidRDefault="001B32A7" w:rsidP="001B32A7">
      <w:pPr>
        <w:suppressAutoHyphens/>
        <w:ind w:left="992"/>
        <w:rPr>
          <w:rFonts w:ascii="Garamond" w:hAnsi="Garamond" w:cs="Garamond"/>
          <w:bCs/>
          <w:szCs w:val="24"/>
        </w:rPr>
      </w:pPr>
      <w:r>
        <w:rPr>
          <w:rFonts w:ascii="Garamond" w:hAnsi="Garamond" w:cs="Garamond"/>
          <w:bCs/>
          <w:szCs w:val="24"/>
        </w:rPr>
        <w:t>• 272/2014. (XI. 5.) Korm. rendelet,</w:t>
      </w:r>
    </w:p>
    <w:p w14:paraId="5622BC4A" w14:textId="77777777" w:rsidR="001B32A7" w:rsidRDefault="001B32A7" w:rsidP="001B32A7">
      <w:pPr>
        <w:suppressAutoHyphens/>
        <w:ind w:left="992"/>
        <w:rPr>
          <w:rFonts w:ascii="Garamond" w:hAnsi="Garamond" w:cs="Garamond"/>
          <w:bCs/>
          <w:szCs w:val="24"/>
        </w:rPr>
      </w:pPr>
      <w:r>
        <w:rPr>
          <w:rFonts w:ascii="Garamond" w:hAnsi="Garamond" w:cs="Garamond"/>
          <w:bCs/>
          <w:szCs w:val="24"/>
        </w:rPr>
        <w:t xml:space="preserve">• 2013. évi V. törvény, </w:t>
      </w:r>
    </w:p>
    <w:p w14:paraId="0D9E3981" w14:textId="77777777" w:rsidR="001B32A7" w:rsidRDefault="001B32A7" w:rsidP="001B32A7">
      <w:pPr>
        <w:suppressAutoHyphens/>
        <w:ind w:left="992"/>
        <w:rPr>
          <w:rFonts w:ascii="Garamond" w:hAnsi="Garamond" w:cs="Garamond"/>
          <w:bCs/>
          <w:szCs w:val="24"/>
        </w:rPr>
      </w:pPr>
      <w:r>
        <w:rPr>
          <w:rFonts w:ascii="Garamond" w:hAnsi="Garamond" w:cs="Garamond"/>
          <w:bCs/>
          <w:szCs w:val="24"/>
        </w:rPr>
        <w:t>• 2017. évi LIII. törvény,</w:t>
      </w:r>
    </w:p>
    <w:p w14:paraId="0A10BC72" w14:textId="77777777" w:rsidR="001B32A7" w:rsidRDefault="001B32A7" w:rsidP="001B32A7">
      <w:pPr>
        <w:suppressAutoHyphens/>
        <w:ind w:left="992"/>
        <w:rPr>
          <w:rFonts w:ascii="Garamond" w:hAnsi="Garamond" w:cs="Garamond"/>
          <w:bCs/>
          <w:szCs w:val="24"/>
        </w:rPr>
      </w:pPr>
      <w:r>
        <w:rPr>
          <w:rFonts w:ascii="Garamond" w:hAnsi="Garamond" w:cs="Garamond"/>
          <w:bCs/>
          <w:szCs w:val="24"/>
        </w:rPr>
        <w:t>• 2011. évi CXCV. törvény,</w:t>
      </w:r>
    </w:p>
    <w:p w14:paraId="3F1A05D4" w14:textId="77777777" w:rsidR="001B32A7" w:rsidRDefault="001B32A7" w:rsidP="001B32A7">
      <w:pPr>
        <w:suppressAutoHyphens/>
        <w:ind w:left="992"/>
        <w:rPr>
          <w:rFonts w:ascii="Garamond" w:hAnsi="Garamond" w:cs="Garamond"/>
          <w:bCs/>
          <w:szCs w:val="24"/>
        </w:rPr>
      </w:pPr>
      <w:r>
        <w:rPr>
          <w:rFonts w:ascii="Garamond" w:hAnsi="Garamond" w:cs="Garamond"/>
          <w:bCs/>
          <w:szCs w:val="24"/>
        </w:rPr>
        <w:t>• 2017. évi CL. törvény.</w:t>
      </w:r>
    </w:p>
    <w:p w14:paraId="645E7A7E" w14:textId="77777777" w:rsidR="001B32A7" w:rsidRDefault="001B32A7" w:rsidP="001B32A7">
      <w:pPr>
        <w:rPr>
          <w:rFonts w:ascii="Garamond" w:eastAsia="Calibri" w:hAnsi="Garamond" w:cstheme="minorBidi"/>
          <w:szCs w:val="24"/>
        </w:rPr>
      </w:pPr>
    </w:p>
    <w:p w14:paraId="178E23DE" w14:textId="77777777" w:rsidR="001B32A7" w:rsidRDefault="001B32A7" w:rsidP="001B32A7">
      <w:pPr>
        <w:rPr>
          <w:rFonts w:ascii="Garamond" w:eastAsia="Calibri" w:hAnsi="Garamond"/>
          <w:szCs w:val="24"/>
        </w:rPr>
      </w:pPr>
      <w:r>
        <w:rPr>
          <w:rFonts w:ascii="Garamond" w:eastAsia="Calibri" w:hAnsi="Garamond"/>
          <w:szCs w:val="24"/>
        </w:rPr>
        <w:tab/>
        <w:t xml:space="preserve">Az ajánlattétel, a szerződés és a kifizetések pénzneme: HUF. </w:t>
      </w:r>
    </w:p>
    <w:p w14:paraId="4302CB4C" w14:textId="77777777" w:rsidR="001B32A7" w:rsidRDefault="001B32A7" w:rsidP="001B32A7">
      <w:pPr>
        <w:contextualSpacing/>
        <w:rPr>
          <w:rFonts w:ascii="Garamond" w:eastAsiaTheme="minorHAnsi" w:hAnsi="Garamond"/>
          <w:szCs w:val="24"/>
        </w:rPr>
      </w:pPr>
    </w:p>
    <w:p w14:paraId="5D3DFFAB" w14:textId="77777777" w:rsidR="001B32A7" w:rsidRDefault="001B32A7" w:rsidP="001B32A7">
      <w:pPr>
        <w:widowControl w:val="0"/>
        <w:numPr>
          <w:ilvl w:val="0"/>
          <w:numId w:val="6"/>
        </w:numPr>
        <w:autoSpaceDE w:val="0"/>
        <w:autoSpaceDN w:val="0"/>
        <w:ind w:hanging="720"/>
        <w:contextualSpacing/>
        <w:rPr>
          <w:rFonts w:ascii="Garamond" w:hAnsi="Garamond"/>
          <w:szCs w:val="24"/>
        </w:rPr>
      </w:pPr>
      <w:r>
        <w:rPr>
          <w:rFonts w:ascii="Garamond" w:hAnsi="Garamond"/>
          <w:szCs w:val="24"/>
        </w:rPr>
        <w:t xml:space="preserve">Megrendelő a részszámlázás lehetőségét rendezvényenként biztosítja. Vállalkozó rendezvényenként egy darab számla benyújtásra jogosult az adott rendezvény, Megrendelő által igazolt, szerződésszerű teljesítését követően. A részszámlának tartalmaznia kell az adott projekt projektazonosító számát. </w:t>
      </w:r>
    </w:p>
    <w:p w14:paraId="2E8633E4" w14:textId="77777777" w:rsidR="001B32A7" w:rsidRDefault="001B32A7" w:rsidP="001B32A7">
      <w:pPr>
        <w:widowControl w:val="0"/>
        <w:autoSpaceDE w:val="0"/>
        <w:autoSpaceDN w:val="0"/>
        <w:ind w:left="720"/>
        <w:contextualSpacing/>
        <w:rPr>
          <w:rFonts w:ascii="Garamond" w:hAnsi="Garamond"/>
          <w:szCs w:val="24"/>
        </w:rPr>
      </w:pPr>
    </w:p>
    <w:p w14:paraId="6D817376" w14:textId="77777777" w:rsidR="001B32A7" w:rsidRDefault="001B32A7" w:rsidP="001B32A7">
      <w:pPr>
        <w:widowControl w:val="0"/>
        <w:numPr>
          <w:ilvl w:val="0"/>
          <w:numId w:val="6"/>
        </w:numPr>
        <w:autoSpaceDE w:val="0"/>
        <w:autoSpaceDN w:val="0"/>
        <w:ind w:hanging="720"/>
        <w:contextualSpacing/>
        <w:rPr>
          <w:rFonts w:ascii="Garamond" w:hAnsi="Garamond"/>
          <w:szCs w:val="24"/>
        </w:rPr>
      </w:pPr>
      <w:r>
        <w:rPr>
          <w:rFonts w:ascii="Garamond" w:hAnsi="Garamond"/>
          <w:szCs w:val="24"/>
        </w:rPr>
        <w:t>Vállalkozó a teljesítésigazolás kézhezvétele után, a rendezvények megtartását, valamint az azokhoz kapcsolódó adminisztrációs feladatok elvégzését követően jogosult számlát kiállítani. A teljesítés akkor megfelelő és igazolható, ha a vonatkozó jogszabályoknak az eljárást megindító felhívásnak, közbeszerzési dokumentumoknak és a Vállalkozó ajánlatának megfelelően történik meg a tevékenység elvégzése.</w:t>
      </w:r>
    </w:p>
    <w:p w14:paraId="1A377A91" w14:textId="77777777" w:rsidR="001B32A7" w:rsidRDefault="001B32A7" w:rsidP="001B32A7">
      <w:pPr>
        <w:contextualSpacing/>
        <w:rPr>
          <w:rFonts w:ascii="Garamond" w:hAnsi="Garamond"/>
          <w:szCs w:val="24"/>
        </w:rPr>
      </w:pPr>
    </w:p>
    <w:p w14:paraId="5D65DA86" w14:textId="77777777" w:rsidR="001B32A7" w:rsidRDefault="001B32A7" w:rsidP="001B32A7">
      <w:pPr>
        <w:widowControl w:val="0"/>
        <w:numPr>
          <w:ilvl w:val="0"/>
          <w:numId w:val="6"/>
        </w:numPr>
        <w:autoSpaceDE w:val="0"/>
        <w:autoSpaceDN w:val="0"/>
        <w:ind w:hanging="720"/>
        <w:contextualSpacing/>
        <w:rPr>
          <w:rFonts w:ascii="Garamond" w:hAnsi="Garamond"/>
          <w:szCs w:val="24"/>
        </w:rPr>
      </w:pPr>
      <w:r>
        <w:rPr>
          <w:rFonts w:ascii="Garamond" w:hAnsi="Garamond"/>
          <w:szCs w:val="24"/>
        </w:rPr>
        <w:t>Vállalkozó rendezvényenként az árrészletező dokumentum – ÁFA nélkül számított – az adott rendezvényre vonatkozó ellenszolgáltatás 10%-</w:t>
      </w:r>
      <w:proofErr w:type="spellStart"/>
      <w:r>
        <w:rPr>
          <w:rFonts w:ascii="Garamond" w:hAnsi="Garamond"/>
          <w:szCs w:val="24"/>
        </w:rPr>
        <w:t>ának</w:t>
      </w:r>
      <w:proofErr w:type="spellEnd"/>
      <w:r>
        <w:rPr>
          <w:rFonts w:ascii="Garamond" w:hAnsi="Garamond"/>
          <w:szCs w:val="24"/>
        </w:rPr>
        <w:t xml:space="preserve"> megfelelő összegű előleg kifizetését igényelheti. A kifizetett előleg összege rendezvényenként az adott rendezvény vonatkozásában kiállított számlában kerül elszámolásra.</w:t>
      </w:r>
    </w:p>
    <w:p w14:paraId="277D3C52" w14:textId="77777777" w:rsidR="001B32A7" w:rsidRDefault="001B32A7" w:rsidP="001B32A7">
      <w:pPr>
        <w:ind w:left="720"/>
        <w:contextualSpacing/>
        <w:rPr>
          <w:rFonts w:ascii="Garamond" w:hAnsi="Garamond"/>
          <w:szCs w:val="24"/>
        </w:rPr>
      </w:pPr>
    </w:p>
    <w:p w14:paraId="0A7FD003" w14:textId="77777777" w:rsidR="001B32A7" w:rsidRDefault="001B32A7" w:rsidP="001B32A7">
      <w:pPr>
        <w:numPr>
          <w:ilvl w:val="0"/>
          <w:numId w:val="6"/>
        </w:numPr>
        <w:ind w:hanging="720"/>
        <w:contextualSpacing/>
        <w:rPr>
          <w:rFonts w:ascii="Garamond" w:hAnsi="Garamond"/>
          <w:szCs w:val="24"/>
        </w:rPr>
      </w:pPr>
      <w:r>
        <w:rPr>
          <w:rFonts w:ascii="Garamond" w:hAnsi="Garamond"/>
          <w:szCs w:val="24"/>
        </w:rPr>
        <w:t>Az előzetesen közölt formai vagy tartalmi követelményeknek, vagy a jogszabályi előírásoknak meg nem felelő számla kiegyenlítésének késedelmével összefüggő anyagi és jogkövetkezményeket vállalkozó saját maga viseli.</w:t>
      </w:r>
    </w:p>
    <w:p w14:paraId="645BBBBC" w14:textId="77777777" w:rsidR="001B32A7" w:rsidRDefault="001B32A7" w:rsidP="001B32A7">
      <w:pPr>
        <w:contextualSpacing/>
        <w:rPr>
          <w:rFonts w:ascii="Garamond" w:hAnsi="Garamond"/>
          <w:szCs w:val="24"/>
        </w:rPr>
      </w:pPr>
    </w:p>
    <w:p w14:paraId="2E3E016D" w14:textId="77777777" w:rsidR="001B32A7" w:rsidRDefault="001B32A7" w:rsidP="001B32A7">
      <w:pPr>
        <w:widowControl w:val="0"/>
        <w:numPr>
          <w:ilvl w:val="0"/>
          <w:numId w:val="6"/>
        </w:numPr>
        <w:autoSpaceDE w:val="0"/>
        <w:autoSpaceDN w:val="0"/>
        <w:ind w:hanging="720"/>
        <w:contextualSpacing/>
        <w:rPr>
          <w:rFonts w:ascii="Garamond" w:hAnsi="Garamond"/>
          <w:szCs w:val="24"/>
        </w:rPr>
      </w:pPr>
      <w:r>
        <w:rPr>
          <w:rFonts w:ascii="Garamond" w:hAnsi="Garamond"/>
          <w:szCs w:val="24"/>
        </w:rPr>
        <w:t xml:space="preserve">Vállalkozó számláját Megrendelő akkor fogadja be, ha az szerződésszerűek és a jogszabályoknak megfelelnek. </w:t>
      </w:r>
    </w:p>
    <w:p w14:paraId="1BC97C2E" w14:textId="77777777" w:rsidR="001B32A7" w:rsidRDefault="001B32A7" w:rsidP="001B32A7">
      <w:pPr>
        <w:rPr>
          <w:rFonts w:ascii="Garamond" w:eastAsia="Calibri" w:hAnsi="Garamond"/>
          <w:szCs w:val="24"/>
        </w:rPr>
      </w:pPr>
    </w:p>
    <w:p w14:paraId="1BADB26D" w14:textId="77777777" w:rsidR="001B32A7" w:rsidRDefault="001B32A7" w:rsidP="001B32A7">
      <w:pPr>
        <w:widowControl w:val="0"/>
        <w:numPr>
          <w:ilvl w:val="0"/>
          <w:numId w:val="6"/>
        </w:numPr>
        <w:autoSpaceDE w:val="0"/>
        <w:autoSpaceDN w:val="0"/>
        <w:ind w:hanging="720"/>
        <w:contextualSpacing/>
        <w:rPr>
          <w:rFonts w:ascii="Garamond" w:eastAsiaTheme="minorHAnsi" w:hAnsi="Garamond"/>
          <w:szCs w:val="24"/>
        </w:rPr>
      </w:pPr>
      <w:r>
        <w:rPr>
          <w:rFonts w:ascii="Garamond" w:hAnsi="Garamond"/>
          <w:szCs w:val="24"/>
        </w:rPr>
        <w:t xml:space="preserve">Felek megállapodnak, hogy késedelmes fizetés esetén a Ptk. által meghatározott mértékű késedelmi kamat fizetendő a Ptk. szerinti feltételekkel. </w:t>
      </w:r>
    </w:p>
    <w:p w14:paraId="71A2BE89" w14:textId="77777777" w:rsidR="001B32A7" w:rsidRDefault="001B32A7" w:rsidP="001B32A7">
      <w:pPr>
        <w:contextualSpacing/>
        <w:rPr>
          <w:rFonts w:ascii="Garamond" w:eastAsia="Calibri" w:hAnsi="Garamond"/>
          <w:sz w:val="22"/>
          <w:szCs w:val="22"/>
        </w:rPr>
      </w:pPr>
    </w:p>
    <w:p w14:paraId="0B747DCA" w14:textId="77777777" w:rsidR="001B32A7" w:rsidRDefault="001B32A7" w:rsidP="001B32A7">
      <w:pPr>
        <w:widowControl w:val="0"/>
        <w:numPr>
          <w:ilvl w:val="0"/>
          <w:numId w:val="6"/>
        </w:numPr>
        <w:autoSpaceDE w:val="0"/>
        <w:autoSpaceDN w:val="0"/>
        <w:ind w:hanging="720"/>
        <w:contextualSpacing/>
        <w:rPr>
          <w:rFonts w:ascii="Garamond" w:eastAsiaTheme="minorHAnsi" w:hAnsi="Garamond"/>
          <w:szCs w:val="24"/>
        </w:rPr>
      </w:pPr>
      <w:r>
        <w:rPr>
          <w:rFonts w:ascii="Garamond" w:hAnsi="Garamond"/>
          <w:szCs w:val="24"/>
        </w:rPr>
        <w:t>Szerződő Felek megállapodnak, hogy:</w:t>
      </w:r>
    </w:p>
    <w:p w14:paraId="0F0A7724" w14:textId="77777777" w:rsidR="001B32A7" w:rsidRDefault="001B32A7" w:rsidP="001B32A7">
      <w:pPr>
        <w:ind w:left="720"/>
        <w:contextualSpacing/>
        <w:rPr>
          <w:rFonts w:ascii="Garamond" w:hAnsi="Garamond"/>
          <w:szCs w:val="24"/>
        </w:rPr>
      </w:pPr>
      <w:r>
        <w:rPr>
          <w:rFonts w:ascii="Garamond" w:hAnsi="Garamond"/>
          <w:szCs w:val="24"/>
        </w:rPr>
        <w:t xml:space="preserve">a) a Vállalkozó nem fizet, illetve számol el a szerződés teljesítésével összefüggésben olyan költségeket, melyek a Kbt. 62. § (1) bekezdés k) pont </w:t>
      </w:r>
      <w:proofErr w:type="spellStart"/>
      <w:proofErr w:type="gramStart"/>
      <w:r>
        <w:rPr>
          <w:rFonts w:ascii="Garamond" w:hAnsi="Garamond"/>
          <w:szCs w:val="24"/>
        </w:rPr>
        <w:t>ka</w:t>
      </w:r>
      <w:proofErr w:type="spellEnd"/>
      <w:r>
        <w:rPr>
          <w:rFonts w:ascii="Garamond" w:hAnsi="Garamond"/>
          <w:szCs w:val="24"/>
        </w:rPr>
        <w:t>)-</w:t>
      </w:r>
      <w:proofErr w:type="spellStart"/>
      <w:proofErr w:type="gramEnd"/>
      <w:r>
        <w:rPr>
          <w:rFonts w:ascii="Garamond" w:hAnsi="Garamond"/>
          <w:szCs w:val="24"/>
        </w:rPr>
        <w:t>kb</w:t>
      </w:r>
      <w:proofErr w:type="spellEnd"/>
      <w:r>
        <w:rPr>
          <w:rFonts w:ascii="Garamond" w:hAnsi="Garamond"/>
          <w:szCs w:val="24"/>
        </w:rPr>
        <w:t xml:space="preserve">) </w:t>
      </w:r>
      <w:proofErr w:type="spellStart"/>
      <w:r>
        <w:rPr>
          <w:rFonts w:ascii="Garamond" w:hAnsi="Garamond"/>
          <w:szCs w:val="24"/>
        </w:rPr>
        <w:t>alapontjai</w:t>
      </w:r>
      <w:proofErr w:type="spellEnd"/>
      <w:r>
        <w:rPr>
          <w:rFonts w:ascii="Garamond" w:hAnsi="Garamond"/>
          <w:szCs w:val="24"/>
        </w:rPr>
        <w:t xml:space="preserve"> szerinti feltételeknek nem megfelelő társaság tekintetében merülnek fel, és melyek a Vállalkozó adóköteles jövedelmének csökkentésére alkalmasak;</w:t>
      </w:r>
    </w:p>
    <w:p w14:paraId="1F8961DE" w14:textId="77777777" w:rsidR="001B32A7" w:rsidRDefault="001B32A7" w:rsidP="001B32A7">
      <w:pPr>
        <w:ind w:left="720"/>
        <w:contextualSpacing/>
        <w:rPr>
          <w:rFonts w:ascii="Garamond" w:hAnsi="Garamond"/>
          <w:szCs w:val="24"/>
        </w:rPr>
      </w:pPr>
      <w:r>
        <w:rPr>
          <w:rFonts w:ascii="Garamond" w:hAnsi="Garamond"/>
          <w:szCs w:val="24"/>
        </w:rPr>
        <w:t>b) Vállalkozó a szerződés teljesítésének teljes időtartama alatt tulajdonosi szerkezetét a Megrendelő számára megismerhetővé teszi és a Kbt. 143. § (3) bekezdés szerinti ügyletekről a Megrendelőt haladéktalanul értesíti.</w:t>
      </w:r>
    </w:p>
    <w:p w14:paraId="747C478E" w14:textId="77777777" w:rsidR="001B32A7" w:rsidRDefault="001B32A7" w:rsidP="001B32A7">
      <w:pPr>
        <w:ind w:left="720"/>
        <w:contextualSpacing/>
        <w:rPr>
          <w:rFonts w:ascii="Garamond" w:hAnsi="Garamond"/>
          <w:szCs w:val="24"/>
        </w:rPr>
      </w:pPr>
    </w:p>
    <w:p w14:paraId="5ED1FE7B" w14:textId="77777777" w:rsidR="001B32A7" w:rsidRDefault="001B32A7" w:rsidP="001B32A7">
      <w:pPr>
        <w:numPr>
          <w:ilvl w:val="0"/>
          <w:numId w:val="1"/>
        </w:numPr>
        <w:ind w:left="709" w:hanging="709"/>
        <w:contextualSpacing/>
        <w:jc w:val="left"/>
        <w:rPr>
          <w:rFonts w:ascii="Garamond" w:hAnsi="Garamond"/>
          <w:b/>
          <w:szCs w:val="24"/>
          <w:u w:val="single"/>
        </w:rPr>
      </w:pPr>
      <w:r>
        <w:rPr>
          <w:rFonts w:ascii="Garamond" w:hAnsi="Garamond"/>
          <w:b/>
          <w:szCs w:val="24"/>
          <w:u w:val="single"/>
        </w:rPr>
        <w:t>A Feleket egyaránt megillető jogok és terhelő kötelezettségek</w:t>
      </w:r>
    </w:p>
    <w:p w14:paraId="391CA41A" w14:textId="77777777" w:rsidR="001B32A7" w:rsidRDefault="001B32A7" w:rsidP="001B32A7">
      <w:pPr>
        <w:ind w:left="703"/>
        <w:rPr>
          <w:rFonts w:ascii="Garamond" w:hAnsi="Garamond"/>
          <w:b/>
          <w:szCs w:val="24"/>
        </w:rPr>
      </w:pPr>
    </w:p>
    <w:p w14:paraId="1AD0571C" w14:textId="77777777" w:rsidR="001B32A7" w:rsidRDefault="001B32A7" w:rsidP="001B32A7">
      <w:pPr>
        <w:widowControl w:val="0"/>
        <w:numPr>
          <w:ilvl w:val="0"/>
          <w:numId w:val="7"/>
        </w:numPr>
        <w:autoSpaceDE w:val="0"/>
        <w:autoSpaceDN w:val="0"/>
        <w:ind w:hanging="720"/>
        <w:contextualSpacing/>
        <w:rPr>
          <w:rFonts w:ascii="Garamond" w:hAnsi="Garamond"/>
          <w:szCs w:val="24"/>
        </w:rPr>
      </w:pPr>
      <w:r>
        <w:rPr>
          <w:rFonts w:ascii="Garamond" w:hAnsi="Garamond"/>
          <w:szCs w:val="24"/>
        </w:rPr>
        <w:t>A Felek a szerződés teljesítése során együttműködni kötelesek. Ennek keretében a Felek kötelesek egymást írásban értesíteni mindazon körülményekről, amelyek a szerződésben vállalt kölcsönös kötelezettségekből kifolyólag a teljesítést érintik.</w:t>
      </w:r>
    </w:p>
    <w:p w14:paraId="45AA8299" w14:textId="77777777" w:rsidR="001B32A7" w:rsidRDefault="001B32A7" w:rsidP="001B32A7">
      <w:pPr>
        <w:ind w:left="720"/>
        <w:contextualSpacing/>
        <w:rPr>
          <w:rFonts w:ascii="Garamond" w:hAnsi="Garamond"/>
          <w:szCs w:val="24"/>
        </w:rPr>
      </w:pPr>
    </w:p>
    <w:p w14:paraId="3960EE9D" w14:textId="77777777" w:rsidR="001B32A7" w:rsidRDefault="001B32A7" w:rsidP="001B32A7">
      <w:pPr>
        <w:widowControl w:val="0"/>
        <w:numPr>
          <w:ilvl w:val="0"/>
          <w:numId w:val="7"/>
        </w:numPr>
        <w:autoSpaceDE w:val="0"/>
        <w:autoSpaceDN w:val="0"/>
        <w:ind w:hanging="720"/>
        <w:contextualSpacing/>
        <w:rPr>
          <w:rFonts w:ascii="Garamond" w:hAnsi="Garamond"/>
          <w:szCs w:val="24"/>
        </w:rPr>
      </w:pPr>
      <w:r>
        <w:rPr>
          <w:rFonts w:ascii="Garamond" w:hAnsi="Garamond"/>
          <w:szCs w:val="24"/>
        </w:rPr>
        <w:t>A szerződés tartalmát érintő kérdésekben a kapcsolattartás módja a szerződő Felek nevében a képviselőjük által aláírt levél vagy okirat.</w:t>
      </w:r>
    </w:p>
    <w:p w14:paraId="56AEDE5E" w14:textId="77777777" w:rsidR="001B32A7" w:rsidRDefault="001B32A7" w:rsidP="001B32A7">
      <w:pPr>
        <w:ind w:left="720"/>
        <w:contextualSpacing/>
        <w:rPr>
          <w:rFonts w:ascii="Garamond" w:hAnsi="Garamond"/>
          <w:szCs w:val="24"/>
        </w:rPr>
      </w:pPr>
    </w:p>
    <w:p w14:paraId="0D95941E" w14:textId="77777777" w:rsidR="001B32A7" w:rsidRDefault="001B32A7" w:rsidP="001B32A7">
      <w:pPr>
        <w:widowControl w:val="0"/>
        <w:numPr>
          <w:ilvl w:val="0"/>
          <w:numId w:val="7"/>
        </w:numPr>
        <w:autoSpaceDE w:val="0"/>
        <w:autoSpaceDN w:val="0"/>
        <w:ind w:hanging="720"/>
        <w:contextualSpacing/>
        <w:rPr>
          <w:rFonts w:ascii="Garamond" w:hAnsi="Garamond"/>
          <w:szCs w:val="24"/>
        </w:rPr>
      </w:pPr>
      <w:r>
        <w:rPr>
          <w:rFonts w:ascii="Garamond" w:hAnsi="Garamond"/>
          <w:szCs w:val="24"/>
        </w:rPr>
        <w:t>A szerződő Felek kötelezettséget vállalnak arra, hogy a jelen szerződés teljesítésével összefüggésben egymás tevékenységével kapcsolatban tudomásukra jutott minden információt bizalmasan, üzleti titokként kezelnek. Bármelyik Fél csak az érintett Fél előzetes tájékoztatása és írásbeli hozzájárulása alapján adhat harmadik személy részére információt, kivéve, ha arra a Kbt. felhatalmazást ad.</w:t>
      </w:r>
    </w:p>
    <w:p w14:paraId="3E5FFFD1" w14:textId="77777777" w:rsidR="001B32A7" w:rsidRDefault="001B32A7" w:rsidP="001B32A7">
      <w:pPr>
        <w:rPr>
          <w:rFonts w:ascii="Garamond" w:hAnsi="Garamond"/>
          <w:szCs w:val="24"/>
        </w:rPr>
      </w:pPr>
    </w:p>
    <w:p w14:paraId="03E5C241" w14:textId="77777777" w:rsidR="001B32A7" w:rsidRDefault="001B32A7" w:rsidP="001B32A7">
      <w:pPr>
        <w:numPr>
          <w:ilvl w:val="0"/>
          <w:numId w:val="1"/>
        </w:numPr>
        <w:ind w:left="709" w:hanging="709"/>
        <w:contextualSpacing/>
        <w:jc w:val="left"/>
        <w:rPr>
          <w:rFonts w:ascii="Garamond" w:hAnsi="Garamond"/>
          <w:b/>
          <w:szCs w:val="24"/>
        </w:rPr>
      </w:pPr>
      <w:r>
        <w:rPr>
          <w:rFonts w:ascii="Garamond" w:hAnsi="Garamond"/>
          <w:b/>
          <w:szCs w:val="24"/>
          <w:u w:val="single"/>
        </w:rPr>
        <w:t>Megrendelő jogai és kötelezettségei</w:t>
      </w:r>
    </w:p>
    <w:p w14:paraId="2059FC7A" w14:textId="77777777" w:rsidR="001B32A7" w:rsidRDefault="001B32A7" w:rsidP="001B32A7">
      <w:pPr>
        <w:ind w:left="705"/>
        <w:rPr>
          <w:rFonts w:ascii="Garamond" w:hAnsi="Garamond"/>
          <w:b/>
          <w:szCs w:val="24"/>
        </w:rPr>
      </w:pPr>
    </w:p>
    <w:p w14:paraId="37378506" w14:textId="77777777" w:rsidR="001B32A7" w:rsidRDefault="001B32A7" w:rsidP="001B32A7">
      <w:pPr>
        <w:widowControl w:val="0"/>
        <w:numPr>
          <w:ilvl w:val="0"/>
          <w:numId w:val="8"/>
        </w:numPr>
        <w:autoSpaceDE w:val="0"/>
        <w:autoSpaceDN w:val="0"/>
        <w:ind w:hanging="720"/>
        <w:contextualSpacing/>
        <w:rPr>
          <w:rFonts w:ascii="Garamond" w:hAnsi="Garamond"/>
          <w:szCs w:val="24"/>
        </w:rPr>
      </w:pPr>
      <w:r>
        <w:rPr>
          <w:rFonts w:ascii="Garamond" w:hAnsi="Garamond"/>
          <w:szCs w:val="24"/>
        </w:rPr>
        <w:t>A Megrendelő ellenőrzi a vonatkozó jogszabályok, hatósági előírások, szabványok, szerződések betartását.</w:t>
      </w:r>
    </w:p>
    <w:p w14:paraId="67F71390" w14:textId="77777777" w:rsidR="001B32A7" w:rsidRDefault="001B32A7" w:rsidP="001B32A7">
      <w:pPr>
        <w:contextualSpacing/>
        <w:rPr>
          <w:rFonts w:ascii="Garamond" w:hAnsi="Garamond"/>
          <w:szCs w:val="24"/>
        </w:rPr>
      </w:pPr>
    </w:p>
    <w:p w14:paraId="0CB67A18" w14:textId="77777777" w:rsidR="001B32A7" w:rsidRDefault="001B32A7" w:rsidP="001B32A7">
      <w:pPr>
        <w:widowControl w:val="0"/>
        <w:numPr>
          <w:ilvl w:val="0"/>
          <w:numId w:val="8"/>
        </w:numPr>
        <w:autoSpaceDE w:val="0"/>
        <w:autoSpaceDN w:val="0"/>
        <w:ind w:hanging="720"/>
        <w:contextualSpacing/>
        <w:rPr>
          <w:rFonts w:ascii="Garamond" w:hAnsi="Garamond"/>
          <w:szCs w:val="24"/>
        </w:rPr>
      </w:pPr>
      <w:r>
        <w:rPr>
          <w:rFonts w:ascii="Garamond" w:hAnsi="Garamond"/>
          <w:szCs w:val="24"/>
        </w:rPr>
        <w:t>Megrendelő köteles a tevékenység ellátásához szükséges adatokat határidőben szolgáltatni. Ezzel összefüggésben Megrendelő folyamatosan Vállalkozó rendelkezésére bocsátja valamennyi jelen tevékenység ellátásához szükséges dokumentációt (adat, utasítás stb.) és a helyi sajátosságokra vonatkozó információkat.</w:t>
      </w:r>
    </w:p>
    <w:p w14:paraId="4F76AB15" w14:textId="77777777" w:rsidR="001B32A7" w:rsidRDefault="001B32A7" w:rsidP="001B32A7">
      <w:pPr>
        <w:rPr>
          <w:rFonts w:ascii="Garamond" w:eastAsia="Calibri" w:hAnsi="Garamond"/>
          <w:szCs w:val="24"/>
        </w:rPr>
      </w:pPr>
    </w:p>
    <w:p w14:paraId="168E1F98" w14:textId="77777777" w:rsidR="001B32A7" w:rsidRDefault="001B32A7" w:rsidP="001B32A7">
      <w:pPr>
        <w:widowControl w:val="0"/>
        <w:numPr>
          <w:ilvl w:val="0"/>
          <w:numId w:val="8"/>
        </w:numPr>
        <w:autoSpaceDE w:val="0"/>
        <w:autoSpaceDN w:val="0"/>
        <w:ind w:hanging="720"/>
        <w:contextualSpacing/>
        <w:rPr>
          <w:rFonts w:ascii="Garamond" w:eastAsiaTheme="minorHAnsi" w:hAnsi="Garamond"/>
          <w:szCs w:val="24"/>
          <w:lang w:val="x-none"/>
        </w:rPr>
      </w:pPr>
      <w:r>
        <w:rPr>
          <w:rFonts w:ascii="Garamond" w:hAnsi="Garamond"/>
          <w:szCs w:val="24"/>
          <w:lang w:val="x-none"/>
        </w:rPr>
        <w:t xml:space="preserve">Ellenőrzési jogosítványai és kötelezettsége körében </w:t>
      </w:r>
      <w:r>
        <w:rPr>
          <w:rFonts w:ascii="Garamond" w:hAnsi="Garamond"/>
          <w:szCs w:val="24"/>
        </w:rPr>
        <w:t>M</w:t>
      </w:r>
      <w:proofErr w:type="spellStart"/>
      <w:r>
        <w:rPr>
          <w:rFonts w:ascii="Garamond" w:hAnsi="Garamond"/>
          <w:szCs w:val="24"/>
          <w:lang w:val="x-none"/>
        </w:rPr>
        <w:t>egrendelő</w:t>
      </w:r>
      <w:proofErr w:type="spellEnd"/>
      <w:r>
        <w:rPr>
          <w:rFonts w:ascii="Garamond" w:hAnsi="Garamond"/>
          <w:szCs w:val="24"/>
          <w:lang w:val="x-none"/>
        </w:rPr>
        <w:t xml:space="preserve"> joga a munkák megvalósítását folyamatosan figyelemmel kísérni.</w:t>
      </w:r>
    </w:p>
    <w:p w14:paraId="655ED153" w14:textId="77777777" w:rsidR="001B32A7" w:rsidRDefault="001B32A7" w:rsidP="001B32A7">
      <w:pPr>
        <w:suppressAutoHyphens/>
        <w:contextualSpacing/>
        <w:rPr>
          <w:rFonts w:ascii="Garamond" w:hAnsi="Garamond"/>
          <w:szCs w:val="24"/>
        </w:rPr>
      </w:pPr>
    </w:p>
    <w:p w14:paraId="01914575" w14:textId="77777777" w:rsidR="001B32A7" w:rsidRDefault="001B32A7" w:rsidP="001B32A7">
      <w:pPr>
        <w:numPr>
          <w:ilvl w:val="0"/>
          <w:numId w:val="8"/>
        </w:numPr>
        <w:suppressAutoHyphens/>
        <w:ind w:hanging="720"/>
        <w:contextualSpacing/>
        <w:rPr>
          <w:rFonts w:ascii="Garamond" w:hAnsi="Garamond"/>
          <w:szCs w:val="24"/>
        </w:rPr>
      </w:pPr>
      <w:r>
        <w:rPr>
          <w:rFonts w:ascii="Garamond" w:hAnsi="Garamond"/>
          <w:szCs w:val="24"/>
          <w:lang w:val="x-none"/>
        </w:rPr>
        <w:t xml:space="preserve">A </w:t>
      </w:r>
      <w:r>
        <w:rPr>
          <w:rFonts w:ascii="Garamond" w:hAnsi="Garamond"/>
          <w:szCs w:val="24"/>
        </w:rPr>
        <w:t>rendezvényhelyszín</w:t>
      </w:r>
      <w:r>
        <w:rPr>
          <w:rFonts w:ascii="Garamond" w:hAnsi="Garamond"/>
          <w:szCs w:val="24"/>
          <w:lang w:val="x-none"/>
        </w:rPr>
        <w:t xml:space="preserve"> átadását követően a személy-, vagyon-, és munkabiztonságról, a környezetvédelmi szabályok betartásáról a Vállalkozó köteles gondoskodni. </w:t>
      </w:r>
    </w:p>
    <w:p w14:paraId="3D2246FC" w14:textId="77777777" w:rsidR="001B32A7" w:rsidRDefault="001B32A7" w:rsidP="001B32A7">
      <w:pPr>
        <w:suppressAutoHyphens/>
        <w:rPr>
          <w:rFonts w:ascii="Garamond" w:eastAsia="Calibri" w:hAnsi="Garamond"/>
          <w:szCs w:val="24"/>
          <w:lang w:eastAsia="ar-SA"/>
        </w:rPr>
      </w:pPr>
    </w:p>
    <w:p w14:paraId="670A1533" w14:textId="77777777" w:rsidR="001B32A7" w:rsidRDefault="001B32A7" w:rsidP="001B32A7">
      <w:pPr>
        <w:numPr>
          <w:ilvl w:val="0"/>
          <w:numId w:val="1"/>
        </w:numPr>
        <w:ind w:left="709" w:hanging="709"/>
        <w:contextualSpacing/>
        <w:jc w:val="left"/>
        <w:rPr>
          <w:rFonts w:ascii="Garamond" w:eastAsiaTheme="minorHAnsi" w:hAnsi="Garamond"/>
          <w:b/>
          <w:szCs w:val="24"/>
          <w:u w:val="single"/>
          <w:lang w:eastAsia="en-US"/>
        </w:rPr>
      </w:pPr>
      <w:r>
        <w:rPr>
          <w:rFonts w:ascii="Garamond" w:hAnsi="Garamond"/>
          <w:b/>
          <w:szCs w:val="24"/>
          <w:u w:val="single"/>
        </w:rPr>
        <w:t>Vállalkozó jogai és kötelezettségei</w:t>
      </w:r>
    </w:p>
    <w:p w14:paraId="08DC412A" w14:textId="77777777" w:rsidR="001B32A7" w:rsidRDefault="001B32A7" w:rsidP="001B32A7">
      <w:pPr>
        <w:ind w:left="705"/>
        <w:rPr>
          <w:rFonts w:ascii="Garamond" w:hAnsi="Garamond"/>
          <w:b/>
          <w:szCs w:val="24"/>
        </w:rPr>
      </w:pPr>
    </w:p>
    <w:p w14:paraId="04BC9080" w14:textId="77777777" w:rsidR="001B32A7" w:rsidRDefault="001B32A7" w:rsidP="001B32A7">
      <w:pPr>
        <w:widowControl w:val="0"/>
        <w:numPr>
          <w:ilvl w:val="0"/>
          <w:numId w:val="9"/>
        </w:numPr>
        <w:autoSpaceDE w:val="0"/>
        <w:autoSpaceDN w:val="0"/>
        <w:ind w:hanging="720"/>
        <w:contextualSpacing/>
        <w:rPr>
          <w:rFonts w:ascii="Garamond" w:hAnsi="Garamond"/>
          <w:szCs w:val="24"/>
          <w:lang w:val="x-none"/>
        </w:rPr>
      </w:pPr>
      <w:r>
        <w:rPr>
          <w:rFonts w:ascii="Garamond" w:hAnsi="Garamond"/>
          <w:szCs w:val="24"/>
          <w:lang w:val="x-none"/>
        </w:rPr>
        <w:t xml:space="preserve">A szerződés teljesítésének teljes időtartama alatt tulajdonosi szerkezetét a </w:t>
      </w:r>
      <w:r>
        <w:rPr>
          <w:rFonts w:ascii="Garamond" w:hAnsi="Garamond"/>
          <w:szCs w:val="24"/>
        </w:rPr>
        <w:t>M</w:t>
      </w:r>
      <w:proofErr w:type="spellStart"/>
      <w:r>
        <w:rPr>
          <w:rFonts w:ascii="Garamond" w:hAnsi="Garamond"/>
          <w:szCs w:val="24"/>
          <w:lang w:val="x-none"/>
        </w:rPr>
        <w:t>egrendelő</w:t>
      </w:r>
      <w:proofErr w:type="spellEnd"/>
      <w:r>
        <w:rPr>
          <w:rFonts w:ascii="Garamond" w:hAnsi="Garamond"/>
          <w:szCs w:val="24"/>
          <w:lang w:val="x-none"/>
        </w:rPr>
        <w:t xml:space="preserve"> számára megismerhetővé teszi és a Kbt. 1</w:t>
      </w:r>
      <w:r>
        <w:rPr>
          <w:rFonts w:ascii="Garamond" w:hAnsi="Garamond"/>
          <w:szCs w:val="24"/>
        </w:rPr>
        <w:t>43</w:t>
      </w:r>
      <w:r>
        <w:rPr>
          <w:rFonts w:ascii="Garamond" w:hAnsi="Garamond"/>
          <w:szCs w:val="24"/>
          <w:lang w:val="x-none"/>
        </w:rPr>
        <w:t>. § (</w:t>
      </w:r>
      <w:r>
        <w:rPr>
          <w:rFonts w:ascii="Garamond" w:hAnsi="Garamond"/>
          <w:szCs w:val="24"/>
        </w:rPr>
        <w:t>3</w:t>
      </w:r>
      <w:r>
        <w:rPr>
          <w:rFonts w:ascii="Garamond" w:hAnsi="Garamond"/>
          <w:szCs w:val="24"/>
          <w:lang w:val="x-none"/>
        </w:rPr>
        <w:t>) bekezdés szerinti ügyletekről a megrendelőt haladéktalanul értesíti.</w:t>
      </w:r>
    </w:p>
    <w:p w14:paraId="5100205E" w14:textId="77777777" w:rsidR="001B32A7" w:rsidRDefault="001B32A7" w:rsidP="001B32A7">
      <w:pPr>
        <w:rPr>
          <w:rFonts w:ascii="Garamond" w:eastAsia="Calibri" w:hAnsi="Garamond"/>
          <w:szCs w:val="24"/>
        </w:rPr>
      </w:pPr>
    </w:p>
    <w:p w14:paraId="0CE693E3" w14:textId="77777777" w:rsidR="001B32A7" w:rsidRDefault="001B32A7" w:rsidP="001B32A7">
      <w:pPr>
        <w:widowControl w:val="0"/>
        <w:numPr>
          <w:ilvl w:val="0"/>
          <w:numId w:val="9"/>
        </w:numPr>
        <w:autoSpaceDE w:val="0"/>
        <w:autoSpaceDN w:val="0"/>
        <w:ind w:hanging="720"/>
        <w:contextualSpacing/>
        <w:rPr>
          <w:rFonts w:ascii="Garamond" w:eastAsia="Calibri" w:hAnsi="Garamond"/>
          <w:szCs w:val="24"/>
        </w:rPr>
      </w:pPr>
      <w:r>
        <w:rPr>
          <w:rFonts w:ascii="Garamond" w:hAnsi="Garamond"/>
          <w:szCs w:val="24"/>
          <w:lang w:val="x-none"/>
        </w:rPr>
        <w:t xml:space="preserve">Vállalkozó minden, a jelen megállapodás teljesítéséből fakadóan betartja és </w:t>
      </w:r>
      <w:proofErr w:type="spellStart"/>
      <w:r>
        <w:rPr>
          <w:rFonts w:ascii="Garamond" w:hAnsi="Garamond"/>
          <w:szCs w:val="24"/>
          <w:lang w:val="x-none"/>
        </w:rPr>
        <w:t>alkalmazottaival</w:t>
      </w:r>
      <w:proofErr w:type="spellEnd"/>
      <w:r>
        <w:rPr>
          <w:rFonts w:ascii="Garamond" w:hAnsi="Garamond"/>
          <w:szCs w:val="24"/>
          <w:lang w:val="x-none"/>
        </w:rPr>
        <w:t>, közreműködőivel, alvállalkozóival, illetőleg ezek közreműködőivel is betartatja a jogszabályok és más szabályok kötelezően alkalmazandó rendelkezéseit, ideértve az érvényes tűzvédelmi, környezetvédelmi, biztonsági és munkavédelmi szabályozásokat</w:t>
      </w:r>
      <w:r>
        <w:rPr>
          <w:rFonts w:ascii="Garamond" w:hAnsi="Garamond"/>
          <w:szCs w:val="24"/>
        </w:rPr>
        <w:t>.</w:t>
      </w:r>
    </w:p>
    <w:p w14:paraId="04C427DC" w14:textId="77777777" w:rsidR="001B32A7" w:rsidRDefault="001B32A7" w:rsidP="001B32A7">
      <w:pPr>
        <w:widowControl w:val="0"/>
        <w:autoSpaceDE w:val="0"/>
        <w:autoSpaceDN w:val="0"/>
        <w:contextualSpacing/>
        <w:rPr>
          <w:rFonts w:ascii="Garamond" w:eastAsia="Calibri" w:hAnsi="Garamond"/>
          <w:szCs w:val="24"/>
        </w:rPr>
      </w:pPr>
    </w:p>
    <w:p w14:paraId="7439E5D4" w14:textId="77777777" w:rsidR="001B32A7" w:rsidRDefault="001B32A7" w:rsidP="001B32A7">
      <w:pPr>
        <w:widowControl w:val="0"/>
        <w:numPr>
          <w:ilvl w:val="0"/>
          <w:numId w:val="9"/>
        </w:numPr>
        <w:autoSpaceDE w:val="0"/>
        <w:autoSpaceDN w:val="0"/>
        <w:ind w:hanging="720"/>
        <w:contextualSpacing/>
        <w:rPr>
          <w:rFonts w:ascii="Garamond" w:eastAsiaTheme="minorHAnsi" w:hAnsi="Garamond"/>
          <w:szCs w:val="24"/>
        </w:rPr>
      </w:pPr>
      <w:r>
        <w:rPr>
          <w:rFonts w:ascii="Garamond" w:hAnsi="Garamond"/>
          <w:szCs w:val="24"/>
          <w:lang w:val="x-none"/>
        </w:rPr>
        <w:t xml:space="preserve">A </w:t>
      </w:r>
      <w:r>
        <w:rPr>
          <w:rFonts w:ascii="Garamond" w:hAnsi="Garamond"/>
          <w:szCs w:val="24"/>
        </w:rPr>
        <w:t>V</w:t>
      </w:r>
      <w:proofErr w:type="spellStart"/>
      <w:r>
        <w:rPr>
          <w:rFonts w:ascii="Garamond" w:hAnsi="Garamond"/>
          <w:szCs w:val="24"/>
          <w:lang w:val="x-none"/>
        </w:rPr>
        <w:t>állalkozó</w:t>
      </w:r>
      <w:proofErr w:type="spellEnd"/>
      <w:r>
        <w:rPr>
          <w:rFonts w:ascii="Garamond" w:hAnsi="Garamond"/>
          <w:szCs w:val="24"/>
          <w:lang w:val="x-none"/>
        </w:rPr>
        <w:t xml:space="preserve"> jelen szerződésben és annak mellékleteiben foglaltak szerinti tartalommal, hiba- és hiánymentesen, megfelelő határidőben köteles teljesíteni, amelyek együttesen a szerződésszerű teljesítésnek a feltételei.</w:t>
      </w:r>
    </w:p>
    <w:p w14:paraId="6C32FE15" w14:textId="77777777" w:rsidR="001B32A7" w:rsidRDefault="001B32A7" w:rsidP="001B32A7">
      <w:pPr>
        <w:contextualSpacing/>
        <w:rPr>
          <w:rFonts w:ascii="Garamond" w:hAnsi="Garamond"/>
          <w:szCs w:val="24"/>
        </w:rPr>
      </w:pPr>
    </w:p>
    <w:p w14:paraId="7B4A666F" w14:textId="77777777" w:rsidR="001B32A7" w:rsidRDefault="001B32A7" w:rsidP="001B32A7">
      <w:pPr>
        <w:widowControl w:val="0"/>
        <w:numPr>
          <w:ilvl w:val="0"/>
          <w:numId w:val="9"/>
        </w:numPr>
        <w:autoSpaceDE w:val="0"/>
        <w:autoSpaceDN w:val="0"/>
        <w:ind w:hanging="720"/>
        <w:contextualSpacing/>
        <w:rPr>
          <w:rFonts w:ascii="Garamond" w:hAnsi="Garamond"/>
          <w:szCs w:val="24"/>
          <w:lang w:val="x-none"/>
        </w:rPr>
      </w:pPr>
      <w:r>
        <w:rPr>
          <w:rFonts w:ascii="Garamond" w:hAnsi="Garamond"/>
          <w:szCs w:val="24"/>
          <w:lang w:val="x-none"/>
        </w:rPr>
        <w:t xml:space="preserve">A </w:t>
      </w:r>
      <w:r>
        <w:rPr>
          <w:rFonts w:ascii="Garamond" w:hAnsi="Garamond"/>
          <w:szCs w:val="24"/>
        </w:rPr>
        <w:t>V</w:t>
      </w:r>
      <w:proofErr w:type="spellStart"/>
      <w:r>
        <w:rPr>
          <w:rFonts w:ascii="Garamond" w:hAnsi="Garamond"/>
          <w:szCs w:val="24"/>
          <w:lang w:val="x-none"/>
        </w:rPr>
        <w:t>állalkozó</w:t>
      </w:r>
      <w:proofErr w:type="spellEnd"/>
      <w:r>
        <w:rPr>
          <w:rFonts w:ascii="Garamond" w:hAnsi="Garamond"/>
          <w:szCs w:val="24"/>
          <w:lang w:val="x-none"/>
        </w:rPr>
        <w:t xml:space="preserve"> köteles a </w:t>
      </w:r>
      <w:r>
        <w:rPr>
          <w:rFonts w:ascii="Garamond" w:hAnsi="Garamond"/>
          <w:szCs w:val="24"/>
        </w:rPr>
        <w:t>M</w:t>
      </w:r>
      <w:proofErr w:type="spellStart"/>
      <w:r>
        <w:rPr>
          <w:rFonts w:ascii="Garamond" w:hAnsi="Garamond"/>
          <w:szCs w:val="24"/>
          <w:lang w:val="x-none"/>
        </w:rPr>
        <w:t>egrendelőt</w:t>
      </w:r>
      <w:proofErr w:type="spellEnd"/>
      <w:r>
        <w:rPr>
          <w:rFonts w:ascii="Garamond" w:hAnsi="Garamond"/>
          <w:szCs w:val="24"/>
          <w:lang w:val="x-none"/>
        </w:rPr>
        <w:t xml:space="preserve">, a tevékenységéről és az ügy állásáról jelen szerződés szerint, továbbá </w:t>
      </w:r>
      <w:r>
        <w:rPr>
          <w:rFonts w:ascii="Garamond" w:hAnsi="Garamond"/>
          <w:szCs w:val="24"/>
        </w:rPr>
        <w:t>M</w:t>
      </w:r>
      <w:proofErr w:type="spellStart"/>
      <w:r>
        <w:rPr>
          <w:rFonts w:ascii="Garamond" w:hAnsi="Garamond"/>
          <w:szCs w:val="24"/>
          <w:lang w:val="x-none"/>
        </w:rPr>
        <w:t>egrendelő</w:t>
      </w:r>
      <w:proofErr w:type="spellEnd"/>
      <w:r>
        <w:rPr>
          <w:rFonts w:ascii="Garamond" w:hAnsi="Garamond"/>
          <w:szCs w:val="24"/>
          <w:lang w:val="x-none"/>
        </w:rPr>
        <w:t xml:space="preserve"> kívánságára, szükség esetén e nélkül is tájékoztatni, így különösen, ha a felmerült új körülmények a megrendelői utasítások módosítását teszik indokolttá.</w:t>
      </w:r>
    </w:p>
    <w:p w14:paraId="7048A56F" w14:textId="77777777" w:rsidR="001B32A7" w:rsidRDefault="001B32A7" w:rsidP="001B32A7">
      <w:pPr>
        <w:ind w:left="720"/>
        <w:contextualSpacing/>
        <w:rPr>
          <w:rFonts w:ascii="Garamond" w:hAnsi="Garamond"/>
          <w:szCs w:val="24"/>
        </w:rPr>
      </w:pPr>
    </w:p>
    <w:p w14:paraId="2DFF8FEE" w14:textId="77777777" w:rsidR="001B32A7" w:rsidRDefault="001B32A7" w:rsidP="001B32A7">
      <w:pPr>
        <w:widowControl w:val="0"/>
        <w:numPr>
          <w:ilvl w:val="0"/>
          <w:numId w:val="9"/>
        </w:numPr>
        <w:autoSpaceDE w:val="0"/>
        <w:autoSpaceDN w:val="0"/>
        <w:ind w:hanging="720"/>
        <w:contextualSpacing/>
        <w:rPr>
          <w:rFonts w:ascii="Garamond" w:hAnsi="Garamond"/>
          <w:szCs w:val="24"/>
          <w:lang w:val="x-none"/>
        </w:rPr>
      </w:pPr>
      <w:r>
        <w:rPr>
          <w:rFonts w:ascii="Garamond" w:hAnsi="Garamond"/>
          <w:szCs w:val="24"/>
          <w:lang w:val="x-none"/>
        </w:rPr>
        <w:t xml:space="preserve">A </w:t>
      </w:r>
      <w:r>
        <w:rPr>
          <w:rFonts w:ascii="Garamond" w:hAnsi="Garamond"/>
          <w:szCs w:val="24"/>
        </w:rPr>
        <w:t>V</w:t>
      </w:r>
      <w:proofErr w:type="spellStart"/>
      <w:r>
        <w:rPr>
          <w:rFonts w:ascii="Garamond" w:hAnsi="Garamond"/>
          <w:szCs w:val="24"/>
          <w:lang w:val="x-none"/>
        </w:rPr>
        <w:t>állalkozó</w:t>
      </w:r>
      <w:proofErr w:type="spellEnd"/>
      <w:r>
        <w:rPr>
          <w:rFonts w:ascii="Garamond" w:hAnsi="Garamond"/>
          <w:szCs w:val="24"/>
          <w:lang w:val="x-none"/>
        </w:rPr>
        <w:t xml:space="preserve"> az általa elvégzendő </w:t>
      </w:r>
      <w:r>
        <w:rPr>
          <w:rFonts w:ascii="Garamond" w:hAnsi="Garamond"/>
          <w:szCs w:val="24"/>
        </w:rPr>
        <w:t>feladatok</w:t>
      </w:r>
      <w:r>
        <w:rPr>
          <w:rFonts w:ascii="Garamond" w:hAnsi="Garamond"/>
          <w:szCs w:val="24"/>
          <w:lang w:val="x-none"/>
        </w:rPr>
        <w:t xml:space="preserve"> bármely részére vonatkozó minden szükséges engedélyt, jogosítványt vagy jóváhagyást ésszerű időn belül megszerez, figyelembe véve a munkálatok befejezéséhez szükséges időt. </w:t>
      </w:r>
    </w:p>
    <w:p w14:paraId="404179FF" w14:textId="77777777" w:rsidR="001B32A7" w:rsidRDefault="001B32A7" w:rsidP="001B32A7">
      <w:pPr>
        <w:ind w:left="720"/>
        <w:contextualSpacing/>
        <w:rPr>
          <w:rFonts w:ascii="Garamond" w:hAnsi="Garamond"/>
          <w:szCs w:val="24"/>
          <w:lang w:val="x-none"/>
        </w:rPr>
      </w:pPr>
    </w:p>
    <w:p w14:paraId="2AF211FE" w14:textId="77777777" w:rsidR="001B32A7" w:rsidRDefault="001B32A7" w:rsidP="001B32A7">
      <w:pPr>
        <w:widowControl w:val="0"/>
        <w:numPr>
          <w:ilvl w:val="0"/>
          <w:numId w:val="9"/>
        </w:numPr>
        <w:autoSpaceDE w:val="0"/>
        <w:autoSpaceDN w:val="0"/>
        <w:ind w:hanging="720"/>
        <w:contextualSpacing/>
        <w:rPr>
          <w:rFonts w:ascii="Garamond" w:hAnsi="Garamond"/>
          <w:szCs w:val="24"/>
          <w:lang w:val="x-none"/>
        </w:rPr>
      </w:pPr>
      <w:r>
        <w:rPr>
          <w:rFonts w:ascii="Garamond" w:hAnsi="Garamond"/>
          <w:szCs w:val="24"/>
          <w:lang w:val="x-none"/>
        </w:rPr>
        <w:t xml:space="preserve">Vállalkozó teljes egészében felel az általa elvégzett </w:t>
      </w:r>
      <w:r>
        <w:rPr>
          <w:rFonts w:ascii="Garamond" w:hAnsi="Garamond"/>
          <w:szCs w:val="24"/>
        </w:rPr>
        <w:t>feladatokért</w:t>
      </w:r>
      <w:r>
        <w:rPr>
          <w:rFonts w:ascii="Garamond" w:hAnsi="Garamond"/>
          <w:szCs w:val="24"/>
          <w:lang w:val="x-none"/>
        </w:rPr>
        <w:t xml:space="preserve">, </w:t>
      </w:r>
      <w:r>
        <w:rPr>
          <w:rFonts w:ascii="Garamond" w:hAnsi="Garamond"/>
          <w:szCs w:val="24"/>
        </w:rPr>
        <w:t>a</w:t>
      </w:r>
      <w:r>
        <w:rPr>
          <w:rFonts w:ascii="Garamond" w:hAnsi="Garamond"/>
          <w:szCs w:val="24"/>
          <w:lang w:val="x-none"/>
        </w:rPr>
        <w:t xml:space="preserve"> módszerek megfelelő minőségéért, valamint bármilyen rendellenességre köteles a </w:t>
      </w:r>
      <w:r>
        <w:rPr>
          <w:rFonts w:ascii="Garamond" w:hAnsi="Garamond"/>
          <w:szCs w:val="24"/>
        </w:rPr>
        <w:t>M</w:t>
      </w:r>
      <w:proofErr w:type="spellStart"/>
      <w:r>
        <w:rPr>
          <w:rFonts w:ascii="Garamond" w:hAnsi="Garamond"/>
          <w:szCs w:val="24"/>
          <w:lang w:val="x-none"/>
        </w:rPr>
        <w:t>egrendelő</w:t>
      </w:r>
      <w:proofErr w:type="spellEnd"/>
      <w:r>
        <w:rPr>
          <w:rFonts w:ascii="Garamond" w:hAnsi="Garamond"/>
          <w:szCs w:val="24"/>
          <w:lang w:val="x-none"/>
        </w:rPr>
        <w:t xml:space="preserve"> képviselőjének figyelmét felhívni. </w:t>
      </w:r>
    </w:p>
    <w:p w14:paraId="23A8F566" w14:textId="77777777" w:rsidR="001B32A7" w:rsidRDefault="001B32A7" w:rsidP="001B32A7">
      <w:pPr>
        <w:ind w:left="720"/>
        <w:contextualSpacing/>
        <w:rPr>
          <w:rFonts w:ascii="Garamond" w:hAnsi="Garamond"/>
          <w:szCs w:val="24"/>
          <w:lang w:val="x-none"/>
        </w:rPr>
      </w:pPr>
    </w:p>
    <w:p w14:paraId="23DAFF68" w14:textId="77777777" w:rsidR="001B32A7" w:rsidRDefault="001B32A7" w:rsidP="001B32A7">
      <w:pPr>
        <w:widowControl w:val="0"/>
        <w:numPr>
          <w:ilvl w:val="0"/>
          <w:numId w:val="9"/>
        </w:numPr>
        <w:autoSpaceDE w:val="0"/>
        <w:autoSpaceDN w:val="0"/>
        <w:ind w:hanging="720"/>
        <w:contextualSpacing/>
        <w:rPr>
          <w:rFonts w:ascii="Garamond" w:hAnsi="Garamond"/>
          <w:szCs w:val="24"/>
          <w:lang w:val="x-none"/>
        </w:rPr>
      </w:pPr>
      <w:r>
        <w:rPr>
          <w:rFonts w:ascii="Garamond" w:hAnsi="Garamond"/>
          <w:szCs w:val="24"/>
          <w:lang w:val="x-none"/>
        </w:rPr>
        <w:t>Vállalkozó a munka végzése során köteles képzett és tapasztalt vezetőket, irányítókat biztosítani. Vállalkozó a tevékenysége során köteles továbbá olyan szakképzett, betanított munkaerőt foglalkoztatni, akik a szerződés szerinti kötelezettségeinek megfelelő, és időben történő elvégzéséhez szükségesek</w:t>
      </w:r>
      <w:r>
        <w:rPr>
          <w:rFonts w:ascii="Garamond" w:hAnsi="Garamond"/>
          <w:szCs w:val="24"/>
        </w:rPr>
        <w:t>.</w:t>
      </w:r>
    </w:p>
    <w:p w14:paraId="2384F8D9" w14:textId="77777777" w:rsidR="001B32A7" w:rsidRDefault="001B32A7" w:rsidP="001B32A7">
      <w:pPr>
        <w:contextualSpacing/>
        <w:rPr>
          <w:rFonts w:ascii="Garamond" w:hAnsi="Garamond"/>
          <w:szCs w:val="24"/>
        </w:rPr>
      </w:pPr>
    </w:p>
    <w:p w14:paraId="3F4B5BEC" w14:textId="77777777" w:rsidR="001B32A7" w:rsidRDefault="001B32A7" w:rsidP="001B32A7">
      <w:pPr>
        <w:widowControl w:val="0"/>
        <w:numPr>
          <w:ilvl w:val="0"/>
          <w:numId w:val="9"/>
        </w:numPr>
        <w:autoSpaceDE w:val="0"/>
        <w:autoSpaceDN w:val="0"/>
        <w:ind w:hanging="720"/>
        <w:contextualSpacing/>
        <w:rPr>
          <w:rFonts w:ascii="Garamond" w:hAnsi="Garamond"/>
          <w:szCs w:val="24"/>
          <w:lang w:val="x-none"/>
        </w:rPr>
      </w:pPr>
      <w:r>
        <w:rPr>
          <w:rFonts w:ascii="Garamond" w:hAnsi="Garamond"/>
          <w:szCs w:val="24"/>
          <w:lang w:val="x-none"/>
        </w:rPr>
        <w:t>Vállalkozó köteles haladéktalanul írásban jelezni a megrendelőnek bármely tényt, vagy körülményt, amely a</w:t>
      </w:r>
      <w:r>
        <w:rPr>
          <w:rFonts w:ascii="Garamond" w:hAnsi="Garamond"/>
          <w:szCs w:val="24"/>
        </w:rPr>
        <w:t>z adott rendezvény teljesítési h</w:t>
      </w:r>
      <w:proofErr w:type="spellStart"/>
      <w:r>
        <w:rPr>
          <w:rFonts w:ascii="Garamond" w:hAnsi="Garamond"/>
          <w:szCs w:val="24"/>
          <w:lang w:val="x-none"/>
        </w:rPr>
        <w:t>atáridejének</w:t>
      </w:r>
      <w:proofErr w:type="spellEnd"/>
      <w:r>
        <w:rPr>
          <w:rFonts w:ascii="Garamond" w:hAnsi="Garamond"/>
          <w:szCs w:val="24"/>
          <w:lang w:val="x-none"/>
        </w:rPr>
        <w:t xml:space="preserve"> csúszását, a megrendelői utasítások módosítását, vagy egyéb szerződésszegést eredményezhet, vagy amelyek kihatással vannak a szerződésre, illetve az elvárt minőségre. Az értesítésnek ki kell térnie az előidéző okokra, azok megszüntetésének módjára, a kedvezőtlen hatások várható mértékére, mérséklésének vállalkozó által javasolt módjára és a kármegelőzési és kárenyhítési javaslatra.</w:t>
      </w:r>
    </w:p>
    <w:p w14:paraId="49124453" w14:textId="77777777" w:rsidR="001B32A7" w:rsidRDefault="001B32A7" w:rsidP="001B32A7">
      <w:pPr>
        <w:contextualSpacing/>
        <w:rPr>
          <w:rFonts w:ascii="Garamond" w:hAnsi="Garamond"/>
          <w:szCs w:val="24"/>
          <w:lang w:val="x-none"/>
        </w:rPr>
      </w:pPr>
    </w:p>
    <w:p w14:paraId="5CD40AF4" w14:textId="77777777" w:rsidR="001B32A7" w:rsidRDefault="001B32A7" w:rsidP="001B32A7">
      <w:pPr>
        <w:widowControl w:val="0"/>
        <w:numPr>
          <w:ilvl w:val="0"/>
          <w:numId w:val="9"/>
        </w:numPr>
        <w:autoSpaceDE w:val="0"/>
        <w:autoSpaceDN w:val="0"/>
        <w:ind w:hanging="720"/>
        <w:contextualSpacing/>
        <w:rPr>
          <w:rFonts w:ascii="Garamond" w:hAnsi="Garamond"/>
          <w:szCs w:val="24"/>
          <w:lang w:val="x-none"/>
        </w:rPr>
      </w:pPr>
      <w:r>
        <w:rPr>
          <w:rFonts w:ascii="Garamond" w:hAnsi="Garamond"/>
          <w:szCs w:val="24"/>
          <w:lang w:val="x-none"/>
        </w:rPr>
        <w:t>Vállalkozó köteles a keletkezett hulladékot a jogszabályoknak megfelelően gyűjteni és hivatalos hulladéklerakó-helyre szállítani, valamint ezt a Megrendelő felé megfelelően dokumentálva igazolni. Vállalkozó felel valamennyi természetvédelmi-, környezetvédelmi jogszabály betartásáért.</w:t>
      </w:r>
    </w:p>
    <w:p w14:paraId="4DB51492" w14:textId="77777777" w:rsidR="001B32A7" w:rsidRDefault="001B32A7" w:rsidP="001B32A7">
      <w:pPr>
        <w:rPr>
          <w:rFonts w:asciiTheme="minorHAnsi" w:eastAsia="Calibri" w:hAnsiTheme="minorHAnsi"/>
          <w:szCs w:val="24"/>
        </w:rPr>
      </w:pPr>
    </w:p>
    <w:p w14:paraId="36E30E64" w14:textId="77777777" w:rsidR="001B32A7" w:rsidRDefault="001B32A7" w:rsidP="001B32A7">
      <w:pPr>
        <w:widowControl w:val="0"/>
        <w:numPr>
          <w:ilvl w:val="0"/>
          <w:numId w:val="9"/>
        </w:numPr>
        <w:autoSpaceDE w:val="0"/>
        <w:autoSpaceDN w:val="0"/>
        <w:ind w:hanging="720"/>
        <w:contextualSpacing/>
        <w:rPr>
          <w:rFonts w:ascii="Garamond" w:eastAsiaTheme="minorHAnsi" w:hAnsi="Garamond"/>
          <w:szCs w:val="24"/>
          <w:lang w:val="x-none"/>
        </w:rPr>
      </w:pPr>
      <w:r>
        <w:rPr>
          <w:rFonts w:ascii="Garamond" w:hAnsi="Garamond"/>
          <w:szCs w:val="24"/>
          <w:lang w:val="x-none"/>
        </w:rPr>
        <w:t xml:space="preserve">Vállalkozó nyilatkozik, hogy a Nemzeti Vagyonról szóló 2011. évi CXCVI. törvény 3.§ (1) bekezdése alapján átlátható szervezetnek minősül. Vállalkozó vállalja, hogy változás esetén Megrendelő részére haladéktalan tájékoztatást ad. Tudomásul veszi, hogy valótlan tartalmú nyilatkozat esetén Megrendelő a szerződést felmondja, vagy – ha a szerződés teljesítésére még nem került sor – akkor attól eláll.    </w:t>
      </w:r>
    </w:p>
    <w:p w14:paraId="3FABD4A4" w14:textId="77777777" w:rsidR="001B32A7" w:rsidRDefault="001B32A7" w:rsidP="001B32A7">
      <w:pPr>
        <w:pStyle w:val="Listaszerbekezds"/>
        <w:rPr>
          <w:rFonts w:ascii="Garamond" w:hAnsi="Garamond"/>
          <w:sz w:val="24"/>
          <w:szCs w:val="24"/>
          <w:lang w:val="x-none"/>
        </w:rPr>
      </w:pPr>
    </w:p>
    <w:p w14:paraId="3E0967E7" w14:textId="77777777" w:rsidR="001B32A7" w:rsidRDefault="001B32A7" w:rsidP="001B32A7">
      <w:pPr>
        <w:widowControl w:val="0"/>
        <w:numPr>
          <w:ilvl w:val="0"/>
          <w:numId w:val="9"/>
        </w:numPr>
        <w:autoSpaceDE w:val="0"/>
        <w:autoSpaceDN w:val="0"/>
        <w:ind w:hanging="720"/>
        <w:contextualSpacing/>
        <w:rPr>
          <w:rFonts w:ascii="Garamond" w:hAnsi="Garamond"/>
          <w:szCs w:val="24"/>
          <w:lang w:val="x-none"/>
        </w:rPr>
      </w:pPr>
      <w:r>
        <w:rPr>
          <w:rFonts w:ascii="Garamond" w:hAnsi="Garamond"/>
          <w:szCs w:val="24"/>
        </w:rPr>
        <w:t>Vállalkozó által a teljesítésbe bevont, a</w:t>
      </w:r>
      <w:r>
        <w:rPr>
          <w:rFonts w:ascii="Garamond" w:hAnsi="Garamond"/>
          <w:szCs w:val="24"/>
          <w:lang w:val="x-none"/>
        </w:rPr>
        <w:t xml:space="preserve">z </w:t>
      </w:r>
      <w:r>
        <w:rPr>
          <w:rFonts w:ascii="Garamond" w:hAnsi="Garamond"/>
          <w:szCs w:val="24"/>
        </w:rPr>
        <w:t xml:space="preserve">ajánlati felhívás III.1.3) </w:t>
      </w:r>
      <w:r>
        <w:rPr>
          <w:rFonts w:ascii="Garamond" w:hAnsi="Garamond"/>
          <w:szCs w:val="24"/>
          <w:lang w:val="x-none"/>
        </w:rPr>
        <w:t xml:space="preserve">M/2. alkalmassági feltétel keretében bemutatott szakember </w:t>
      </w:r>
      <w:r>
        <w:rPr>
          <w:rFonts w:ascii="Garamond" w:hAnsi="Garamond"/>
          <w:szCs w:val="24"/>
        </w:rPr>
        <w:t xml:space="preserve">neve: …………………. A szakember </w:t>
      </w:r>
      <w:r>
        <w:rPr>
          <w:rFonts w:ascii="Garamond" w:hAnsi="Garamond"/>
          <w:szCs w:val="24"/>
          <w:lang w:val="x-none"/>
        </w:rPr>
        <w:t>rendezvények szervezésében/lebonyolításában szerzett, az előírt alkalmassági minimumkövetelményen felüli szakmai többlettapasztalata</w:t>
      </w:r>
      <w:r>
        <w:rPr>
          <w:rFonts w:ascii="Garamond" w:hAnsi="Garamond"/>
          <w:szCs w:val="24"/>
        </w:rPr>
        <w:t>:</w:t>
      </w:r>
      <w:r>
        <w:rPr>
          <w:rFonts w:ascii="Garamond" w:hAnsi="Garamond"/>
          <w:szCs w:val="24"/>
          <w:lang w:val="x-none"/>
        </w:rPr>
        <w:t xml:space="preserve"> </w:t>
      </w:r>
      <w:r>
        <w:rPr>
          <w:rFonts w:ascii="Garamond" w:hAnsi="Garamond"/>
          <w:szCs w:val="24"/>
        </w:rPr>
        <w:t>…</w:t>
      </w:r>
      <w:proofErr w:type="gramStart"/>
      <w:r>
        <w:rPr>
          <w:rFonts w:ascii="Garamond" w:hAnsi="Garamond"/>
          <w:szCs w:val="24"/>
        </w:rPr>
        <w:t>…….</w:t>
      </w:r>
      <w:proofErr w:type="gramEnd"/>
      <w:r>
        <w:rPr>
          <w:rFonts w:ascii="Garamond" w:hAnsi="Garamond"/>
          <w:szCs w:val="24"/>
        </w:rPr>
        <w:t xml:space="preserve">. </w:t>
      </w:r>
      <w:r>
        <w:rPr>
          <w:rFonts w:ascii="Garamond" w:hAnsi="Garamond"/>
          <w:szCs w:val="24"/>
          <w:lang w:val="x-none"/>
        </w:rPr>
        <w:t>db</w:t>
      </w:r>
      <w:r>
        <w:rPr>
          <w:rFonts w:ascii="Garamond" w:hAnsi="Garamond"/>
          <w:szCs w:val="24"/>
        </w:rPr>
        <w:t>.</w:t>
      </w:r>
    </w:p>
    <w:p w14:paraId="09E3D7F9" w14:textId="77777777" w:rsidR="001B32A7" w:rsidRDefault="001B32A7" w:rsidP="001B32A7">
      <w:pPr>
        <w:contextualSpacing/>
        <w:rPr>
          <w:rFonts w:ascii="Garamond" w:hAnsi="Garamond"/>
          <w:szCs w:val="24"/>
          <w:lang w:val="x-none"/>
        </w:rPr>
      </w:pPr>
    </w:p>
    <w:p w14:paraId="04E110C6" w14:textId="77777777" w:rsidR="001B32A7" w:rsidRDefault="001B32A7" w:rsidP="001B32A7">
      <w:pPr>
        <w:numPr>
          <w:ilvl w:val="0"/>
          <w:numId w:val="1"/>
        </w:numPr>
        <w:ind w:left="709" w:hanging="709"/>
        <w:contextualSpacing/>
        <w:jc w:val="left"/>
        <w:rPr>
          <w:rFonts w:ascii="Garamond" w:hAnsi="Garamond"/>
          <w:b/>
          <w:szCs w:val="24"/>
          <w:u w:val="single"/>
        </w:rPr>
      </w:pPr>
      <w:r>
        <w:rPr>
          <w:rFonts w:ascii="Garamond" w:hAnsi="Garamond"/>
          <w:b/>
          <w:szCs w:val="24"/>
          <w:u w:val="single"/>
        </w:rPr>
        <w:t xml:space="preserve">Felelősségbiztosítás </w:t>
      </w:r>
    </w:p>
    <w:p w14:paraId="494D40F0" w14:textId="77777777" w:rsidR="001B32A7" w:rsidRDefault="001B32A7" w:rsidP="001B32A7">
      <w:pPr>
        <w:tabs>
          <w:tab w:val="left" w:pos="709"/>
        </w:tabs>
        <w:rPr>
          <w:rFonts w:ascii="Garamond" w:eastAsia="Calibri" w:hAnsi="Garamond"/>
          <w:szCs w:val="24"/>
          <w:lang w:val="x-none"/>
        </w:rPr>
      </w:pPr>
    </w:p>
    <w:p w14:paraId="33C11C31" w14:textId="77777777" w:rsidR="001B32A7" w:rsidRDefault="001B32A7" w:rsidP="001B32A7">
      <w:pPr>
        <w:widowControl w:val="0"/>
        <w:numPr>
          <w:ilvl w:val="0"/>
          <w:numId w:val="10"/>
        </w:numPr>
        <w:autoSpaceDE w:val="0"/>
        <w:autoSpaceDN w:val="0"/>
        <w:ind w:hanging="720"/>
        <w:contextualSpacing/>
        <w:rPr>
          <w:rFonts w:ascii="Garamond" w:eastAsiaTheme="minorHAnsi" w:hAnsi="Garamond" w:cstheme="minorBidi"/>
          <w:szCs w:val="24"/>
          <w:lang w:val="x-none"/>
        </w:rPr>
      </w:pPr>
      <w:r>
        <w:rPr>
          <w:rFonts w:ascii="Garamond" w:hAnsi="Garamond"/>
          <w:szCs w:val="24"/>
          <w:lang w:val="x-none"/>
        </w:rPr>
        <w:t xml:space="preserve">A vállalkozó felelősséggel tartozik a szerződésben vállalt munkáért a munka megkezdésétől a teljesítés napjáig. </w:t>
      </w:r>
    </w:p>
    <w:p w14:paraId="126357F3" w14:textId="77777777" w:rsidR="001B32A7" w:rsidRDefault="001B32A7" w:rsidP="001B32A7">
      <w:pPr>
        <w:ind w:left="720"/>
        <w:contextualSpacing/>
        <w:rPr>
          <w:rFonts w:ascii="Garamond" w:hAnsi="Garamond"/>
          <w:szCs w:val="24"/>
          <w:lang w:val="x-none"/>
        </w:rPr>
      </w:pPr>
    </w:p>
    <w:p w14:paraId="0831B815" w14:textId="77777777" w:rsidR="001B32A7" w:rsidRDefault="001B32A7" w:rsidP="001B32A7">
      <w:pPr>
        <w:widowControl w:val="0"/>
        <w:numPr>
          <w:ilvl w:val="0"/>
          <w:numId w:val="10"/>
        </w:numPr>
        <w:autoSpaceDE w:val="0"/>
        <w:autoSpaceDN w:val="0"/>
        <w:ind w:hanging="720"/>
        <w:contextualSpacing/>
        <w:rPr>
          <w:rFonts w:ascii="Garamond" w:hAnsi="Garamond"/>
          <w:szCs w:val="24"/>
          <w:lang w:val="x-none"/>
        </w:rPr>
      </w:pPr>
      <w:r>
        <w:rPr>
          <w:rFonts w:ascii="Garamond" w:hAnsi="Garamond"/>
          <w:szCs w:val="24"/>
          <w:lang w:val="x-none"/>
        </w:rPr>
        <w:t xml:space="preserve">A vállalkozó köteles a </w:t>
      </w:r>
      <w:r>
        <w:rPr>
          <w:rFonts w:ascii="Garamond" w:hAnsi="Garamond"/>
          <w:szCs w:val="24"/>
        </w:rPr>
        <w:t>M</w:t>
      </w:r>
      <w:proofErr w:type="spellStart"/>
      <w:r>
        <w:rPr>
          <w:rFonts w:ascii="Garamond" w:hAnsi="Garamond"/>
          <w:szCs w:val="24"/>
          <w:lang w:val="x-none"/>
        </w:rPr>
        <w:t>egrendelőt</w:t>
      </w:r>
      <w:proofErr w:type="spellEnd"/>
      <w:r>
        <w:rPr>
          <w:rFonts w:ascii="Garamond" w:hAnsi="Garamond"/>
          <w:szCs w:val="24"/>
          <w:lang w:val="x-none"/>
        </w:rPr>
        <w:t xml:space="preserve"> minden olyan veszteséggel, kárral, igénnyel és követeléssel szemben biztosítani, amely a megrendelőnek vagy harmadik személynek a </w:t>
      </w:r>
      <w:r>
        <w:rPr>
          <w:rFonts w:ascii="Garamond" w:hAnsi="Garamond"/>
          <w:szCs w:val="24"/>
        </w:rPr>
        <w:t>V</w:t>
      </w:r>
      <w:proofErr w:type="spellStart"/>
      <w:r>
        <w:rPr>
          <w:rFonts w:ascii="Garamond" w:hAnsi="Garamond"/>
          <w:szCs w:val="24"/>
          <w:lang w:val="x-none"/>
        </w:rPr>
        <w:t>állalkozó</w:t>
      </w:r>
      <w:proofErr w:type="spellEnd"/>
      <w:r>
        <w:rPr>
          <w:rFonts w:ascii="Garamond" w:hAnsi="Garamond"/>
          <w:szCs w:val="24"/>
          <w:lang w:val="x-none"/>
        </w:rPr>
        <w:t xml:space="preserve"> vagy alvállalkozója magatartásával (tevékenységével, mulasztásával) okozott személyi sérülések és dologi károk, valamint az ezekre visszavezethető vagyoni károk következtében jelentkeznek. Vállalkozó felelőssége e körben meghaladhatja a vállalkozási díj összegét.</w:t>
      </w:r>
    </w:p>
    <w:p w14:paraId="766FB6F2" w14:textId="77777777" w:rsidR="001B32A7" w:rsidRDefault="001B32A7" w:rsidP="001B32A7">
      <w:pPr>
        <w:ind w:left="720"/>
        <w:contextualSpacing/>
        <w:rPr>
          <w:rFonts w:ascii="Garamond" w:hAnsi="Garamond"/>
          <w:szCs w:val="24"/>
          <w:lang w:val="x-none"/>
        </w:rPr>
      </w:pPr>
    </w:p>
    <w:p w14:paraId="36CA6065" w14:textId="77777777" w:rsidR="001B32A7" w:rsidRDefault="001B32A7" w:rsidP="001B32A7">
      <w:pPr>
        <w:widowControl w:val="0"/>
        <w:numPr>
          <w:ilvl w:val="0"/>
          <w:numId w:val="10"/>
        </w:numPr>
        <w:autoSpaceDE w:val="0"/>
        <w:autoSpaceDN w:val="0"/>
        <w:ind w:hanging="720"/>
        <w:contextualSpacing/>
        <w:rPr>
          <w:rFonts w:ascii="Garamond" w:hAnsi="Garamond"/>
          <w:szCs w:val="24"/>
          <w:lang w:val="x-none"/>
        </w:rPr>
      </w:pPr>
      <w:r>
        <w:rPr>
          <w:rFonts w:ascii="Garamond" w:hAnsi="Garamond"/>
          <w:szCs w:val="24"/>
          <w:lang w:val="x-none"/>
        </w:rPr>
        <w:t xml:space="preserve">Vállalkozónak a szerződéskötés napján a munkavégzés teljes időtartamára szóló, legalább nettó </w:t>
      </w:r>
      <w:r>
        <w:rPr>
          <w:rFonts w:ascii="Garamond" w:hAnsi="Garamond"/>
          <w:szCs w:val="24"/>
        </w:rPr>
        <w:t>30.000.000</w:t>
      </w:r>
      <w:r>
        <w:rPr>
          <w:rFonts w:ascii="Garamond" w:hAnsi="Garamond"/>
          <w:szCs w:val="24"/>
          <w:lang w:val="x-none"/>
        </w:rPr>
        <w:t xml:space="preserve"> HUF/év</w:t>
      </w:r>
      <w:r>
        <w:rPr>
          <w:rFonts w:ascii="Garamond" w:hAnsi="Garamond"/>
          <w:szCs w:val="24"/>
        </w:rPr>
        <w:t xml:space="preserve"> és legalább 7.000.000,- HUF/kár </w:t>
      </w:r>
      <w:r>
        <w:rPr>
          <w:rFonts w:ascii="Garamond" w:hAnsi="Garamond"/>
          <w:szCs w:val="24"/>
          <w:lang w:val="x-none"/>
        </w:rPr>
        <w:t>mértékű felelősségbiztosítással kell rendelkeznie úgy, hogy az kiterjedjen a teljes szerződés szerinti munkákra</w:t>
      </w:r>
      <w:r>
        <w:rPr>
          <w:rFonts w:ascii="Garamond" w:hAnsi="Garamond"/>
          <w:szCs w:val="24"/>
        </w:rPr>
        <w:t xml:space="preserve">. </w:t>
      </w:r>
      <w:r>
        <w:rPr>
          <w:rFonts w:ascii="Garamond" w:hAnsi="Garamond"/>
          <w:szCs w:val="24"/>
          <w:lang w:val="x-none"/>
        </w:rPr>
        <w:t>A felelősségbiztosítási kötvény meglétét hitelt érdemlően kell igazolni.</w:t>
      </w:r>
    </w:p>
    <w:p w14:paraId="0CE0CD8C" w14:textId="77777777" w:rsidR="001B32A7" w:rsidRDefault="001B32A7" w:rsidP="001B32A7">
      <w:pPr>
        <w:ind w:left="720"/>
        <w:contextualSpacing/>
        <w:rPr>
          <w:rFonts w:ascii="Garamond" w:hAnsi="Garamond"/>
          <w:szCs w:val="24"/>
          <w:lang w:val="x-none"/>
        </w:rPr>
      </w:pPr>
    </w:p>
    <w:p w14:paraId="273A38F2" w14:textId="77777777" w:rsidR="001B32A7" w:rsidRDefault="001B32A7" w:rsidP="001B32A7">
      <w:pPr>
        <w:widowControl w:val="0"/>
        <w:numPr>
          <w:ilvl w:val="0"/>
          <w:numId w:val="10"/>
        </w:numPr>
        <w:autoSpaceDE w:val="0"/>
        <w:autoSpaceDN w:val="0"/>
        <w:ind w:hanging="720"/>
        <w:contextualSpacing/>
        <w:rPr>
          <w:rFonts w:ascii="Garamond" w:hAnsi="Garamond"/>
          <w:szCs w:val="24"/>
          <w:lang w:val="x-none"/>
        </w:rPr>
      </w:pPr>
      <w:r>
        <w:rPr>
          <w:rFonts w:ascii="Garamond" w:hAnsi="Garamond"/>
          <w:szCs w:val="24"/>
          <w:lang w:val="x-none"/>
        </w:rPr>
        <w:t xml:space="preserve">A Vállalkozó tevékenységével összefüggő, illetve a Szerződés időtartama alatt keletkező károkra a Megrendelő felelősséget nem vállal, és nem nyújt külön térítést a károk elhárítására. </w:t>
      </w:r>
    </w:p>
    <w:p w14:paraId="7FA76185" w14:textId="77777777" w:rsidR="001B32A7" w:rsidRDefault="001B32A7" w:rsidP="001B32A7">
      <w:pPr>
        <w:ind w:left="720"/>
        <w:contextualSpacing/>
        <w:rPr>
          <w:rFonts w:ascii="Garamond" w:hAnsi="Garamond"/>
          <w:szCs w:val="24"/>
          <w:lang w:val="x-none"/>
        </w:rPr>
      </w:pPr>
    </w:p>
    <w:p w14:paraId="535521B4" w14:textId="77777777" w:rsidR="001B32A7" w:rsidRDefault="001B32A7" w:rsidP="001B32A7">
      <w:pPr>
        <w:widowControl w:val="0"/>
        <w:numPr>
          <w:ilvl w:val="0"/>
          <w:numId w:val="10"/>
        </w:numPr>
        <w:autoSpaceDE w:val="0"/>
        <w:autoSpaceDN w:val="0"/>
        <w:ind w:hanging="720"/>
        <w:contextualSpacing/>
        <w:rPr>
          <w:rFonts w:ascii="Garamond" w:hAnsi="Garamond"/>
          <w:szCs w:val="24"/>
          <w:lang w:val="x-none"/>
        </w:rPr>
      </w:pPr>
      <w:r>
        <w:rPr>
          <w:rFonts w:ascii="Garamond" w:hAnsi="Garamond"/>
          <w:szCs w:val="24"/>
          <w:lang w:val="x-none"/>
        </w:rPr>
        <w:t>A felelősség-biztosítás érvényessége a szerződés aláírásától 20</w:t>
      </w:r>
      <w:r>
        <w:rPr>
          <w:rFonts w:ascii="Garamond" w:hAnsi="Garamond"/>
          <w:szCs w:val="24"/>
        </w:rPr>
        <w:t>23</w:t>
      </w:r>
      <w:r>
        <w:rPr>
          <w:rFonts w:ascii="Garamond" w:hAnsi="Garamond"/>
          <w:szCs w:val="24"/>
          <w:lang w:val="x-none"/>
        </w:rPr>
        <w:t xml:space="preserve">. </w:t>
      </w:r>
      <w:r>
        <w:rPr>
          <w:rFonts w:ascii="Garamond" w:hAnsi="Garamond"/>
          <w:szCs w:val="24"/>
        </w:rPr>
        <w:t>december 6</w:t>
      </w:r>
      <w:r>
        <w:rPr>
          <w:rFonts w:ascii="Garamond" w:hAnsi="Garamond"/>
          <w:szCs w:val="24"/>
          <w:lang w:val="x-none"/>
        </w:rPr>
        <w:t>.</w:t>
      </w:r>
      <w:r>
        <w:rPr>
          <w:rFonts w:ascii="Garamond" w:hAnsi="Garamond"/>
          <w:szCs w:val="24"/>
        </w:rPr>
        <w:t xml:space="preserve"> napjáig kell tartania</w:t>
      </w:r>
      <w:r>
        <w:rPr>
          <w:rFonts w:ascii="Garamond" w:hAnsi="Garamond"/>
          <w:szCs w:val="24"/>
          <w:lang w:val="x-none"/>
        </w:rPr>
        <w:t>.</w:t>
      </w:r>
    </w:p>
    <w:p w14:paraId="03FACFEF" w14:textId="77777777" w:rsidR="001B32A7" w:rsidRDefault="001B32A7" w:rsidP="001B32A7">
      <w:pPr>
        <w:ind w:left="720"/>
        <w:contextualSpacing/>
        <w:rPr>
          <w:rFonts w:ascii="Garamond" w:hAnsi="Garamond"/>
          <w:szCs w:val="24"/>
          <w:lang w:val="x-none"/>
        </w:rPr>
      </w:pPr>
      <w:r>
        <w:rPr>
          <w:rFonts w:ascii="Garamond" w:hAnsi="Garamond"/>
          <w:szCs w:val="24"/>
          <w:lang w:val="x-none"/>
        </w:rPr>
        <w:tab/>
        <w:t xml:space="preserve">A felelősségbiztosításnak ki kell terjednie: </w:t>
      </w:r>
    </w:p>
    <w:p w14:paraId="4807B99F" w14:textId="77777777" w:rsidR="001B32A7" w:rsidRDefault="001B32A7" w:rsidP="001B32A7">
      <w:pPr>
        <w:ind w:left="720"/>
        <w:contextualSpacing/>
        <w:rPr>
          <w:rFonts w:ascii="Garamond" w:hAnsi="Garamond"/>
          <w:szCs w:val="24"/>
          <w:lang w:val="x-none"/>
        </w:rPr>
      </w:pPr>
      <w:r>
        <w:rPr>
          <w:rFonts w:ascii="Garamond" w:hAnsi="Garamond"/>
          <w:szCs w:val="24"/>
          <w:lang w:val="x-none"/>
        </w:rPr>
        <w:tab/>
        <w:t>- a szerződésszegésből eredő és a szerződésen kívül okozott károkra,</w:t>
      </w:r>
    </w:p>
    <w:p w14:paraId="6B68F2A2" w14:textId="77777777" w:rsidR="001B32A7" w:rsidRDefault="001B32A7" w:rsidP="001B32A7">
      <w:pPr>
        <w:ind w:left="720"/>
        <w:contextualSpacing/>
        <w:rPr>
          <w:rFonts w:ascii="Garamond" w:hAnsi="Garamond"/>
          <w:szCs w:val="24"/>
          <w:lang w:val="x-none"/>
        </w:rPr>
      </w:pPr>
      <w:r>
        <w:rPr>
          <w:rFonts w:ascii="Garamond" w:hAnsi="Garamond"/>
          <w:szCs w:val="24"/>
          <w:lang w:val="x-none"/>
        </w:rPr>
        <w:tab/>
        <w:t>- harmadik személyek személyi sérüléseire és tárgyrongálási káraira.</w:t>
      </w:r>
    </w:p>
    <w:p w14:paraId="343123F1" w14:textId="77777777" w:rsidR="001B32A7" w:rsidRDefault="001B32A7" w:rsidP="001B32A7">
      <w:pPr>
        <w:contextualSpacing/>
        <w:rPr>
          <w:rFonts w:ascii="Garamond" w:hAnsi="Garamond"/>
          <w:szCs w:val="24"/>
        </w:rPr>
      </w:pPr>
    </w:p>
    <w:p w14:paraId="5C3CAE63" w14:textId="77777777" w:rsidR="001B32A7" w:rsidRDefault="001B32A7" w:rsidP="001B32A7">
      <w:pPr>
        <w:widowControl w:val="0"/>
        <w:numPr>
          <w:ilvl w:val="0"/>
          <w:numId w:val="10"/>
        </w:numPr>
        <w:autoSpaceDE w:val="0"/>
        <w:autoSpaceDN w:val="0"/>
        <w:ind w:hanging="720"/>
        <w:contextualSpacing/>
        <w:rPr>
          <w:rFonts w:ascii="Garamond" w:hAnsi="Garamond"/>
          <w:szCs w:val="24"/>
          <w:lang w:val="x-none"/>
        </w:rPr>
      </w:pPr>
      <w:r>
        <w:rPr>
          <w:rFonts w:ascii="Garamond" w:hAnsi="Garamond"/>
          <w:szCs w:val="24"/>
          <w:lang w:val="x-none"/>
        </w:rPr>
        <w:t xml:space="preserve">Amennyiben a vállalkozó nem tesz eleget a biztosítási kötvényekben előírt feltételeknek, és emiatt, vagy egyéb más okból a biztosító nem fizet kártérítést, akkor a </w:t>
      </w:r>
      <w:r>
        <w:rPr>
          <w:rFonts w:ascii="Garamond" w:hAnsi="Garamond"/>
          <w:szCs w:val="24"/>
        </w:rPr>
        <w:t>V</w:t>
      </w:r>
      <w:proofErr w:type="spellStart"/>
      <w:r>
        <w:rPr>
          <w:rFonts w:ascii="Garamond" w:hAnsi="Garamond"/>
          <w:szCs w:val="24"/>
          <w:lang w:val="x-none"/>
        </w:rPr>
        <w:t>állalkozónak</w:t>
      </w:r>
      <w:proofErr w:type="spellEnd"/>
      <w:r>
        <w:rPr>
          <w:rFonts w:ascii="Garamond" w:hAnsi="Garamond"/>
          <w:szCs w:val="24"/>
          <w:lang w:val="x-none"/>
        </w:rPr>
        <w:t xml:space="preserve"> kell teljes körűen helyt állnia a biztosító helyett.</w:t>
      </w:r>
    </w:p>
    <w:p w14:paraId="1EFB0401" w14:textId="77777777" w:rsidR="001B32A7" w:rsidRDefault="001B32A7" w:rsidP="001B32A7">
      <w:pPr>
        <w:rPr>
          <w:rFonts w:asciiTheme="minorHAnsi" w:eastAsia="Calibri" w:hAnsiTheme="minorHAnsi"/>
          <w:szCs w:val="24"/>
        </w:rPr>
      </w:pPr>
    </w:p>
    <w:p w14:paraId="1ED54D64" w14:textId="77777777" w:rsidR="001B32A7" w:rsidRDefault="001B32A7" w:rsidP="001B32A7">
      <w:pPr>
        <w:numPr>
          <w:ilvl w:val="0"/>
          <w:numId w:val="1"/>
        </w:numPr>
        <w:ind w:left="709" w:hanging="709"/>
        <w:contextualSpacing/>
        <w:jc w:val="left"/>
        <w:rPr>
          <w:rFonts w:ascii="Garamond" w:eastAsiaTheme="minorHAnsi" w:hAnsi="Garamond"/>
          <w:b/>
          <w:szCs w:val="24"/>
          <w:u w:val="single"/>
        </w:rPr>
      </w:pPr>
      <w:r>
        <w:rPr>
          <w:rFonts w:ascii="Garamond" w:hAnsi="Garamond"/>
          <w:b/>
          <w:szCs w:val="24"/>
          <w:u w:val="single"/>
        </w:rPr>
        <w:t>Alvállalkozók</w:t>
      </w:r>
    </w:p>
    <w:p w14:paraId="7806C38D" w14:textId="77777777" w:rsidR="001B32A7" w:rsidRDefault="001B32A7" w:rsidP="001B32A7">
      <w:pPr>
        <w:tabs>
          <w:tab w:val="left" w:pos="709"/>
        </w:tabs>
        <w:rPr>
          <w:rFonts w:ascii="Garamond" w:eastAsia="Calibri" w:hAnsi="Garamond"/>
          <w:b/>
          <w:bCs/>
          <w:szCs w:val="24"/>
          <w:u w:val="single"/>
          <w:lang w:val="x-none"/>
        </w:rPr>
      </w:pPr>
    </w:p>
    <w:p w14:paraId="3688EA57" w14:textId="77777777" w:rsidR="001B32A7" w:rsidRDefault="001B32A7" w:rsidP="001B32A7">
      <w:pPr>
        <w:widowControl w:val="0"/>
        <w:numPr>
          <w:ilvl w:val="0"/>
          <w:numId w:val="11"/>
        </w:numPr>
        <w:autoSpaceDE w:val="0"/>
        <w:autoSpaceDN w:val="0"/>
        <w:ind w:hanging="720"/>
        <w:contextualSpacing/>
        <w:rPr>
          <w:rFonts w:ascii="Garamond" w:eastAsiaTheme="minorHAnsi" w:hAnsi="Garamond" w:cstheme="minorBidi"/>
          <w:szCs w:val="24"/>
          <w:lang w:val="x-none"/>
        </w:rPr>
      </w:pPr>
      <w:r>
        <w:rPr>
          <w:rFonts w:ascii="Garamond" w:hAnsi="Garamond"/>
          <w:szCs w:val="24"/>
          <w:lang w:val="x-none"/>
        </w:rPr>
        <w:t>Vállalkozó a jelen szerződés aláírásával nyilatkozik, hogy valamennyi olyan alvállalkozóját bejelentette a Megrendelő felé, amely részt vesz a jelen szerződés teljesítésében, valamint - ha a megelőző közbeszerzési eljárásban az adott alvállalkozót még nem nevezte meg – a bejelentéssel együtt benyújtotta az arra vonatkozó nyilatkozatát is, hogy az általa igénybe venni kívánt alvállalkozó nem áll kizáró okok hatálya alatt. A Vállalkozó a jelen szerződés teljesítésének időtartama alatt köteles a Megrendelőnek minden további, a teljesítésbe bevonni kívánt alvállalkozót előzetesen bejelenteni, és a bejelentéssel együtt nyilatkozni arról is, hogy az általa igénybe venni kívánt alvállalkozó nem áll kizáró okok hatálya alatt.</w:t>
      </w:r>
    </w:p>
    <w:p w14:paraId="3D92D7A8" w14:textId="77777777" w:rsidR="001B32A7" w:rsidRDefault="001B32A7" w:rsidP="001B32A7">
      <w:pPr>
        <w:contextualSpacing/>
        <w:rPr>
          <w:rFonts w:ascii="Garamond" w:hAnsi="Garamond"/>
          <w:szCs w:val="24"/>
          <w:lang w:val="x-none"/>
        </w:rPr>
      </w:pPr>
    </w:p>
    <w:p w14:paraId="45682FE2" w14:textId="77777777" w:rsidR="001B32A7" w:rsidRDefault="001B32A7" w:rsidP="001B32A7">
      <w:pPr>
        <w:widowControl w:val="0"/>
        <w:numPr>
          <w:ilvl w:val="0"/>
          <w:numId w:val="11"/>
        </w:numPr>
        <w:autoSpaceDE w:val="0"/>
        <w:autoSpaceDN w:val="0"/>
        <w:ind w:hanging="720"/>
        <w:contextualSpacing/>
        <w:rPr>
          <w:rFonts w:ascii="Garamond" w:hAnsi="Garamond"/>
          <w:szCs w:val="24"/>
          <w:lang w:val="x-none"/>
        </w:rPr>
      </w:pPr>
      <w:r>
        <w:rPr>
          <w:rFonts w:ascii="Garamond" w:hAnsi="Garamond"/>
          <w:szCs w:val="24"/>
          <w:lang w:val="x-none"/>
        </w:rPr>
        <w:t xml:space="preserve">A Vállalkozó a jogosan igénybe vett alvállalkozóért úgy felel, mintha a munkát maga végezte volna; alvállalkozó jogosulatlan igénybevétele esetén pedig felelős minden olyan kárért is, amely anélkül nem következett volna be. </w:t>
      </w:r>
    </w:p>
    <w:p w14:paraId="4901C180" w14:textId="77777777" w:rsidR="001B32A7" w:rsidRDefault="001B32A7" w:rsidP="001B32A7">
      <w:pPr>
        <w:rPr>
          <w:rFonts w:ascii="Garamond" w:eastAsia="Calibri" w:hAnsi="Garamond"/>
          <w:b/>
          <w:szCs w:val="24"/>
          <w:u w:val="single"/>
        </w:rPr>
      </w:pPr>
    </w:p>
    <w:p w14:paraId="63692184" w14:textId="77777777" w:rsidR="001B32A7" w:rsidRDefault="001B32A7" w:rsidP="001B32A7">
      <w:pPr>
        <w:numPr>
          <w:ilvl w:val="0"/>
          <w:numId w:val="1"/>
        </w:numPr>
        <w:ind w:left="709" w:hanging="709"/>
        <w:contextualSpacing/>
        <w:jc w:val="left"/>
        <w:rPr>
          <w:rFonts w:ascii="Garamond" w:eastAsiaTheme="minorHAnsi" w:hAnsi="Garamond"/>
          <w:b/>
          <w:szCs w:val="24"/>
          <w:u w:val="single"/>
        </w:rPr>
      </w:pPr>
      <w:r>
        <w:rPr>
          <w:rFonts w:ascii="Garamond" w:hAnsi="Garamond"/>
          <w:b/>
          <w:szCs w:val="24"/>
          <w:u w:val="single"/>
        </w:rPr>
        <w:t>Képviselet, kapcsolattartás, jognyilatkozattétel</w:t>
      </w:r>
    </w:p>
    <w:p w14:paraId="5337B2DF" w14:textId="77777777" w:rsidR="001B32A7" w:rsidRDefault="001B32A7" w:rsidP="001B32A7">
      <w:pPr>
        <w:ind w:left="703"/>
        <w:rPr>
          <w:rFonts w:ascii="Garamond" w:hAnsi="Garamond"/>
          <w:b/>
          <w:szCs w:val="24"/>
        </w:rPr>
      </w:pPr>
    </w:p>
    <w:p w14:paraId="1AD600C3" w14:textId="77777777" w:rsidR="001B32A7" w:rsidRDefault="001B32A7" w:rsidP="001B32A7">
      <w:pPr>
        <w:widowControl w:val="0"/>
        <w:numPr>
          <w:ilvl w:val="0"/>
          <w:numId w:val="12"/>
        </w:numPr>
        <w:autoSpaceDE w:val="0"/>
        <w:autoSpaceDN w:val="0"/>
        <w:ind w:hanging="720"/>
        <w:contextualSpacing/>
        <w:rPr>
          <w:rFonts w:ascii="Garamond" w:hAnsi="Garamond"/>
          <w:szCs w:val="24"/>
          <w:lang w:val="x-none"/>
        </w:rPr>
      </w:pPr>
      <w:r>
        <w:rPr>
          <w:rFonts w:ascii="Garamond" w:hAnsi="Garamond"/>
          <w:szCs w:val="24"/>
          <w:lang w:val="x-none"/>
        </w:rPr>
        <w:t xml:space="preserve">Jelen szerződéssel kapcsolatban joghatályos nyilatkozattételre jogosult személyek az alábbiak, akik jognyilatkozataikat kizárólag írásban, az átvétel idejét igazoló módon tehetik meg érvényesen. Felek ez alatt értik a telefax, illetve az e-mail üzenetek váltását, ha annak átvétele igazolható. </w:t>
      </w:r>
    </w:p>
    <w:p w14:paraId="1EE7F3F6" w14:textId="77777777" w:rsidR="001B32A7" w:rsidRDefault="001B32A7" w:rsidP="001B32A7">
      <w:pPr>
        <w:ind w:left="720"/>
        <w:contextualSpacing/>
        <w:rPr>
          <w:rFonts w:ascii="Garamond" w:hAnsi="Garamond"/>
          <w:szCs w:val="24"/>
        </w:rPr>
      </w:pPr>
    </w:p>
    <w:p w14:paraId="4386E3E8" w14:textId="77777777" w:rsidR="001B32A7" w:rsidRDefault="001B32A7" w:rsidP="001B32A7">
      <w:pPr>
        <w:ind w:left="709"/>
        <w:rPr>
          <w:rFonts w:ascii="Garamond" w:eastAsia="Calibri" w:hAnsi="Garamond"/>
          <w:szCs w:val="24"/>
          <w:lang w:val="x-none"/>
        </w:rPr>
      </w:pPr>
      <w:r>
        <w:rPr>
          <w:rFonts w:ascii="Garamond" w:eastAsia="Calibri" w:hAnsi="Garamond"/>
          <w:szCs w:val="24"/>
          <w:lang w:val="x-none"/>
        </w:rPr>
        <w:t>A jelen szerződésben foglalt bármely értesítés, küldemény, üzenet (élő)szóban, vagy telefax, telex, e-mail, internet stb. útján is közölhető, de szabályszerűen kézbesítettnek akkor minősül, ha azt utóbb (haladéktalanul) írásban is megerősítik, visszaigazolják.</w:t>
      </w:r>
    </w:p>
    <w:p w14:paraId="28E21652" w14:textId="77777777" w:rsidR="001B32A7" w:rsidRDefault="001B32A7" w:rsidP="001B32A7">
      <w:pPr>
        <w:rPr>
          <w:rFonts w:ascii="Garamond" w:eastAsia="Calibri" w:hAnsi="Garamond"/>
          <w:szCs w:val="24"/>
        </w:rPr>
      </w:pPr>
    </w:p>
    <w:p w14:paraId="047F15DE" w14:textId="77777777" w:rsidR="001B32A7" w:rsidRDefault="001B32A7" w:rsidP="001B32A7">
      <w:pPr>
        <w:widowControl w:val="0"/>
        <w:numPr>
          <w:ilvl w:val="0"/>
          <w:numId w:val="12"/>
        </w:numPr>
        <w:autoSpaceDE w:val="0"/>
        <w:autoSpaceDN w:val="0"/>
        <w:ind w:hanging="720"/>
        <w:contextualSpacing/>
        <w:rPr>
          <w:rFonts w:ascii="Garamond" w:eastAsiaTheme="minorHAnsi" w:hAnsi="Garamond"/>
          <w:szCs w:val="24"/>
          <w:lang w:val="x-none"/>
        </w:rPr>
      </w:pPr>
      <w:r>
        <w:rPr>
          <w:rFonts w:ascii="Garamond" w:hAnsi="Garamond"/>
          <w:szCs w:val="24"/>
          <w:lang w:val="x-none"/>
        </w:rPr>
        <w:t>Megrendelő képviselője:</w:t>
      </w:r>
    </w:p>
    <w:p w14:paraId="1A76A378" w14:textId="77777777" w:rsidR="001B32A7" w:rsidRDefault="001B32A7" w:rsidP="001B32A7">
      <w:pPr>
        <w:tabs>
          <w:tab w:val="left" w:pos="2552"/>
          <w:tab w:val="right" w:pos="7920"/>
        </w:tabs>
        <w:ind w:left="720"/>
        <w:rPr>
          <w:rFonts w:ascii="Garamond" w:eastAsia="Calibri" w:hAnsi="Garamond"/>
          <w:szCs w:val="24"/>
          <w:lang w:val="x-none"/>
        </w:rPr>
      </w:pPr>
      <w:r>
        <w:rPr>
          <w:rFonts w:ascii="Garamond" w:eastAsia="Calibri" w:hAnsi="Garamond"/>
          <w:szCs w:val="24"/>
          <w:lang w:val="x-none"/>
        </w:rPr>
        <w:t>Neve:</w:t>
      </w:r>
      <w:r>
        <w:rPr>
          <w:rFonts w:ascii="Garamond" w:eastAsia="Calibri" w:hAnsi="Garamond"/>
          <w:szCs w:val="24"/>
        </w:rPr>
        <w:tab/>
      </w:r>
      <w:r>
        <w:rPr>
          <w:rFonts w:ascii="Garamond" w:hAnsi="Garamond"/>
          <w:szCs w:val="24"/>
        </w:rPr>
        <w:t>Fenyves Péter polgármester</w:t>
      </w:r>
    </w:p>
    <w:p w14:paraId="5469E073" w14:textId="77777777" w:rsidR="001B32A7" w:rsidRDefault="001B32A7" w:rsidP="001B32A7">
      <w:pPr>
        <w:tabs>
          <w:tab w:val="left" w:pos="2552"/>
          <w:tab w:val="right" w:pos="7920"/>
        </w:tabs>
        <w:ind w:left="720"/>
        <w:rPr>
          <w:rFonts w:ascii="Garamond" w:eastAsia="Calibri" w:hAnsi="Garamond"/>
          <w:szCs w:val="24"/>
          <w:lang w:val="x-none"/>
        </w:rPr>
      </w:pPr>
      <w:r>
        <w:rPr>
          <w:rFonts w:ascii="Garamond" w:eastAsia="Calibri" w:hAnsi="Garamond"/>
          <w:szCs w:val="24"/>
          <w:lang w:val="x-none"/>
        </w:rPr>
        <w:t xml:space="preserve">Címe: </w:t>
      </w:r>
      <w:r>
        <w:rPr>
          <w:rFonts w:ascii="Garamond" w:eastAsia="Calibri" w:hAnsi="Garamond"/>
          <w:szCs w:val="24"/>
        </w:rPr>
        <w:tab/>
      </w:r>
      <w:r>
        <w:rPr>
          <w:rFonts w:ascii="Garamond" w:hAnsi="Garamond"/>
          <w:szCs w:val="24"/>
        </w:rPr>
        <w:t>8060 Mór, Szent István tér 6.</w:t>
      </w:r>
    </w:p>
    <w:p w14:paraId="7CD47BE8" w14:textId="77777777" w:rsidR="001B32A7" w:rsidRDefault="001B32A7" w:rsidP="001B32A7">
      <w:pPr>
        <w:tabs>
          <w:tab w:val="left" w:pos="2552"/>
          <w:tab w:val="right" w:pos="7920"/>
        </w:tabs>
        <w:ind w:left="720"/>
        <w:rPr>
          <w:rFonts w:ascii="Garamond" w:eastAsia="Calibri" w:hAnsi="Garamond"/>
          <w:szCs w:val="24"/>
          <w:lang w:val="x-none"/>
        </w:rPr>
      </w:pPr>
      <w:r>
        <w:rPr>
          <w:rFonts w:ascii="Garamond" w:eastAsia="Calibri" w:hAnsi="Garamond"/>
          <w:szCs w:val="24"/>
          <w:lang w:val="x-none"/>
        </w:rPr>
        <w:t>Telefon száma:</w:t>
      </w:r>
      <w:r>
        <w:rPr>
          <w:rFonts w:ascii="Garamond" w:hAnsi="Garamond"/>
          <w:szCs w:val="24"/>
        </w:rPr>
        <w:t xml:space="preserve"> </w:t>
      </w:r>
      <w:r>
        <w:rPr>
          <w:rFonts w:ascii="Garamond" w:hAnsi="Garamond"/>
          <w:szCs w:val="24"/>
        </w:rPr>
        <w:tab/>
        <w:t>+36 22 560 860</w:t>
      </w:r>
    </w:p>
    <w:p w14:paraId="7EA27534" w14:textId="77777777" w:rsidR="001B32A7" w:rsidRDefault="001B32A7" w:rsidP="001B32A7">
      <w:pPr>
        <w:tabs>
          <w:tab w:val="left" w:pos="2552"/>
          <w:tab w:val="right" w:pos="7920"/>
        </w:tabs>
        <w:ind w:left="720"/>
        <w:rPr>
          <w:rFonts w:ascii="Garamond" w:eastAsia="Calibri" w:hAnsi="Garamond"/>
          <w:szCs w:val="24"/>
          <w:lang w:val="x-none"/>
        </w:rPr>
      </w:pPr>
      <w:r>
        <w:rPr>
          <w:rFonts w:ascii="Garamond" w:eastAsia="Calibri" w:hAnsi="Garamond"/>
          <w:szCs w:val="24"/>
          <w:lang w:val="x-none"/>
        </w:rPr>
        <w:t xml:space="preserve">Telefax száma: </w:t>
      </w:r>
      <w:r>
        <w:rPr>
          <w:rFonts w:ascii="Garamond" w:eastAsia="Calibri" w:hAnsi="Garamond"/>
          <w:szCs w:val="24"/>
        </w:rPr>
        <w:tab/>
        <w:t>+36 22 560 822</w:t>
      </w:r>
    </w:p>
    <w:p w14:paraId="39774AE5" w14:textId="77777777" w:rsidR="001B32A7" w:rsidRDefault="001B32A7" w:rsidP="001B32A7">
      <w:pPr>
        <w:tabs>
          <w:tab w:val="left" w:pos="2552"/>
          <w:tab w:val="right" w:pos="7920"/>
        </w:tabs>
        <w:ind w:left="720"/>
        <w:rPr>
          <w:rFonts w:ascii="Garamond" w:eastAsia="Calibri" w:hAnsi="Garamond"/>
          <w:szCs w:val="24"/>
          <w:lang w:val="x-none"/>
        </w:rPr>
      </w:pPr>
      <w:r>
        <w:rPr>
          <w:rFonts w:ascii="Garamond" w:eastAsia="Calibri" w:hAnsi="Garamond"/>
          <w:szCs w:val="24"/>
          <w:lang w:val="x-none"/>
        </w:rPr>
        <w:t xml:space="preserve">E-mail címe: </w:t>
      </w:r>
      <w:r>
        <w:rPr>
          <w:rFonts w:ascii="Garamond" w:eastAsia="Calibri" w:hAnsi="Garamond"/>
          <w:szCs w:val="24"/>
        </w:rPr>
        <w:tab/>
      </w:r>
      <w:r>
        <w:rPr>
          <w:rFonts w:ascii="Garamond" w:hAnsi="Garamond"/>
          <w:szCs w:val="24"/>
        </w:rPr>
        <w:t>fenyves@mor.hu</w:t>
      </w:r>
    </w:p>
    <w:p w14:paraId="30810889" w14:textId="77777777" w:rsidR="001B32A7" w:rsidRDefault="001B32A7" w:rsidP="001B32A7">
      <w:pPr>
        <w:contextualSpacing/>
        <w:rPr>
          <w:rFonts w:ascii="Garamond" w:eastAsiaTheme="minorHAnsi" w:hAnsi="Garamond" w:cstheme="minorBidi"/>
          <w:szCs w:val="24"/>
        </w:rPr>
      </w:pPr>
    </w:p>
    <w:p w14:paraId="61314556" w14:textId="77777777" w:rsidR="001B32A7" w:rsidRDefault="001B32A7" w:rsidP="001B32A7">
      <w:pPr>
        <w:widowControl w:val="0"/>
        <w:numPr>
          <w:ilvl w:val="0"/>
          <w:numId w:val="12"/>
        </w:numPr>
        <w:autoSpaceDE w:val="0"/>
        <w:autoSpaceDN w:val="0"/>
        <w:ind w:hanging="720"/>
        <w:contextualSpacing/>
        <w:rPr>
          <w:rFonts w:ascii="Garamond" w:hAnsi="Garamond"/>
          <w:szCs w:val="24"/>
          <w:lang w:val="x-none"/>
        </w:rPr>
      </w:pPr>
      <w:r>
        <w:rPr>
          <w:rFonts w:ascii="Garamond" w:hAnsi="Garamond"/>
          <w:szCs w:val="24"/>
          <w:lang w:val="x-none"/>
        </w:rPr>
        <w:t xml:space="preserve">Vállalkozó képviselője: </w:t>
      </w:r>
    </w:p>
    <w:p w14:paraId="3A3DDEB7" w14:textId="77777777" w:rsidR="001B32A7" w:rsidRDefault="001B32A7" w:rsidP="001B32A7">
      <w:pPr>
        <w:tabs>
          <w:tab w:val="left" w:pos="2552"/>
          <w:tab w:val="right" w:pos="7920"/>
        </w:tabs>
        <w:ind w:left="720"/>
        <w:rPr>
          <w:rFonts w:ascii="Garamond" w:eastAsia="Calibri" w:hAnsi="Garamond"/>
          <w:szCs w:val="24"/>
          <w:lang w:val="x-none"/>
        </w:rPr>
      </w:pPr>
      <w:r>
        <w:rPr>
          <w:rFonts w:ascii="Garamond" w:eastAsia="Calibri" w:hAnsi="Garamond"/>
          <w:szCs w:val="24"/>
          <w:lang w:val="x-none"/>
        </w:rPr>
        <w:t>Neve:</w:t>
      </w:r>
      <w:r>
        <w:rPr>
          <w:rFonts w:ascii="Garamond" w:eastAsia="Calibri" w:hAnsi="Garamond"/>
          <w:szCs w:val="24"/>
        </w:rPr>
        <w:tab/>
      </w:r>
    </w:p>
    <w:p w14:paraId="7295F096" w14:textId="77777777" w:rsidR="001B32A7" w:rsidRDefault="001B32A7" w:rsidP="001B32A7">
      <w:pPr>
        <w:tabs>
          <w:tab w:val="left" w:pos="2552"/>
          <w:tab w:val="right" w:pos="7920"/>
        </w:tabs>
        <w:ind w:left="720"/>
        <w:rPr>
          <w:rFonts w:ascii="Garamond" w:eastAsia="Calibri" w:hAnsi="Garamond"/>
          <w:szCs w:val="24"/>
          <w:lang w:val="x-none"/>
        </w:rPr>
      </w:pPr>
      <w:r>
        <w:rPr>
          <w:rFonts w:ascii="Garamond" w:eastAsia="Calibri" w:hAnsi="Garamond"/>
          <w:szCs w:val="24"/>
          <w:lang w:val="x-none"/>
        </w:rPr>
        <w:t xml:space="preserve">Címe: </w:t>
      </w:r>
      <w:r>
        <w:rPr>
          <w:rFonts w:ascii="Garamond" w:eastAsia="Calibri" w:hAnsi="Garamond"/>
          <w:szCs w:val="24"/>
        </w:rPr>
        <w:tab/>
      </w:r>
    </w:p>
    <w:p w14:paraId="7D3BB016" w14:textId="77777777" w:rsidR="001B32A7" w:rsidRDefault="001B32A7" w:rsidP="001B32A7">
      <w:pPr>
        <w:tabs>
          <w:tab w:val="left" w:pos="2552"/>
          <w:tab w:val="right" w:pos="7920"/>
        </w:tabs>
        <w:ind w:left="720"/>
        <w:rPr>
          <w:rFonts w:ascii="Garamond" w:eastAsia="Calibri" w:hAnsi="Garamond"/>
          <w:szCs w:val="24"/>
          <w:lang w:val="x-none"/>
        </w:rPr>
      </w:pPr>
      <w:r>
        <w:rPr>
          <w:rFonts w:ascii="Garamond" w:eastAsia="Calibri" w:hAnsi="Garamond"/>
          <w:szCs w:val="24"/>
          <w:lang w:val="x-none"/>
        </w:rPr>
        <w:t>Telefon száma:</w:t>
      </w:r>
      <w:r>
        <w:rPr>
          <w:rFonts w:ascii="Garamond" w:hAnsi="Garamond"/>
          <w:szCs w:val="24"/>
        </w:rPr>
        <w:t xml:space="preserve"> </w:t>
      </w:r>
      <w:r>
        <w:rPr>
          <w:rFonts w:ascii="Garamond" w:hAnsi="Garamond"/>
          <w:szCs w:val="24"/>
        </w:rPr>
        <w:tab/>
      </w:r>
    </w:p>
    <w:p w14:paraId="75DF3719" w14:textId="77777777" w:rsidR="001B32A7" w:rsidRDefault="001B32A7" w:rsidP="001B32A7">
      <w:pPr>
        <w:tabs>
          <w:tab w:val="left" w:pos="2552"/>
          <w:tab w:val="right" w:pos="7920"/>
        </w:tabs>
        <w:ind w:left="720"/>
        <w:rPr>
          <w:rFonts w:ascii="Garamond" w:eastAsia="Calibri" w:hAnsi="Garamond"/>
          <w:szCs w:val="24"/>
        </w:rPr>
      </w:pPr>
      <w:r>
        <w:rPr>
          <w:rFonts w:ascii="Garamond" w:eastAsia="Calibri" w:hAnsi="Garamond"/>
          <w:szCs w:val="24"/>
          <w:lang w:val="x-none"/>
        </w:rPr>
        <w:t xml:space="preserve">E-mail címe: </w:t>
      </w:r>
      <w:r>
        <w:rPr>
          <w:rFonts w:ascii="Garamond" w:eastAsia="Calibri" w:hAnsi="Garamond"/>
          <w:szCs w:val="24"/>
        </w:rPr>
        <w:tab/>
      </w:r>
      <w:r>
        <w:t xml:space="preserve"> </w:t>
      </w:r>
    </w:p>
    <w:p w14:paraId="0F51A4B5" w14:textId="77777777" w:rsidR="001B32A7" w:rsidRDefault="001B32A7" w:rsidP="001B32A7">
      <w:pPr>
        <w:ind w:left="720"/>
        <w:contextualSpacing/>
        <w:rPr>
          <w:rFonts w:ascii="Garamond" w:eastAsiaTheme="minorHAnsi" w:hAnsi="Garamond" w:cstheme="minorBidi"/>
          <w:szCs w:val="24"/>
          <w:lang w:val="x-none"/>
        </w:rPr>
      </w:pPr>
    </w:p>
    <w:p w14:paraId="4A287983" w14:textId="77777777" w:rsidR="001B32A7" w:rsidRDefault="001B32A7" w:rsidP="001B32A7">
      <w:pPr>
        <w:widowControl w:val="0"/>
        <w:numPr>
          <w:ilvl w:val="0"/>
          <w:numId w:val="12"/>
        </w:numPr>
        <w:autoSpaceDE w:val="0"/>
        <w:autoSpaceDN w:val="0"/>
        <w:ind w:hanging="720"/>
        <w:contextualSpacing/>
        <w:rPr>
          <w:rFonts w:ascii="Garamond" w:hAnsi="Garamond"/>
          <w:szCs w:val="24"/>
          <w:lang w:val="x-none"/>
        </w:rPr>
      </w:pPr>
      <w:r>
        <w:rPr>
          <w:rFonts w:ascii="Garamond" w:hAnsi="Garamond"/>
          <w:szCs w:val="24"/>
          <w:lang w:val="x-none"/>
        </w:rPr>
        <w:t>Szerződő Felek jelen szerződés teljesítése során kötelesek együttműködni.</w:t>
      </w:r>
    </w:p>
    <w:p w14:paraId="0DCA748E" w14:textId="77777777" w:rsidR="001B32A7" w:rsidRDefault="001B32A7" w:rsidP="001B32A7">
      <w:pPr>
        <w:ind w:left="720"/>
        <w:contextualSpacing/>
        <w:rPr>
          <w:rFonts w:ascii="Garamond" w:hAnsi="Garamond"/>
          <w:szCs w:val="24"/>
          <w:lang w:val="x-none"/>
        </w:rPr>
      </w:pPr>
    </w:p>
    <w:p w14:paraId="2AE61685" w14:textId="77777777" w:rsidR="001B32A7" w:rsidRDefault="001B32A7" w:rsidP="001B32A7">
      <w:pPr>
        <w:widowControl w:val="0"/>
        <w:numPr>
          <w:ilvl w:val="0"/>
          <w:numId w:val="12"/>
        </w:numPr>
        <w:autoSpaceDE w:val="0"/>
        <w:autoSpaceDN w:val="0"/>
        <w:ind w:hanging="720"/>
        <w:contextualSpacing/>
        <w:rPr>
          <w:rFonts w:ascii="Garamond" w:hAnsi="Garamond"/>
          <w:szCs w:val="24"/>
          <w:lang w:val="x-none"/>
        </w:rPr>
      </w:pPr>
      <w:r>
        <w:rPr>
          <w:rFonts w:ascii="Garamond" w:hAnsi="Garamond"/>
          <w:szCs w:val="24"/>
          <w:lang w:val="x-none"/>
        </w:rPr>
        <w:t>Vállalkozó Megrendelő írásbeli megkereséseire azok kézhezvételétől számítva 2 munkanapon belül írásban érdemi nyilatkozatot köteles tenni.</w:t>
      </w:r>
    </w:p>
    <w:p w14:paraId="57FAC93A" w14:textId="77777777" w:rsidR="001B32A7" w:rsidRDefault="001B32A7" w:rsidP="001B32A7">
      <w:pPr>
        <w:contextualSpacing/>
        <w:rPr>
          <w:rFonts w:ascii="Garamond" w:hAnsi="Garamond"/>
          <w:szCs w:val="24"/>
          <w:lang w:val="x-none"/>
        </w:rPr>
      </w:pPr>
    </w:p>
    <w:p w14:paraId="4B0698E6" w14:textId="77777777" w:rsidR="001B32A7" w:rsidRDefault="001B32A7" w:rsidP="001B32A7">
      <w:pPr>
        <w:numPr>
          <w:ilvl w:val="0"/>
          <w:numId w:val="1"/>
        </w:numPr>
        <w:ind w:left="709" w:hanging="709"/>
        <w:contextualSpacing/>
        <w:jc w:val="left"/>
        <w:rPr>
          <w:rFonts w:ascii="Garamond" w:hAnsi="Garamond"/>
          <w:b/>
          <w:szCs w:val="24"/>
          <w:u w:val="single"/>
        </w:rPr>
      </w:pPr>
      <w:r>
        <w:rPr>
          <w:rFonts w:ascii="Garamond" w:hAnsi="Garamond"/>
          <w:b/>
          <w:szCs w:val="24"/>
          <w:u w:val="single"/>
        </w:rPr>
        <w:t>Szerződésszegés, a szerződés megszűnése</w:t>
      </w:r>
    </w:p>
    <w:p w14:paraId="57249FCC" w14:textId="77777777" w:rsidR="001B32A7" w:rsidRDefault="001B32A7" w:rsidP="001B32A7">
      <w:pPr>
        <w:contextualSpacing/>
        <w:rPr>
          <w:rFonts w:ascii="Garamond" w:hAnsi="Garamond"/>
          <w:szCs w:val="24"/>
        </w:rPr>
      </w:pPr>
    </w:p>
    <w:p w14:paraId="331332B2" w14:textId="77777777" w:rsidR="001B32A7" w:rsidRDefault="001B32A7" w:rsidP="001B32A7">
      <w:pPr>
        <w:widowControl w:val="0"/>
        <w:numPr>
          <w:ilvl w:val="0"/>
          <w:numId w:val="13"/>
        </w:numPr>
        <w:autoSpaceDE w:val="0"/>
        <w:autoSpaceDN w:val="0"/>
        <w:ind w:hanging="720"/>
        <w:contextualSpacing/>
        <w:rPr>
          <w:rFonts w:ascii="Garamond" w:hAnsi="Garamond"/>
          <w:szCs w:val="24"/>
          <w:lang w:val="x-none"/>
        </w:rPr>
      </w:pPr>
      <w:r>
        <w:rPr>
          <w:rFonts w:ascii="Garamond" w:hAnsi="Garamond"/>
          <w:szCs w:val="24"/>
          <w:lang w:val="x-none"/>
        </w:rPr>
        <w:t>Szerződésszegésnek minősül minden olyan magatartás vagy mulasztás, amelynek során bármelyik fél jogszabály, illetve jelen szerződés alapján őt terhelő bármely kötelezettségének teljesítését elmulasztja.</w:t>
      </w:r>
    </w:p>
    <w:p w14:paraId="028CAB7D" w14:textId="77777777" w:rsidR="001B32A7" w:rsidRDefault="001B32A7" w:rsidP="001B32A7">
      <w:pPr>
        <w:ind w:left="720"/>
        <w:contextualSpacing/>
        <w:rPr>
          <w:rFonts w:ascii="Garamond" w:hAnsi="Garamond"/>
          <w:szCs w:val="24"/>
          <w:lang w:val="x-none"/>
        </w:rPr>
      </w:pPr>
    </w:p>
    <w:p w14:paraId="699B7F33" w14:textId="77777777" w:rsidR="001B32A7" w:rsidRDefault="001B32A7" w:rsidP="001B32A7">
      <w:pPr>
        <w:widowControl w:val="0"/>
        <w:numPr>
          <w:ilvl w:val="0"/>
          <w:numId w:val="13"/>
        </w:numPr>
        <w:autoSpaceDE w:val="0"/>
        <w:autoSpaceDN w:val="0"/>
        <w:ind w:hanging="720"/>
        <w:contextualSpacing/>
        <w:rPr>
          <w:rFonts w:ascii="Garamond" w:hAnsi="Garamond"/>
          <w:szCs w:val="24"/>
          <w:lang w:val="x-none"/>
        </w:rPr>
      </w:pPr>
      <w:r>
        <w:rPr>
          <w:rFonts w:ascii="Garamond" w:hAnsi="Garamond"/>
          <w:szCs w:val="24"/>
          <w:lang w:val="x-none"/>
        </w:rPr>
        <w:t>Amennyiben a Vállalkozó a szerződést megszegi, kötbér és kártérítési felelősséggel tartozik.</w:t>
      </w:r>
    </w:p>
    <w:p w14:paraId="0D6BA87E" w14:textId="77777777" w:rsidR="001B32A7" w:rsidRDefault="001B32A7" w:rsidP="001B32A7">
      <w:pPr>
        <w:ind w:left="720"/>
        <w:contextualSpacing/>
        <w:rPr>
          <w:rFonts w:ascii="Garamond" w:hAnsi="Garamond"/>
          <w:szCs w:val="24"/>
          <w:lang w:val="x-none"/>
        </w:rPr>
      </w:pPr>
    </w:p>
    <w:p w14:paraId="762B8F89" w14:textId="77777777" w:rsidR="001B32A7" w:rsidRDefault="001B32A7" w:rsidP="001B32A7">
      <w:pPr>
        <w:widowControl w:val="0"/>
        <w:numPr>
          <w:ilvl w:val="0"/>
          <w:numId w:val="13"/>
        </w:numPr>
        <w:autoSpaceDE w:val="0"/>
        <w:autoSpaceDN w:val="0"/>
        <w:ind w:hanging="720"/>
        <w:contextualSpacing/>
        <w:rPr>
          <w:rFonts w:ascii="Garamond" w:hAnsi="Garamond"/>
          <w:szCs w:val="24"/>
          <w:lang w:val="x-none"/>
        </w:rPr>
      </w:pPr>
      <w:r>
        <w:rPr>
          <w:rFonts w:ascii="Garamond" w:hAnsi="Garamond"/>
          <w:szCs w:val="24"/>
          <w:lang w:val="x-none"/>
        </w:rPr>
        <w:t xml:space="preserve">Felek a szerződést azonnali hatállyal, egyoldalú jognyilatkozattal is megszüntethetik (rendkívüli felmondás) az alábbi esetekben: </w:t>
      </w:r>
    </w:p>
    <w:p w14:paraId="002E6998" w14:textId="77777777" w:rsidR="001B32A7" w:rsidRDefault="001B32A7" w:rsidP="001B32A7">
      <w:pPr>
        <w:ind w:left="720"/>
        <w:contextualSpacing/>
        <w:rPr>
          <w:rFonts w:ascii="Garamond" w:hAnsi="Garamond"/>
          <w:szCs w:val="24"/>
          <w:lang w:val="x-none"/>
        </w:rPr>
      </w:pPr>
    </w:p>
    <w:p w14:paraId="0F959236" w14:textId="77777777" w:rsidR="001B32A7" w:rsidRDefault="001B32A7" w:rsidP="001B32A7">
      <w:pPr>
        <w:widowControl w:val="0"/>
        <w:numPr>
          <w:ilvl w:val="0"/>
          <w:numId w:val="14"/>
        </w:numPr>
        <w:autoSpaceDE w:val="0"/>
        <w:autoSpaceDN w:val="0"/>
        <w:ind w:left="1134" w:hanging="425"/>
        <w:contextualSpacing/>
        <w:rPr>
          <w:rFonts w:ascii="Garamond" w:hAnsi="Garamond"/>
          <w:szCs w:val="24"/>
          <w:lang w:val="x-none"/>
        </w:rPr>
      </w:pPr>
      <w:r>
        <w:rPr>
          <w:rFonts w:ascii="Garamond" w:hAnsi="Garamond"/>
          <w:szCs w:val="24"/>
          <w:lang w:val="x-none"/>
        </w:rPr>
        <w:t xml:space="preserve">a másik fél a szerződésben meghatározott és vállalt kötelezettségeit ismételten nem teljesítette, s erre a másik fél ésszerű póthatáridő tűzésével (amely fizetési késedelem esetén nem lehet kevesebb, mint 30 nap) felszólította és a határidő eredménytelenül telt el; (Ebben az esetben a szerződés megszűnésében vétlen fél kártérítési igénnyel léphet fel.) </w:t>
      </w:r>
    </w:p>
    <w:p w14:paraId="7816D89D" w14:textId="77777777" w:rsidR="001B32A7" w:rsidRDefault="001B32A7" w:rsidP="001B32A7">
      <w:pPr>
        <w:widowControl w:val="0"/>
        <w:numPr>
          <w:ilvl w:val="0"/>
          <w:numId w:val="14"/>
        </w:numPr>
        <w:autoSpaceDE w:val="0"/>
        <w:autoSpaceDN w:val="0"/>
        <w:ind w:left="1134" w:hanging="425"/>
        <w:contextualSpacing/>
        <w:rPr>
          <w:rFonts w:ascii="Garamond" w:hAnsi="Garamond"/>
          <w:szCs w:val="24"/>
          <w:lang w:val="x-none"/>
        </w:rPr>
      </w:pPr>
      <w:r>
        <w:rPr>
          <w:rFonts w:ascii="Garamond" w:hAnsi="Garamond"/>
          <w:szCs w:val="24"/>
          <w:lang w:val="x-none"/>
        </w:rPr>
        <w:t>a másik fél az illetékes bíróságnál saját maga ellen felszámolási eljárás megindítását kéri a vonatkozó jogszabályok alapján;</w:t>
      </w:r>
    </w:p>
    <w:p w14:paraId="1F80F3AF" w14:textId="77777777" w:rsidR="001B32A7" w:rsidRDefault="001B32A7" w:rsidP="001B32A7">
      <w:pPr>
        <w:widowControl w:val="0"/>
        <w:numPr>
          <w:ilvl w:val="0"/>
          <w:numId w:val="14"/>
        </w:numPr>
        <w:autoSpaceDE w:val="0"/>
        <w:autoSpaceDN w:val="0"/>
        <w:ind w:left="1134" w:hanging="425"/>
        <w:contextualSpacing/>
        <w:rPr>
          <w:rFonts w:ascii="Garamond" w:hAnsi="Garamond"/>
          <w:szCs w:val="24"/>
          <w:lang w:val="x-none"/>
        </w:rPr>
      </w:pPr>
      <w:r>
        <w:rPr>
          <w:rFonts w:ascii="Garamond" w:hAnsi="Garamond"/>
          <w:szCs w:val="24"/>
          <w:lang w:val="x-none"/>
        </w:rPr>
        <w:t>a másik fél fizetésképtelenségét a bíróság a vonatkozó jogszabályok alapján megállapítja és a felszámolás elrendeléséről határoz;</w:t>
      </w:r>
    </w:p>
    <w:p w14:paraId="311134CD" w14:textId="77777777" w:rsidR="001B32A7" w:rsidRDefault="001B32A7" w:rsidP="001B32A7">
      <w:pPr>
        <w:widowControl w:val="0"/>
        <w:numPr>
          <w:ilvl w:val="0"/>
          <w:numId w:val="14"/>
        </w:numPr>
        <w:autoSpaceDE w:val="0"/>
        <w:autoSpaceDN w:val="0"/>
        <w:ind w:left="1134" w:hanging="425"/>
        <w:contextualSpacing/>
        <w:rPr>
          <w:rFonts w:ascii="Garamond" w:hAnsi="Garamond"/>
          <w:szCs w:val="24"/>
          <w:lang w:val="x-none"/>
        </w:rPr>
      </w:pPr>
      <w:r>
        <w:rPr>
          <w:rFonts w:ascii="Garamond" w:hAnsi="Garamond"/>
          <w:szCs w:val="24"/>
          <w:lang w:val="x-none"/>
        </w:rPr>
        <w:t>a másik fél végelszámolását az erre jogosult szerv elhatározza;</w:t>
      </w:r>
    </w:p>
    <w:p w14:paraId="7C236719" w14:textId="77777777" w:rsidR="001B32A7" w:rsidRDefault="001B32A7" w:rsidP="001B32A7">
      <w:pPr>
        <w:widowControl w:val="0"/>
        <w:numPr>
          <w:ilvl w:val="0"/>
          <w:numId w:val="14"/>
        </w:numPr>
        <w:autoSpaceDE w:val="0"/>
        <w:autoSpaceDN w:val="0"/>
        <w:ind w:left="1134" w:hanging="425"/>
        <w:contextualSpacing/>
        <w:rPr>
          <w:rFonts w:ascii="Garamond" w:hAnsi="Garamond"/>
          <w:szCs w:val="24"/>
          <w:lang w:val="x-none"/>
        </w:rPr>
      </w:pPr>
      <w:r>
        <w:rPr>
          <w:rFonts w:ascii="Garamond" w:hAnsi="Garamond"/>
          <w:szCs w:val="24"/>
          <w:lang w:val="x-none"/>
        </w:rPr>
        <w:t>jogerős elmarasztaló határozatot hoznak a Vállalkozó szakmai tevékenységét érintő szabálysértés vagy bűncselekmény miatt;</w:t>
      </w:r>
    </w:p>
    <w:p w14:paraId="753726FC" w14:textId="77777777" w:rsidR="001B32A7" w:rsidRDefault="001B32A7" w:rsidP="001B32A7">
      <w:pPr>
        <w:ind w:left="720"/>
        <w:contextualSpacing/>
        <w:rPr>
          <w:rFonts w:ascii="Garamond" w:hAnsi="Garamond"/>
          <w:szCs w:val="24"/>
          <w:lang w:val="x-none"/>
        </w:rPr>
      </w:pPr>
    </w:p>
    <w:p w14:paraId="5FDF89F4" w14:textId="77777777" w:rsidR="001B32A7" w:rsidRDefault="001B32A7" w:rsidP="001B32A7">
      <w:pPr>
        <w:numPr>
          <w:ilvl w:val="0"/>
          <w:numId w:val="13"/>
        </w:numPr>
        <w:ind w:hanging="720"/>
        <w:contextualSpacing/>
        <w:rPr>
          <w:rFonts w:ascii="Garamond" w:hAnsi="Garamond"/>
          <w:szCs w:val="24"/>
        </w:rPr>
      </w:pPr>
      <w:r>
        <w:rPr>
          <w:rFonts w:ascii="Garamond" w:hAnsi="Garamond"/>
          <w:szCs w:val="24"/>
        </w:rPr>
        <w:t>Megrendelő jogosult és egyben köteles a szerződést felmondani - ha szükséges olyan határidővel, amely lehetővé teszi, hogy a szerződéssel érintett feladata ellátásáról gondoskodni tudjon - ha</w:t>
      </w:r>
    </w:p>
    <w:p w14:paraId="1DBC51F3" w14:textId="77777777" w:rsidR="001B32A7" w:rsidRDefault="001B32A7" w:rsidP="001B32A7">
      <w:pPr>
        <w:ind w:left="720"/>
        <w:contextualSpacing/>
        <w:rPr>
          <w:rFonts w:ascii="Garamond" w:hAnsi="Garamond"/>
          <w:szCs w:val="24"/>
        </w:rPr>
      </w:pPr>
      <w:r>
        <w:rPr>
          <w:rFonts w:ascii="Garamond" w:hAnsi="Garamond"/>
          <w:szCs w:val="24"/>
        </w:rPr>
        <w:t xml:space="preserve">a) </w:t>
      </w:r>
      <w:r>
        <w:rPr>
          <w:rFonts w:ascii="Garamond" w:hAnsi="Garamond"/>
          <w:szCs w:val="24"/>
        </w:rPr>
        <w:tab/>
        <w:t xml:space="preserve">a Vállalkozóban közvetetten vagy közvetlenül 25%-ot meghaladó tulajdoni részesedést szerez valamely olyan jogi személy vagy személyes joga szerint jogképes szervezet, amely tekintetében fennáll a Kbt. 62. § (1) bekezdés </w:t>
      </w:r>
      <w:proofErr w:type="spellStart"/>
      <w:r>
        <w:rPr>
          <w:rFonts w:ascii="Garamond" w:hAnsi="Garamond"/>
          <w:szCs w:val="24"/>
        </w:rPr>
        <w:t>kb</w:t>
      </w:r>
      <w:proofErr w:type="spellEnd"/>
      <w:r>
        <w:rPr>
          <w:rFonts w:ascii="Garamond" w:hAnsi="Garamond"/>
          <w:szCs w:val="24"/>
        </w:rPr>
        <w:t>) alpontjában meghatározott feltétel;</w:t>
      </w:r>
    </w:p>
    <w:p w14:paraId="5CA097DD" w14:textId="77777777" w:rsidR="001B32A7" w:rsidRDefault="001B32A7" w:rsidP="001B32A7">
      <w:pPr>
        <w:ind w:left="720"/>
        <w:contextualSpacing/>
        <w:rPr>
          <w:rFonts w:ascii="Garamond" w:hAnsi="Garamond"/>
          <w:szCs w:val="24"/>
        </w:rPr>
      </w:pPr>
      <w:r>
        <w:rPr>
          <w:rFonts w:ascii="Garamond" w:hAnsi="Garamond"/>
          <w:szCs w:val="24"/>
        </w:rPr>
        <w:t xml:space="preserve">b) </w:t>
      </w:r>
      <w:r>
        <w:rPr>
          <w:rFonts w:ascii="Garamond" w:hAnsi="Garamond"/>
          <w:szCs w:val="24"/>
        </w:rPr>
        <w:tab/>
        <w:t xml:space="preserve">a Vállalkozó közvetetten vagy közvetlenül 25%-ot meghaladó tulajdoni részesedést szerez valamely olyan jogi személyben vagy személyes joga szerint jogképes szervezetben, amely tekintetében fennáll a Kbt. 62. § (1) bekezdés </w:t>
      </w:r>
      <w:proofErr w:type="spellStart"/>
      <w:r>
        <w:rPr>
          <w:rFonts w:ascii="Garamond" w:hAnsi="Garamond"/>
          <w:szCs w:val="24"/>
        </w:rPr>
        <w:t>kb</w:t>
      </w:r>
      <w:proofErr w:type="spellEnd"/>
      <w:r>
        <w:rPr>
          <w:rFonts w:ascii="Garamond" w:hAnsi="Garamond"/>
          <w:szCs w:val="24"/>
        </w:rPr>
        <w:t>) alpontjában meghatározott feltétel.</w:t>
      </w:r>
    </w:p>
    <w:p w14:paraId="17EEE928" w14:textId="77777777" w:rsidR="001B32A7" w:rsidRDefault="001B32A7" w:rsidP="001B32A7">
      <w:pPr>
        <w:ind w:left="720"/>
        <w:contextualSpacing/>
        <w:rPr>
          <w:rFonts w:ascii="Garamond" w:hAnsi="Garamond" w:cstheme="minorBidi"/>
          <w:szCs w:val="24"/>
        </w:rPr>
      </w:pPr>
    </w:p>
    <w:p w14:paraId="43735E46" w14:textId="77777777" w:rsidR="001B32A7" w:rsidRDefault="001B32A7" w:rsidP="001B32A7">
      <w:pPr>
        <w:ind w:left="720"/>
        <w:contextualSpacing/>
        <w:rPr>
          <w:rFonts w:ascii="Garamond" w:hAnsi="Garamond"/>
          <w:szCs w:val="24"/>
        </w:rPr>
      </w:pPr>
      <w:r>
        <w:rPr>
          <w:rFonts w:ascii="Garamond" w:hAnsi="Garamond"/>
          <w:szCs w:val="24"/>
        </w:rPr>
        <w:t>Fenti esetekben a Vállalkozó a szerződés megszűnése előtt már teljesített szolgáltatás szerződésszerű pénzbeli ellenértékére jogosult.</w:t>
      </w:r>
    </w:p>
    <w:p w14:paraId="3BF48CDB" w14:textId="77777777" w:rsidR="001B32A7" w:rsidRDefault="001B32A7" w:rsidP="001B32A7">
      <w:pPr>
        <w:contextualSpacing/>
        <w:rPr>
          <w:rFonts w:ascii="Garamond" w:hAnsi="Garamond"/>
          <w:szCs w:val="24"/>
        </w:rPr>
      </w:pPr>
    </w:p>
    <w:p w14:paraId="2FCC76D7" w14:textId="77777777" w:rsidR="001B32A7" w:rsidRDefault="001B32A7" w:rsidP="001B32A7">
      <w:pPr>
        <w:widowControl w:val="0"/>
        <w:numPr>
          <w:ilvl w:val="0"/>
          <w:numId w:val="13"/>
        </w:numPr>
        <w:autoSpaceDE w:val="0"/>
        <w:autoSpaceDN w:val="0"/>
        <w:ind w:hanging="720"/>
        <w:contextualSpacing/>
        <w:rPr>
          <w:rFonts w:ascii="Garamond" w:hAnsi="Garamond"/>
          <w:szCs w:val="24"/>
          <w:lang w:val="x-none"/>
        </w:rPr>
      </w:pPr>
      <w:r>
        <w:rPr>
          <w:rFonts w:ascii="Garamond" w:hAnsi="Garamond"/>
          <w:szCs w:val="24"/>
          <w:lang w:val="x-none"/>
        </w:rPr>
        <w:t>A megrendelő jogosult a szerződés azonnali hatályú felmondására, ha a vállalkozó a megrendelő írásbeli felszólítására, a megrendelő által kifogásolt vagy hiányolt cselekményeket nem orvosolja vagy pótolja a megadott határidőn belül, vagy ismételten szerződésszegést követ el.</w:t>
      </w:r>
    </w:p>
    <w:p w14:paraId="51F7E24F" w14:textId="77777777" w:rsidR="001B32A7" w:rsidRDefault="001B32A7" w:rsidP="001B32A7">
      <w:pPr>
        <w:rPr>
          <w:rFonts w:ascii="Garamond" w:eastAsia="Calibri" w:hAnsi="Garamond"/>
          <w:szCs w:val="24"/>
        </w:rPr>
      </w:pPr>
    </w:p>
    <w:p w14:paraId="2DB1C020" w14:textId="77777777" w:rsidR="001B32A7" w:rsidRDefault="001B32A7" w:rsidP="001B32A7">
      <w:pPr>
        <w:widowControl w:val="0"/>
        <w:numPr>
          <w:ilvl w:val="0"/>
          <w:numId w:val="13"/>
        </w:numPr>
        <w:autoSpaceDE w:val="0"/>
        <w:autoSpaceDN w:val="0"/>
        <w:ind w:hanging="720"/>
        <w:contextualSpacing/>
        <w:rPr>
          <w:rFonts w:ascii="Garamond" w:eastAsiaTheme="minorHAnsi" w:hAnsi="Garamond"/>
          <w:szCs w:val="24"/>
          <w:lang w:val="x-none"/>
        </w:rPr>
      </w:pPr>
      <w:r>
        <w:rPr>
          <w:rFonts w:ascii="Garamond" w:hAnsi="Garamond"/>
          <w:szCs w:val="24"/>
          <w:lang w:val="x-none"/>
        </w:rPr>
        <w:t>A megrendelő jogosult azonnali hatállyal felmondani a szerződést, ha a vállalkozó felelősségbiztosítása a szerződés hatálya alatt megszűnik, vagy az előírt mérték alá csökken.</w:t>
      </w:r>
    </w:p>
    <w:p w14:paraId="172453C9" w14:textId="77777777" w:rsidR="001B32A7" w:rsidRDefault="001B32A7" w:rsidP="001B32A7">
      <w:pPr>
        <w:ind w:left="720"/>
        <w:contextualSpacing/>
        <w:rPr>
          <w:rFonts w:ascii="Garamond" w:hAnsi="Garamond"/>
          <w:szCs w:val="24"/>
        </w:rPr>
      </w:pPr>
    </w:p>
    <w:p w14:paraId="67AEF66C" w14:textId="77777777" w:rsidR="001B32A7" w:rsidRDefault="001B32A7" w:rsidP="001B32A7">
      <w:pPr>
        <w:widowControl w:val="0"/>
        <w:numPr>
          <w:ilvl w:val="0"/>
          <w:numId w:val="13"/>
        </w:numPr>
        <w:autoSpaceDE w:val="0"/>
        <w:autoSpaceDN w:val="0"/>
        <w:ind w:hanging="720"/>
        <w:contextualSpacing/>
        <w:rPr>
          <w:rFonts w:ascii="Garamond" w:hAnsi="Garamond"/>
          <w:szCs w:val="24"/>
          <w:lang w:val="x-none"/>
        </w:rPr>
      </w:pPr>
      <w:r>
        <w:rPr>
          <w:rFonts w:ascii="Garamond" w:hAnsi="Garamond"/>
          <w:szCs w:val="24"/>
          <w:lang w:val="x-none"/>
        </w:rPr>
        <w:t>Megrendelő a szerződést azonnali hatállyal felmondhatja, ha:</w:t>
      </w:r>
    </w:p>
    <w:p w14:paraId="3E30741D" w14:textId="77777777" w:rsidR="001B32A7" w:rsidRDefault="001B32A7" w:rsidP="001B32A7">
      <w:pPr>
        <w:ind w:left="720"/>
        <w:contextualSpacing/>
        <w:rPr>
          <w:rFonts w:ascii="Garamond" w:hAnsi="Garamond"/>
          <w:szCs w:val="24"/>
          <w:lang w:val="x-none"/>
        </w:rPr>
      </w:pPr>
      <w:r>
        <w:rPr>
          <w:rFonts w:ascii="Garamond" w:hAnsi="Garamond"/>
          <w:szCs w:val="24"/>
          <w:lang w:val="x-none"/>
        </w:rPr>
        <w:t>a) feltétlenül szükséges a szerződés olyan lényeges módosítása, amely esetében a Kbt. 141. § alapján új közbeszerzési eljárást kell lefolytatni;</w:t>
      </w:r>
    </w:p>
    <w:p w14:paraId="63E33F12" w14:textId="77777777" w:rsidR="001B32A7" w:rsidRDefault="001B32A7" w:rsidP="001B32A7">
      <w:pPr>
        <w:ind w:left="720"/>
        <w:contextualSpacing/>
        <w:rPr>
          <w:rFonts w:ascii="Garamond" w:hAnsi="Garamond"/>
          <w:szCs w:val="24"/>
          <w:lang w:val="x-none"/>
        </w:rPr>
      </w:pPr>
      <w:r>
        <w:rPr>
          <w:rFonts w:ascii="Garamond" w:hAnsi="Garamond"/>
          <w:szCs w:val="24"/>
          <w:lang w:val="x-none"/>
        </w:rPr>
        <w:t>b) a Vállalkozó nem biztosítja a Kbt. 138. §-ban foglaltak betartását, vagy a Vállalkozó személyében érvényesen olyan jogutódlás következett be, amely nem felel meg a Kbt. 139. §-ban foglaltaknak; vagy</w:t>
      </w:r>
    </w:p>
    <w:p w14:paraId="1FF77AC5" w14:textId="77777777" w:rsidR="001B32A7" w:rsidRDefault="001B32A7" w:rsidP="001B32A7">
      <w:pPr>
        <w:ind w:left="720"/>
        <w:contextualSpacing/>
        <w:rPr>
          <w:rFonts w:ascii="Garamond" w:hAnsi="Garamond"/>
          <w:szCs w:val="24"/>
          <w:lang w:val="x-none"/>
        </w:rPr>
      </w:pPr>
      <w:r>
        <w:rPr>
          <w:rFonts w:ascii="Garamond" w:hAnsi="Garamond"/>
          <w:szCs w:val="24"/>
          <w:lang w:val="x-none"/>
        </w:rPr>
        <w:t>c) az EUMSZ 258. cikke alapján a közbeszerzés szabályainak megszegése miatt kötelezettségszegési eljárás indult vagy az Európai Unió Bírósága az EUMSZ 258. cikke alapján indított eljárásban kimondta, hogy az Európai Unió jogából eredő valamely kötelezettség tekintetében kötelezettségszegés történt, és a bíróság által megállapított jogsértés miatt a szerződés nem semmis.</w:t>
      </w:r>
    </w:p>
    <w:p w14:paraId="742D9A40" w14:textId="77777777" w:rsidR="001B32A7" w:rsidRDefault="001B32A7" w:rsidP="001B32A7">
      <w:pPr>
        <w:ind w:left="720"/>
        <w:contextualSpacing/>
        <w:rPr>
          <w:rFonts w:ascii="Garamond" w:hAnsi="Garamond"/>
          <w:szCs w:val="24"/>
        </w:rPr>
      </w:pPr>
    </w:p>
    <w:p w14:paraId="14837C6B" w14:textId="77777777" w:rsidR="001B32A7" w:rsidRDefault="001B32A7" w:rsidP="001B32A7">
      <w:pPr>
        <w:widowControl w:val="0"/>
        <w:numPr>
          <w:ilvl w:val="0"/>
          <w:numId w:val="13"/>
        </w:numPr>
        <w:autoSpaceDE w:val="0"/>
        <w:autoSpaceDN w:val="0"/>
        <w:ind w:hanging="720"/>
        <w:contextualSpacing/>
        <w:rPr>
          <w:rFonts w:ascii="Garamond" w:hAnsi="Garamond"/>
          <w:szCs w:val="24"/>
          <w:lang w:val="x-none"/>
        </w:rPr>
      </w:pPr>
      <w:r>
        <w:rPr>
          <w:rFonts w:ascii="Garamond" w:hAnsi="Garamond"/>
          <w:szCs w:val="24"/>
          <w:lang w:val="x-none"/>
        </w:rPr>
        <w:t>Megrendelő azonnali hatállyal felmondja a szerződést, ha a szerződés megkötését követően jut tudomására, hogy a Vállalkozó tekintetében a közbeszerzési eljárás során kizáró ok állt fenn, és ezért ki kellett volna zárni a közbeszerzési eljárásból.</w:t>
      </w:r>
    </w:p>
    <w:p w14:paraId="1348CF65" w14:textId="77777777" w:rsidR="001B32A7" w:rsidRDefault="001B32A7" w:rsidP="001B32A7">
      <w:pPr>
        <w:ind w:left="720"/>
        <w:contextualSpacing/>
        <w:rPr>
          <w:rFonts w:ascii="Garamond" w:hAnsi="Garamond"/>
          <w:szCs w:val="24"/>
        </w:rPr>
      </w:pPr>
    </w:p>
    <w:p w14:paraId="6B4903D8" w14:textId="77777777" w:rsidR="001B32A7" w:rsidRDefault="001B32A7" w:rsidP="001B32A7">
      <w:pPr>
        <w:widowControl w:val="0"/>
        <w:numPr>
          <w:ilvl w:val="0"/>
          <w:numId w:val="13"/>
        </w:numPr>
        <w:autoSpaceDE w:val="0"/>
        <w:autoSpaceDN w:val="0"/>
        <w:ind w:hanging="720"/>
        <w:contextualSpacing/>
        <w:rPr>
          <w:rFonts w:ascii="Garamond" w:hAnsi="Garamond"/>
          <w:szCs w:val="24"/>
          <w:lang w:val="x-none"/>
        </w:rPr>
      </w:pPr>
      <w:r>
        <w:rPr>
          <w:rFonts w:ascii="Garamond" w:hAnsi="Garamond"/>
          <w:szCs w:val="24"/>
          <w:lang w:val="x-none"/>
        </w:rPr>
        <w:t xml:space="preserve">Megrendelő súlyos szerződésszegésre hivatkozva azonnali hatállyal mondhatja fel a szerződést az alábbi esetekben: </w:t>
      </w:r>
    </w:p>
    <w:p w14:paraId="6B257179" w14:textId="77777777" w:rsidR="001B32A7" w:rsidRDefault="001B32A7" w:rsidP="001B32A7">
      <w:pPr>
        <w:ind w:left="720"/>
        <w:contextualSpacing/>
        <w:rPr>
          <w:rFonts w:ascii="Garamond" w:hAnsi="Garamond"/>
          <w:szCs w:val="24"/>
          <w:lang w:val="x-none"/>
        </w:rPr>
      </w:pPr>
      <w:r>
        <w:rPr>
          <w:rFonts w:ascii="Garamond" w:hAnsi="Garamond"/>
          <w:szCs w:val="24"/>
        </w:rPr>
        <w:t xml:space="preserve">- </w:t>
      </w:r>
      <w:r>
        <w:rPr>
          <w:rFonts w:ascii="Garamond" w:hAnsi="Garamond"/>
          <w:szCs w:val="24"/>
          <w:lang w:val="x-none"/>
        </w:rPr>
        <w:t>a vállalkozó, alvállalkozója vagy közreműködője jelen szerződésből eredő kötelezettségei bármelyikét a megrendelő ismételt írásbeli felhívására nem, vagy nem a felhívásban közölt módon teljesíti;</w:t>
      </w:r>
    </w:p>
    <w:p w14:paraId="167F207A" w14:textId="77777777" w:rsidR="001B32A7" w:rsidRDefault="001B32A7" w:rsidP="001B32A7">
      <w:pPr>
        <w:ind w:left="720"/>
        <w:contextualSpacing/>
        <w:rPr>
          <w:rFonts w:ascii="Garamond" w:hAnsi="Garamond"/>
          <w:szCs w:val="24"/>
          <w:lang w:val="x-none"/>
        </w:rPr>
      </w:pPr>
      <w:r>
        <w:rPr>
          <w:rFonts w:ascii="Garamond" w:hAnsi="Garamond"/>
          <w:szCs w:val="24"/>
        </w:rPr>
        <w:t xml:space="preserve">- </w:t>
      </w:r>
      <w:r>
        <w:rPr>
          <w:rFonts w:ascii="Garamond" w:hAnsi="Garamond"/>
          <w:szCs w:val="24"/>
          <w:lang w:val="x-none"/>
        </w:rPr>
        <w:t>a vállalkozó, alvállalkozója vagy közreműködője a megrendelő jóváhagyása hiányában végez a jelen szerződés szerint megrendelői döntési jogkörbe tartozó feladatokat,</w:t>
      </w:r>
    </w:p>
    <w:p w14:paraId="260DA2FE" w14:textId="77777777" w:rsidR="001B32A7" w:rsidRDefault="001B32A7" w:rsidP="001B32A7">
      <w:pPr>
        <w:ind w:left="720"/>
        <w:contextualSpacing/>
        <w:rPr>
          <w:rFonts w:ascii="Garamond" w:hAnsi="Garamond"/>
          <w:szCs w:val="24"/>
          <w:lang w:val="x-none"/>
        </w:rPr>
      </w:pPr>
      <w:r>
        <w:rPr>
          <w:rFonts w:ascii="Garamond" w:hAnsi="Garamond"/>
          <w:szCs w:val="24"/>
        </w:rPr>
        <w:t xml:space="preserve">- </w:t>
      </w:r>
      <w:r>
        <w:rPr>
          <w:rFonts w:ascii="Garamond" w:hAnsi="Garamond"/>
          <w:szCs w:val="24"/>
          <w:lang w:val="x-none"/>
        </w:rPr>
        <w:t>a vállalkozó ismételt felszólítást követően sem a jelen szerződésben foglalt határidőben tesz eleget a megrendelő felé értesítési kötelezettségének, vagy ő, illetőleg alvállalkozója vagy közreműködője bármely módon akadályozza, késlelteti, vagy ellehetetleníti a megrendelő ellenőrzési jogainak gyakorlását,</w:t>
      </w:r>
    </w:p>
    <w:p w14:paraId="7432A65D" w14:textId="77777777" w:rsidR="001B32A7" w:rsidRDefault="001B32A7" w:rsidP="001B32A7">
      <w:pPr>
        <w:ind w:left="720"/>
        <w:contextualSpacing/>
        <w:rPr>
          <w:rFonts w:ascii="Garamond" w:hAnsi="Garamond"/>
          <w:szCs w:val="24"/>
          <w:lang w:val="x-none"/>
        </w:rPr>
      </w:pPr>
      <w:r>
        <w:rPr>
          <w:rFonts w:ascii="Garamond" w:hAnsi="Garamond"/>
          <w:szCs w:val="24"/>
        </w:rPr>
        <w:t xml:space="preserve">- </w:t>
      </w:r>
      <w:r>
        <w:rPr>
          <w:rFonts w:ascii="Garamond" w:hAnsi="Garamond"/>
          <w:szCs w:val="24"/>
          <w:lang w:val="x-none"/>
        </w:rPr>
        <w:t>a vállalkozó ismételt felszólítást követően sem a jelen szerződésben foglaltak szerint tesz eleget a dokumentációs kötelezettségének.</w:t>
      </w:r>
    </w:p>
    <w:p w14:paraId="5625318C" w14:textId="77777777" w:rsidR="001B32A7" w:rsidRDefault="001B32A7" w:rsidP="001B32A7">
      <w:pPr>
        <w:ind w:left="720"/>
        <w:contextualSpacing/>
        <w:rPr>
          <w:rFonts w:ascii="Garamond" w:hAnsi="Garamond"/>
          <w:szCs w:val="24"/>
        </w:rPr>
      </w:pPr>
    </w:p>
    <w:p w14:paraId="6BEABA1F" w14:textId="77777777" w:rsidR="001B32A7" w:rsidRDefault="001B32A7" w:rsidP="001B32A7">
      <w:pPr>
        <w:widowControl w:val="0"/>
        <w:numPr>
          <w:ilvl w:val="0"/>
          <w:numId w:val="13"/>
        </w:numPr>
        <w:autoSpaceDE w:val="0"/>
        <w:autoSpaceDN w:val="0"/>
        <w:ind w:hanging="720"/>
        <w:contextualSpacing/>
        <w:rPr>
          <w:rFonts w:ascii="Garamond" w:hAnsi="Garamond"/>
          <w:szCs w:val="24"/>
          <w:lang w:val="x-none"/>
        </w:rPr>
      </w:pPr>
      <w:r>
        <w:rPr>
          <w:rFonts w:ascii="Garamond" w:hAnsi="Garamond"/>
          <w:szCs w:val="24"/>
          <w:lang w:val="x-none"/>
        </w:rPr>
        <w:t>A Vállalkozó kötelezettséget vállal arra, hogy jelen szerződésnek bármilyen okból történő megszűnése esetén a Megrendelő által rendelkezésre bocsátott iratokat, feljegyzéseket, bármely adathordozó berendezést vagy eszközt a szerződés megszűnésének napján a Megrendelő részére visszaszolgáltatja.</w:t>
      </w:r>
    </w:p>
    <w:p w14:paraId="26F3378A" w14:textId="77777777" w:rsidR="001B32A7" w:rsidRDefault="001B32A7" w:rsidP="001B32A7">
      <w:pPr>
        <w:ind w:left="720"/>
        <w:contextualSpacing/>
        <w:rPr>
          <w:rFonts w:ascii="Garamond" w:hAnsi="Garamond"/>
          <w:szCs w:val="24"/>
        </w:rPr>
      </w:pPr>
    </w:p>
    <w:p w14:paraId="5BA681C6" w14:textId="77777777" w:rsidR="001B32A7" w:rsidRDefault="001B32A7" w:rsidP="001B32A7">
      <w:pPr>
        <w:numPr>
          <w:ilvl w:val="0"/>
          <w:numId w:val="1"/>
        </w:numPr>
        <w:ind w:left="709" w:hanging="709"/>
        <w:contextualSpacing/>
        <w:jc w:val="left"/>
        <w:rPr>
          <w:rFonts w:ascii="Garamond" w:hAnsi="Garamond"/>
          <w:b/>
          <w:szCs w:val="24"/>
          <w:u w:val="single"/>
        </w:rPr>
      </w:pPr>
      <w:r>
        <w:rPr>
          <w:rFonts w:ascii="Garamond" w:hAnsi="Garamond"/>
          <w:b/>
          <w:szCs w:val="24"/>
          <w:u w:val="single"/>
        </w:rPr>
        <w:t>Szerződést biztosító mellékkötelezettségek</w:t>
      </w:r>
    </w:p>
    <w:p w14:paraId="1DCD5E33" w14:textId="77777777" w:rsidR="001B32A7" w:rsidRDefault="001B32A7" w:rsidP="001B32A7">
      <w:pPr>
        <w:tabs>
          <w:tab w:val="left" w:pos="1418"/>
        </w:tabs>
        <w:ind w:left="1418" w:hanging="709"/>
        <w:rPr>
          <w:rFonts w:ascii="Garamond" w:eastAsia="Calibri" w:hAnsi="Garamond"/>
          <w:szCs w:val="24"/>
          <w:lang w:val="x-none" w:eastAsia="x-none"/>
        </w:rPr>
      </w:pPr>
    </w:p>
    <w:p w14:paraId="6AA39920" w14:textId="77777777" w:rsidR="001B32A7" w:rsidRDefault="001B32A7" w:rsidP="001B32A7">
      <w:pPr>
        <w:widowControl w:val="0"/>
        <w:numPr>
          <w:ilvl w:val="0"/>
          <w:numId w:val="15"/>
        </w:numPr>
        <w:autoSpaceDE w:val="0"/>
        <w:autoSpaceDN w:val="0"/>
        <w:ind w:hanging="720"/>
        <w:contextualSpacing/>
        <w:rPr>
          <w:rFonts w:ascii="Garamond" w:eastAsiaTheme="minorHAnsi" w:hAnsi="Garamond" w:cstheme="minorBidi"/>
          <w:szCs w:val="24"/>
          <w:lang w:val="x-none" w:eastAsia="en-US"/>
        </w:rPr>
      </w:pPr>
      <w:r>
        <w:rPr>
          <w:rFonts w:ascii="Garamond" w:hAnsi="Garamond"/>
          <w:szCs w:val="24"/>
        </w:rPr>
        <w:t>A</w:t>
      </w:r>
      <w:r>
        <w:rPr>
          <w:rFonts w:ascii="Garamond" w:hAnsi="Garamond"/>
          <w:szCs w:val="24"/>
          <w:lang w:val="x-none"/>
        </w:rPr>
        <w:t xml:space="preserve">mennyiben a szerződés teljesítése olyan okból hiúsul meg, melyért </w:t>
      </w:r>
      <w:r>
        <w:rPr>
          <w:rFonts w:ascii="Garamond" w:hAnsi="Garamond"/>
          <w:szCs w:val="24"/>
        </w:rPr>
        <w:t>Vállalkozó</w:t>
      </w:r>
      <w:r>
        <w:rPr>
          <w:rFonts w:ascii="Garamond" w:hAnsi="Garamond"/>
          <w:szCs w:val="24"/>
          <w:lang w:val="x-none"/>
        </w:rPr>
        <w:t xml:space="preserve"> felelős, </w:t>
      </w:r>
      <w:r>
        <w:rPr>
          <w:rFonts w:ascii="Garamond" w:hAnsi="Garamond"/>
          <w:szCs w:val="24"/>
        </w:rPr>
        <w:t>Vállalkozó</w:t>
      </w:r>
      <w:r>
        <w:rPr>
          <w:rFonts w:ascii="Garamond" w:hAnsi="Garamond"/>
          <w:szCs w:val="24"/>
          <w:lang w:val="x-none"/>
        </w:rPr>
        <w:t xml:space="preserve"> meghiúsulási kötbért köteles fizetni, melynek mértéke a teljes nettó szerződéses ellenérték </w:t>
      </w:r>
      <w:r>
        <w:rPr>
          <w:rFonts w:ascii="Garamond" w:hAnsi="Garamond"/>
          <w:szCs w:val="24"/>
        </w:rPr>
        <w:t>1</w:t>
      </w:r>
      <w:r>
        <w:rPr>
          <w:rFonts w:ascii="Garamond" w:hAnsi="Garamond"/>
          <w:szCs w:val="24"/>
          <w:lang w:val="x-none"/>
        </w:rPr>
        <w:t>0 %-a.</w:t>
      </w:r>
      <w:r>
        <w:rPr>
          <w:rFonts w:ascii="Garamond" w:hAnsi="Garamond"/>
          <w:szCs w:val="24"/>
        </w:rPr>
        <w:t xml:space="preserve"> A szerződés teljesítésének meghiúsulásának minősül, ha 1 rendezvény olyan okból hiúsul meg, melyért Vállalkozó felelős.</w:t>
      </w:r>
    </w:p>
    <w:p w14:paraId="21364F39" w14:textId="77777777" w:rsidR="001B32A7" w:rsidRDefault="001B32A7" w:rsidP="001B32A7">
      <w:pPr>
        <w:contextualSpacing/>
        <w:rPr>
          <w:rFonts w:ascii="Garamond" w:hAnsi="Garamond"/>
          <w:szCs w:val="24"/>
        </w:rPr>
      </w:pPr>
    </w:p>
    <w:p w14:paraId="3B89F514" w14:textId="77777777" w:rsidR="001B32A7" w:rsidRDefault="001B32A7" w:rsidP="001B32A7">
      <w:pPr>
        <w:widowControl w:val="0"/>
        <w:numPr>
          <w:ilvl w:val="0"/>
          <w:numId w:val="15"/>
        </w:numPr>
        <w:autoSpaceDE w:val="0"/>
        <w:autoSpaceDN w:val="0"/>
        <w:ind w:hanging="720"/>
        <w:contextualSpacing/>
        <w:rPr>
          <w:rFonts w:ascii="Garamond" w:hAnsi="Garamond"/>
          <w:szCs w:val="24"/>
        </w:rPr>
      </w:pPr>
      <w:r>
        <w:rPr>
          <w:rFonts w:ascii="Garamond" w:hAnsi="Garamond"/>
          <w:color w:val="000000"/>
          <w:szCs w:val="24"/>
        </w:rPr>
        <w:t>Amennyiben a Vállalkozónak kötbérfizetési kötelezettsége merül fel, Megrendelő a kötbér összegével csökkentve fizeti ki a Vállalkozó aktuális/esedékes számláját, figyelemmel ugyanakkor a Kbt. 135. §. (6) bekezdésben foglaltakra. Kötbérfizetési kötelezettség esetén Vállalkozó köteles külön nyilatkozatban is elismerni Megrendelő követelését. Amennyiben Vállalkozó a kötbérfizetési kötelezettségének elismerését jogszerűtlenül megtagadja, Megrendelő jogosult érvényesíteni vele szemben minden e kötelezettsége megszegéséből eredő károkat, költségeket, elmaradt hasznokat.</w:t>
      </w:r>
    </w:p>
    <w:p w14:paraId="368BE306" w14:textId="77777777" w:rsidR="001B32A7" w:rsidRDefault="001B32A7" w:rsidP="001B32A7">
      <w:pPr>
        <w:rPr>
          <w:rFonts w:ascii="Garamond" w:eastAsia="Calibri" w:hAnsi="Garamond"/>
          <w:sz w:val="22"/>
          <w:szCs w:val="22"/>
        </w:rPr>
      </w:pPr>
    </w:p>
    <w:p w14:paraId="2F912018" w14:textId="77777777" w:rsidR="001B32A7" w:rsidRDefault="001B32A7" w:rsidP="001B32A7">
      <w:pPr>
        <w:widowControl w:val="0"/>
        <w:numPr>
          <w:ilvl w:val="0"/>
          <w:numId w:val="15"/>
        </w:numPr>
        <w:autoSpaceDE w:val="0"/>
        <w:autoSpaceDN w:val="0"/>
        <w:ind w:hanging="720"/>
        <w:contextualSpacing/>
        <w:rPr>
          <w:rFonts w:ascii="Garamond" w:eastAsiaTheme="minorHAnsi" w:hAnsi="Garamond"/>
          <w:szCs w:val="24"/>
          <w:lang w:val="x-none"/>
        </w:rPr>
      </w:pPr>
      <w:r>
        <w:rPr>
          <w:rFonts w:ascii="Garamond" w:hAnsi="Garamond"/>
          <w:szCs w:val="24"/>
          <w:lang w:val="x-none"/>
        </w:rPr>
        <w:t>A vállalkozó hibásan teljesít, ha a jelen szerződés alapján általa megvalósított vállalkozási tevékenység eredményeként létrejött dolog a teljesítés során nem felel meg a jogszabályban vagy a szerződésben meghatározott tulajdonságoknak. Ez esetben a megrendelő elsősorban - választása szerint - kijavítást vagy kicserélést (a szolgáltatás újbóli teljesítését) követelhet, kivéve, ha az a vállalkozónak aránytalan többletköltséget eredményezne.</w:t>
      </w:r>
    </w:p>
    <w:p w14:paraId="6D88F40F" w14:textId="77777777" w:rsidR="001B32A7" w:rsidRDefault="001B32A7" w:rsidP="001B32A7">
      <w:pPr>
        <w:rPr>
          <w:rFonts w:ascii="Garamond" w:eastAsia="Calibri" w:hAnsi="Garamond"/>
          <w:sz w:val="22"/>
          <w:szCs w:val="22"/>
        </w:rPr>
      </w:pPr>
    </w:p>
    <w:p w14:paraId="3A07DE42" w14:textId="77777777" w:rsidR="001B32A7" w:rsidRDefault="001B32A7" w:rsidP="001B32A7">
      <w:pPr>
        <w:widowControl w:val="0"/>
        <w:numPr>
          <w:ilvl w:val="0"/>
          <w:numId w:val="15"/>
        </w:numPr>
        <w:autoSpaceDE w:val="0"/>
        <w:autoSpaceDN w:val="0"/>
        <w:ind w:hanging="720"/>
        <w:contextualSpacing/>
        <w:rPr>
          <w:rFonts w:ascii="Garamond" w:eastAsiaTheme="minorHAnsi" w:hAnsi="Garamond"/>
          <w:szCs w:val="24"/>
          <w:lang w:val="x-none"/>
        </w:rPr>
      </w:pPr>
      <w:r>
        <w:rPr>
          <w:rFonts w:ascii="Garamond" w:hAnsi="Garamond"/>
          <w:szCs w:val="24"/>
          <w:lang w:val="x-none"/>
        </w:rPr>
        <w:t xml:space="preserve">Ha a vállalkozó a kijavítást, illetve a kicserélést (a szolgáltatás újbóli teljesítését) nem vállalja, vagy annak a jogszabályi előírásoknak és a megrendelő elvárásainak megfelelően nem tud eleget tenni, a megrendelő - választása szerint - megfelelő árleszállítást igényelhet vagy felmondhatja a szerződést és kötbérigényének érvényesítése mellett, azt meghaladó kár esetében kártérítést követelhet. </w:t>
      </w:r>
    </w:p>
    <w:p w14:paraId="5AE658BA" w14:textId="77777777" w:rsidR="001B32A7" w:rsidRDefault="001B32A7" w:rsidP="001B32A7">
      <w:pPr>
        <w:contextualSpacing/>
        <w:rPr>
          <w:rFonts w:ascii="Garamond" w:hAnsi="Garamond"/>
          <w:szCs w:val="24"/>
        </w:rPr>
      </w:pPr>
    </w:p>
    <w:p w14:paraId="51E6ADBD" w14:textId="77777777" w:rsidR="001B32A7" w:rsidRDefault="001B32A7" w:rsidP="001B32A7">
      <w:pPr>
        <w:widowControl w:val="0"/>
        <w:numPr>
          <w:ilvl w:val="0"/>
          <w:numId w:val="15"/>
        </w:numPr>
        <w:autoSpaceDE w:val="0"/>
        <w:autoSpaceDN w:val="0"/>
        <w:ind w:hanging="720"/>
        <w:contextualSpacing/>
        <w:rPr>
          <w:rFonts w:ascii="Garamond" w:hAnsi="Garamond"/>
          <w:szCs w:val="24"/>
        </w:rPr>
      </w:pPr>
      <w:r>
        <w:rPr>
          <w:rFonts w:ascii="Garamond" w:hAnsi="Garamond"/>
          <w:szCs w:val="24"/>
        </w:rPr>
        <w:t>Ha a vállalkozó a kijavítást megfelelő határidőre nem vállalja, vagy nem végzi el, a megrendelő a hibát a vállalkozó költségére maga kijavíthatja vagy mással kijavíttathatja, ezen időpontig az ellenszolgáltatás arányos részét visszatarthatja.</w:t>
      </w:r>
    </w:p>
    <w:p w14:paraId="19A40128" w14:textId="77777777" w:rsidR="001B32A7" w:rsidRDefault="001B32A7" w:rsidP="001B32A7">
      <w:pPr>
        <w:ind w:left="720"/>
        <w:contextualSpacing/>
        <w:rPr>
          <w:rFonts w:ascii="Garamond" w:hAnsi="Garamond"/>
          <w:szCs w:val="24"/>
          <w:lang w:val="x-none"/>
        </w:rPr>
      </w:pPr>
    </w:p>
    <w:p w14:paraId="43CD18AC" w14:textId="77777777" w:rsidR="001B32A7" w:rsidRDefault="001B32A7" w:rsidP="001B32A7">
      <w:pPr>
        <w:widowControl w:val="0"/>
        <w:numPr>
          <w:ilvl w:val="0"/>
          <w:numId w:val="15"/>
        </w:numPr>
        <w:autoSpaceDE w:val="0"/>
        <w:autoSpaceDN w:val="0"/>
        <w:ind w:hanging="720"/>
        <w:contextualSpacing/>
        <w:rPr>
          <w:rFonts w:ascii="Garamond" w:hAnsi="Garamond"/>
          <w:szCs w:val="24"/>
          <w:lang w:val="x-none"/>
        </w:rPr>
      </w:pPr>
      <w:r>
        <w:rPr>
          <w:rFonts w:ascii="Garamond" w:hAnsi="Garamond"/>
          <w:szCs w:val="24"/>
          <w:lang w:val="x-none"/>
        </w:rPr>
        <w:t>A szavatossági kötelezettség teljesítésével és a szerződésszerű állapot megteremtésével kapcsolatos költségek - ideértve különösen az anyag-, munka- és továbbítási költségeket – a vállalkozót terhelik.</w:t>
      </w:r>
    </w:p>
    <w:p w14:paraId="2E3860B7" w14:textId="77777777" w:rsidR="001B32A7" w:rsidRDefault="001B32A7" w:rsidP="001B32A7">
      <w:pPr>
        <w:contextualSpacing/>
        <w:rPr>
          <w:rFonts w:ascii="Garamond" w:hAnsi="Garamond"/>
          <w:szCs w:val="24"/>
        </w:rPr>
      </w:pPr>
    </w:p>
    <w:p w14:paraId="43E32B57" w14:textId="77777777" w:rsidR="001B32A7" w:rsidRDefault="001B32A7" w:rsidP="001B32A7">
      <w:pPr>
        <w:widowControl w:val="0"/>
        <w:numPr>
          <w:ilvl w:val="0"/>
          <w:numId w:val="15"/>
        </w:numPr>
        <w:autoSpaceDE w:val="0"/>
        <w:autoSpaceDN w:val="0"/>
        <w:ind w:hanging="720"/>
        <w:contextualSpacing/>
        <w:rPr>
          <w:rFonts w:ascii="Garamond" w:hAnsi="Garamond"/>
          <w:szCs w:val="24"/>
          <w:lang w:val="x-none"/>
        </w:rPr>
      </w:pPr>
      <w:r>
        <w:rPr>
          <w:rFonts w:ascii="Garamond" w:hAnsi="Garamond"/>
          <w:szCs w:val="24"/>
          <w:lang w:val="x-none"/>
        </w:rPr>
        <w:t>Szavatossági jogainak érvényesítésén kívül a megrendelő a hibás teljesítésből eredő kárának megtérítését is követelheti a kártérítés szabályai szerint.</w:t>
      </w:r>
    </w:p>
    <w:p w14:paraId="7D0280CB" w14:textId="77777777" w:rsidR="001B32A7" w:rsidRDefault="001B32A7" w:rsidP="001B32A7">
      <w:pPr>
        <w:contextualSpacing/>
        <w:rPr>
          <w:rFonts w:ascii="Times New Roman" w:hAnsi="Times New Roman"/>
          <w:szCs w:val="24"/>
        </w:rPr>
      </w:pPr>
    </w:p>
    <w:p w14:paraId="6413E3EE" w14:textId="77777777" w:rsidR="001B32A7" w:rsidRDefault="001B32A7" w:rsidP="001B32A7">
      <w:pPr>
        <w:numPr>
          <w:ilvl w:val="0"/>
          <w:numId w:val="1"/>
        </w:numPr>
        <w:ind w:left="709" w:hanging="709"/>
        <w:contextualSpacing/>
        <w:jc w:val="left"/>
        <w:rPr>
          <w:rFonts w:ascii="Garamond" w:hAnsi="Garamond" w:cstheme="minorBidi"/>
          <w:b/>
          <w:szCs w:val="24"/>
          <w:u w:val="single"/>
        </w:rPr>
      </w:pPr>
      <w:r>
        <w:rPr>
          <w:rFonts w:ascii="Garamond" w:hAnsi="Garamond"/>
          <w:b/>
          <w:szCs w:val="24"/>
          <w:u w:val="single"/>
        </w:rPr>
        <w:t>Záró rendelkezések</w:t>
      </w:r>
    </w:p>
    <w:p w14:paraId="6A1C08C9" w14:textId="77777777" w:rsidR="001B32A7" w:rsidRDefault="001B32A7" w:rsidP="001B32A7">
      <w:pPr>
        <w:contextualSpacing/>
        <w:rPr>
          <w:rFonts w:ascii="Garamond" w:hAnsi="Garamond"/>
          <w:szCs w:val="24"/>
        </w:rPr>
      </w:pPr>
    </w:p>
    <w:p w14:paraId="5089F35D" w14:textId="77777777" w:rsidR="001B32A7" w:rsidRDefault="001B32A7" w:rsidP="001B32A7">
      <w:pPr>
        <w:widowControl w:val="0"/>
        <w:numPr>
          <w:ilvl w:val="0"/>
          <w:numId w:val="16"/>
        </w:numPr>
        <w:autoSpaceDE w:val="0"/>
        <w:autoSpaceDN w:val="0"/>
        <w:ind w:hanging="720"/>
        <w:contextualSpacing/>
        <w:rPr>
          <w:rFonts w:ascii="Garamond" w:hAnsi="Garamond"/>
          <w:szCs w:val="24"/>
          <w:lang w:val="x-none"/>
        </w:rPr>
      </w:pPr>
      <w:r>
        <w:rPr>
          <w:rFonts w:ascii="Garamond" w:hAnsi="Garamond"/>
          <w:szCs w:val="24"/>
          <w:lang w:val="x-none"/>
        </w:rPr>
        <w:t xml:space="preserve">A jelen szerződéses feltételekben nem szabályozott kérdésekben a Kbt., a Polgári Törvénykönyv és a tárgyhoz kapcsolódó egyéb </w:t>
      </w:r>
      <w:r>
        <w:rPr>
          <w:rFonts w:ascii="Garamond" w:hAnsi="Garamond"/>
          <w:szCs w:val="24"/>
        </w:rPr>
        <w:t xml:space="preserve">(szakági) </w:t>
      </w:r>
      <w:r>
        <w:rPr>
          <w:rFonts w:ascii="Garamond" w:hAnsi="Garamond"/>
          <w:szCs w:val="24"/>
          <w:lang w:val="x-none"/>
        </w:rPr>
        <w:t xml:space="preserve">jogszabályok rendelkezései irányadók. </w:t>
      </w:r>
    </w:p>
    <w:p w14:paraId="574A29A6" w14:textId="77777777" w:rsidR="001B32A7" w:rsidRDefault="001B32A7" w:rsidP="001B32A7">
      <w:pPr>
        <w:contextualSpacing/>
        <w:rPr>
          <w:rFonts w:ascii="Garamond" w:hAnsi="Garamond"/>
          <w:szCs w:val="24"/>
          <w:lang w:val="x-none"/>
        </w:rPr>
      </w:pPr>
    </w:p>
    <w:p w14:paraId="532CB09A" w14:textId="77777777" w:rsidR="001B32A7" w:rsidRDefault="001B32A7" w:rsidP="001B32A7">
      <w:pPr>
        <w:widowControl w:val="0"/>
        <w:numPr>
          <w:ilvl w:val="0"/>
          <w:numId w:val="16"/>
        </w:numPr>
        <w:autoSpaceDE w:val="0"/>
        <w:autoSpaceDN w:val="0"/>
        <w:ind w:hanging="720"/>
        <w:contextualSpacing/>
        <w:rPr>
          <w:rFonts w:ascii="Garamond" w:hAnsi="Garamond"/>
          <w:szCs w:val="24"/>
          <w:lang w:val="x-none"/>
        </w:rPr>
      </w:pPr>
      <w:r>
        <w:rPr>
          <w:rFonts w:ascii="Garamond" w:hAnsi="Garamond"/>
          <w:szCs w:val="24"/>
          <w:lang w:val="x-none"/>
        </w:rPr>
        <w:t>Szerződő Felek tudomásul veszik, hogy az Állami Számvevőszékről szóló 2011. évi LXVI. törvény 5. § (5) bekezdése szerint az Állami Számvevőszék – az Állami Számvevőszékről szóló 2011. évi LXVI. törvény 5. § (3)–(4) bekezdés szerinti ellenőrzési feladataival összefüggésben – ellenőrizheti az államháztartás alrendszereiből finanszírozott beszerzéseket és az államháztartás alrendszereihez tartozó vagyont érintő szerződéseket a megrendelőnél, a megrendelő nevében vagy képviseletében eljáró természetes személynél és jogi személynél, valamint azoknál a szerződő feleknél, akik, illetve amelyek a szerződés teljesítéséért felelősek, továbbá a szerződés teljesítésében közreműködőknél.</w:t>
      </w:r>
    </w:p>
    <w:p w14:paraId="747FE1FA" w14:textId="77777777" w:rsidR="001B32A7" w:rsidRDefault="001B32A7" w:rsidP="001B32A7">
      <w:pPr>
        <w:ind w:left="720"/>
        <w:contextualSpacing/>
        <w:rPr>
          <w:rFonts w:ascii="Garamond" w:hAnsi="Garamond"/>
          <w:szCs w:val="24"/>
          <w:lang w:val="x-none"/>
        </w:rPr>
      </w:pPr>
    </w:p>
    <w:p w14:paraId="690D3272" w14:textId="77777777" w:rsidR="001B32A7" w:rsidRDefault="001B32A7" w:rsidP="001B32A7">
      <w:pPr>
        <w:widowControl w:val="0"/>
        <w:numPr>
          <w:ilvl w:val="0"/>
          <w:numId w:val="16"/>
        </w:numPr>
        <w:autoSpaceDE w:val="0"/>
        <w:autoSpaceDN w:val="0"/>
        <w:ind w:hanging="720"/>
        <w:contextualSpacing/>
        <w:rPr>
          <w:rFonts w:ascii="Garamond" w:hAnsi="Garamond"/>
          <w:szCs w:val="24"/>
          <w:lang w:val="x-none"/>
        </w:rPr>
      </w:pPr>
      <w:r>
        <w:rPr>
          <w:rFonts w:ascii="Garamond" w:hAnsi="Garamond"/>
          <w:szCs w:val="24"/>
          <w:lang w:val="x-none"/>
        </w:rPr>
        <w:t>Vállalkozó köteles lehetővé kell tenni a Megrendelő, az Állami Számvevőszék, az Európai Számvevőszék és az Európai Bizottság illetékes szervezetei, az Európai Támogatásokat Auditáló Főigazgatóság, a Támogató, a Közreműködő Szervezet, a kifizető hatóság, valamint a Kbt. és az Áht. szerinti vagy bármely egyéb illetékes ellenőrző szervezet törvényes vagy meghatalmazott képviselőinek a jelen szerződés tárgyában meghatározott tevékenység megvalósítását igazoló vagy ahhoz egyéb módon kapcsolódó dokumentumok, okmányok, bizonylatok helyszínen történő ellenőrzését vagy könyvvizsgálatát, azokról másolatok készítését vagy rendelkezésre bocsátását.</w:t>
      </w:r>
    </w:p>
    <w:p w14:paraId="3A553EB8" w14:textId="77777777" w:rsidR="001B32A7" w:rsidRDefault="001B32A7" w:rsidP="001B32A7">
      <w:pPr>
        <w:contextualSpacing/>
        <w:rPr>
          <w:rFonts w:ascii="Garamond" w:hAnsi="Garamond"/>
          <w:szCs w:val="24"/>
        </w:rPr>
      </w:pPr>
    </w:p>
    <w:p w14:paraId="7353E39F" w14:textId="77777777" w:rsidR="001B32A7" w:rsidRDefault="001B32A7" w:rsidP="001B32A7">
      <w:pPr>
        <w:widowControl w:val="0"/>
        <w:numPr>
          <w:ilvl w:val="0"/>
          <w:numId w:val="16"/>
        </w:numPr>
        <w:autoSpaceDE w:val="0"/>
        <w:autoSpaceDN w:val="0"/>
        <w:ind w:hanging="720"/>
        <w:contextualSpacing/>
        <w:rPr>
          <w:rFonts w:ascii="Garamond" w:hAnsi="Garamond"/>
          <w:szCs w:val="24"/>
          <w:lang w:val="x-none"/>
        </w:rPr>
      </w:pPr>
      <w:r>
        <w:rPr>
          <w:rFonts w:ascii="Garamond" w:hAnsi="Garamond"/>
          <w:szCs w:val="24"/>
          <w:lang w:val="x-none"/>
        </w:rPr>
        <w:t xml:space="preserve">Jelen szerződés </w:t>
      </w:r>
      <w:r>
        <w:rPr>
          <w:rFonts w:ascii="Garamond" w:hAnsi="Garamond"/>
          <w:szCs w:val="24"/>
        </w:rPr>
        <w:t xml:space="preserve">5 </w:t>
      </w:r>
      <w:r>
        <w:rPr>
          <w:rFonts w:ascii="Garamond" w:hAnsi="Garamond"/>
          <w:szCs w:val="24"/>
          <w:lang w:val="x-none"/>
        </w:rPr>
        <w:t xml:space="preserve">db egymással szó szerint megegyező példányban készült. A szerződés </w:t>
      </w:r>
      <w:r>
        <w:rPr>
          <w:rFonts w:ascii="Garamond" w:hAnsi="Garamond"/>
          <w:szCs w:val="24"/>
        </w:rPr>
        <w:t xml:space="preserve">3 </w:t>
      </w:r>
      <w:r>
        <w:rPr>
          <w:rFonts w:ascii="Garamond" w:hAnsi="Garamond"/>
          <w:szCs w:val="24"/>
          <w:lang w:val="x-none"/>
        </w:rPr>
        <w:t xml:space="preserve">db eredeti példánya a Megrendelőt és </w:t>
      </w:r>
      <w:r>
        <w:rPr>
          <w:rFonts w:ascii="Garamond" w:hAnsi="Garamond"/>
          <w:szCs w:val="24"/>
        </w:rPr>
        <w:t xml:space="preserve">2 </w:t>
      </w:r>
      <w:r>
        <w:rPr>
          <w:rFonts w:ascii="Garamond" w:hAnsi="Garamond"/>
          <w:szCs w:val="24"/>
          <w:lang w:val="x-none"/>
        </w:rPr>
        <w:t>db eredeti példánya pedig a Vállalkozót illeti meg.</w:t>
      </w:r>
    </w:p>
    <w:p w14:paraId="74502F3D" w14:textId="77777777" w:rsidR="001B32A7" w:rsidRDefault="001B32A7" w:rsidP="001B32A7">
      <w:pPr>
        <w:contextualSpacing/>
        <w:rPr>
          <w:rFonts w:ascii="Garamond" w:hAnsi="Garamond"/>
          <w:szCs w:val="24"/>
        </w:rPr>
      </w:pPr>
    </w:p>
    <w:p w14:paraId="43312754" w14:textId="77777777" w:rsidR="001B32A7" w:rsidRDefault="001B32A7" w:rsidP="001B32A7">
      <w:pPr>
        <w:widowControl w:val="0"/>
        <w:numPr>
          <w:ilvl w:val="0"/>
          <w:numId w:val="16"/>
        </w:numPr>
        <w:autoSpaceDE w:val="0"/>
        <w:autoSpaceDN w:val="0"/>
        <w:ind w:hanging="720"/>
        <w:contextualSpacing/>
        <w:rPr>
          <w:rFonts w:ascii="Garamond" w:hAnsi="Garamond"/>
          <w:szCs w:val="24"/>
          <w:lang w:val="x-none"/>
        </w:rPr>
      </w:pPr>
      <w:r>
        <w:rPr>
          <w:rFonts w:ascii="Garamond" w:hAnsi="Garamond"/>
          <w:szCs w:val="24"/>
          <w:lang w:val="x-none"/>
        </w:rPr>
        <w:t>A Szerződés az aláírásának napján lép hatályba.</w:t>
      </w:r>
    </w:p>
    <w:p w14:paraId="4FBE9835" w14:textId="77777777" w:rsidR="001B32A7" w:rsidRDefault="001B32A7" w:rsidP="001B32A7">
      <w:pPr>
        <w:ind w:left="720"/>
        <w:contextualSpacing/>
        <w:rPr>
          <w:rFonts w:ascii="Garamond" w:hAnsi="Garamond"/>
          <w:szCs w:val="24"/>
          <w:lang w:val="x-none"/>
        </w:rPr>
      </w:pPr>
    </w:p>
    <w:p w14:paraId="5DE20929" w14:textId="77777777" w:rsidR="001B32A7" w:rsidRDefault="001B32A7" w:rsidP="001B32A7">
      <w:pPr>
        <w:widowControl w:val="0"/>
        <w:numPr>
          <w:ilvl w:val="0"/>
          <w:numId w:val="16"/>
        </w:numPr>
        <w:autoSpaceDE w:val="0"/>
        <w:autoSpaceDN w:val="0"/>
        <w:ind w:hanging="720"/>
        <w:contextualSpacing/>
        <w:rPr>
          <w:rFonts w:ascii="Garamond" w:hAnsi="Garamond"/>
          <w:szCs w:val="24"/>
          <w:lang w:val="x-none"/>
        </w:rPr>
      </w:pPr>
      <w:r>
        <w:rPr>
          <w:rFonts w:ascii="Garamond" w:hAnsi="Garamond"/>
          <w:szCs w:val="24"/>
          <w:lang w:val="x-none"/>
        </w:rPr>
        <w:t>Szerződő felek jelen szerződést annak és mellékletének elolvasásával és értelmezésével, mint akaratukkal mindenben megegyezőt cégszerű aláírásukkal ellátva megkötik.</w:t>
      </w:r>
    </w:p>
    <w:p w14:paraId="438656EA" w14:textId="77777777" w:rsidR="001B32A7" w:rsidRDefault="001B32A7" w:rsidP="001B32A7">
      <w:pPr>
        <w:rPr>
          <w:rFonts w:ascii="Garamond" w:eastAsia="Calibri" w:hAnsi="Garamond"/>
          <w:szCs w:val="24"/>
        </w:rPr>
      </w:pPr>
    </w:p>
    <w:p w14:paraId="13C133DD" w14:textId="77777777" w:rsidR="001B32A7" w:rsidRDefault="001B32A7" w:rsidP="001B32A7">
      <w:pPr>
        <w:rPr>
          <w:rFonts w:ascii="Garamond" w:eastAsia="Calibri" w:hAnsi="Garamond"/>
          <w:szCs w:val="24"/>
        </w:rPr>
      </w:pPr>
      <w:r>
        <w:rPr>
          <w:rFonts w:ascii="Garamond" w:eastAsia="Calibri" w:hAnsi="Garamond"/>
          <w:szCs w:val="24"/>
        </w:rPr>
        <w:t>Mór, 2022. ……….</w:t>
      </w:r>
      <w:r>
        <w:rPr>
          <w:rFonts w:ascii="Garamond" w:hAnsi="Garamond"/>
          <w:szCs w:val="24"/>
        </w:rPr>
        <w:t xml:space="preserve"> …</w:t>
      </w:r>
    </w:p>
    <w:p w14:paraId="75EF6B7D" w14:textId="77777777" w:rsidR="001B32A7" w:rsidRDefault="001B32A7" w:rsidP="001B32A7">
      <w:pPr>
        <w:rPr>
          <w:rFonts w:ascii="Garamond" w:eastAsia="Calibri" w:hAnsi="Garamond"/>
          <w:szCs w:val="24"/>
        </w:rPr>
      </w:pPr>
    </w:p>
    <w:p w14:paraId="7CFBA22D" w14:textId="77777777" w:rsidR="001B32A7" w:rsidRDefault="001B32A7" w:rsidP="001B32A7">
      <w:pPr>
        <w:rPr>
          <w:rFonts w:ascii="Garamond" w:eastAsia="Calibri" w:hAnsi="Garamond"/>
          <w:szCs w:val="24"/>
        </w:rPr>
      </w:pPr>
    </w:p>
    <w:tbl>
      <w:tblPr>
        <w:tblW w:w="9210" w:type="dxa"/>
        <w:tblInd w:w="108" w:type="dxa"/>
        <w:tblLayout w:type="fixed"/>
        <w:tblLook w:val="04A0" w:firstRow="1" w:lastRow="0" w:firstColumn="1" w:lastColumn="0" w:noHBand="0" w:noVBand="1"/>
      </w:tblPr>
      <w:tblGrid>
        <w:gridCol w:w="3792"/>
        <w:gridCol w:w="1168"/>
        <w:gridCol w:w="4250"/>
      </w:tblGrid>
      <w:tr w:rsidR="001B32A7" w14:paraId="4ACE1608" w14:textId="77777777" w:rsidTr="001B32A7">
        <w:tc>
          <w:tcPr>
            <w:tcW w:w="3794" w:type="dxa"/>
            <w:tcBorders>
              <w:top w:val="nil"/>
              <w:left w:val="nil"/>
              <w:bottom w:val="single" w:sz="4" w:space="0" w:color="000000"/>
              <w:right w:val="nil"/>
            </w:tcBorders>
          </w:tcPr>
          <w:p w14:paraId="5C899DA5" w14:textId="77777777" w:rsidR="001B32A7" w:rsidRDefault="001B32A7">
            <w:pPr>
              <w:snapToGrid w:val="0"/>
              <w:jc w:val="center"/>
              <w:rPr>
                <w:rFonts w:ascii="Garamond" w:eastAsia="Calibri" w:hAnsi="Garamond"/>
                <w:szCs w:val="24"/>
              </w:rPr>
            </w:pPr>
          </w:p>
        </w:tc>
        <w:tc>
          <w:tcPr>
            <w:tcW w:w="1168" w:type="dxa"/>
          </w:tcPr>
          <w:p w14:paraId="2671A22D" w14:textId="77777777" w:rsidR="001B32A7" w:rsidRDefault="001B32A7">
            <w:pPr>
              <w:snapToGrid w:val="0"/>
              <w:rPr>
                <w:rFonts w:ascii="Garamond" w:eastAsia="Calibri" w:hAnsi="Garamond"/>
                <w:szCs w:val="24"/>
              </w:rPr>
            </w:pPr>
          </w:p>
        </w:tc>
        <w:tc>
          <w:tcPr>
            <w:tcW w:w="4252" w:type="dxa"/>
            <w:tcBorders>
              <w:top w:val="nil"/>
              <w:left w:val="nil"/>
              <w:bottom w:val="single" w:sz="4" w:space="0" w:color="000000"/>
              <w:right w:val="nil"/>
            </w:tcBorders>
          </w:tcPr>
          <w:p w14:paraId="70676D04" w14:textId="77777777" w:rsidR="001B32A7" w:rsidRDefault="001B32A7">
            <w:pPr>
              <w:snapToGrid w:val="0"/>
              <w:jc w:val="center"/>
              <w:rPr>
                <w:rFonts w:ascii="Garamond" w:eastAsia="Calibri" w:hAnsi="Garamond"/>
                <w:szCs w:val="24"/>
              </w:rPr>
            </w:pPr>
          </w:p>
        </w:tc>
      </w:tr>
      <w:tr w:rsidR="001B32A7" w14:paraId="1FAD3BA6" w14:textId="77777777" w:rsidTr="001B32A7">
        <w:tc>
          <w:tcPr>
            <w:tcW w:w="3794" w:type="dxa"/>
            <w:tcBorders>
              <w:top w:val="single" w:sz="4" w:space="0" w:color="000000"/>
              <w:left w:val="nil"/>
              <w:bottom w:val="nil"/>
              <w:right w:val="nil"/>
            </w:tcBorders>
            <w:hideMark/>
          </w:tcPr>
          <w:p w14:paraId="5F301A2E" w14:textId="77777777" w:rsidR="001B32A7" w:rsidRDefault="001B32A7">
            <w:pPr>
              <w:snapToGrid w:val="0"/>
              <w:jc w:val="center"/>
              <w:rPr>
                <w:rFonts w:ascii="Garamond" w:eastAsia="Calibri" w:hAnsi="Garamond"/>
                <w:bCs/>
                <w:szCs w:val="24"/>
              </w:rPr>
            </w:pPr>
            <w:r>
              <w:rPr>
                <w:rFonts w:ascii="Garamond" w:eastAsia="Calibri" w:hAnsi="Garamond"/>
                <w:b/>
                <w:bCs/>
                <w:szCs w:val="24"/>
              </w:rPr>
              <w:t xml:space="preserve">Mór Városi </w:t>
            </w:r>
            <w:proofErr w:type="gramStart"/>
            <w:r>
              <w:rPr>
                <w:rFonts w:ascii="Garamond" w:eastAsia="Calibri" w:hAnsi="Garamond"/>
                <w:b/>
                <w:bCs/>
                <w:szCs w:val="24"/>
              </w:rPr>
              <w:t xml:space="preserve">Önkormányzat  </w:t>
            </w:r>
            <w:r>
              <w:rPr>
                <w:rFonts w:ascii="Garamond" w:eastAsia="Calibri" w:hAnsi="Garamond"/>
                <w:bCs/>
                <w:szCs w:val="24"/>
              </w:rPr>
              <w:t>(</w:t>
            </w:r>
            <w:proofErr w:type="gramEnd"/>
            <w:r>
              <w:rPr>
                <w:rFonts w:ascii="Garamond" w:eastAsia="Calibri" w:hAnsi="Garamond"/>
                <w:bCs/>
                <w:szCs w:val="24"/>
              </w:rPr>
              <w:t>Megrendelő)</w:t>
            </w:r>
          </w:p>
        </w:tc>
        <w:tc>
          <w:tcPr>
            <w:tcW w:w="1168" w:type="dxa"/>
          </w:tcPr>
          <w:p w14:paraId="5369386B" w14:textId="77777777" w:rsidR="001B32A7" w:rsidRDefault="001B32A7">
            <w:pPr>
              <w:snapToGrid w:val="0"/>
              <w:rPr>
                <w:rFonts w:ascii="Garamond" w:eastAsia="Calibri" w:hAnsi="Garamond"/>
                <w:szCs w:val="24"/>
              </w:rPr>
            </w:pPr>
          </w:p>
        </w:tc>
        <w:tc>
          <w:tcPr>
            <w:tcW w:w="4252" w:type="dxa"/>
            <w:tcBorders>
              <w:top w:val="single" w:sz="4" w:space="0" w:color="000000"/>
              <w:left w:val="nil"/>
              <w:bottom w:val="nil"/>
              <w:right w:val="nil"/>
            </w:tcBorders>
          </w:tcPr>
          <w:p w14:paraId="06A63552" w14:textId="77777777" w:rsidR="001B32A7" w:rsidRDefault="001B32A7">
            <w:pPr>
              <w:snapToGrid w:val="0"/>
              <w:jc w:val="center"/>
              <w:rPr>
                <w:rFonts w:ascii="Garamond" w:eastAsia="Calibri" w:hAnsi="Garamond"/>
                <w:szCs w:val="24"/>
              </w:rPr>
            </w:pPr>
          </w:p>
          <w:p w14:paraId="3158331A" w14:textId="77777777" w:rsidR="001B32A7" w:rsidRDefault="001B32A7">
            <w:pPr>
              <w:snapToGrid w:val="0"/>
              <w:jc w:val="center"/>
              <w:rPr>
                <w:rFonts w:ascii="Garamond" w:eastAsia="Calibri" w:hAnsi="Garamond"/>
                <w:b/>
                <w:szCs w:val="24"/>
              </w:rPr>
            </w:pPr>
            <w:r>
              <w:rPr>
                <w:rFonts w:ascii="Garamond" w:eastAsia="Calibri" w:hAnsi="Garamond"/>
                <w:szCs w:val="24"/>
              </w:rPr>
              <w:t>(Vállalkozó)</w:t>
            </w:r>
          </w:p>
        </w:tc>
      </w:tr>
      <w:tr w:rsidR="001B32A7" w14:paraId="4C7A98E6" w14:textId="77777777" w:rsidTr="001B32A7">
        <w:tc>
          <w:tcPr>
            <w:tcW w:w="3794" w:type="dxa"/>
            <w:hideMark/>
          </w:tcPr>
          <w:p w14:paraId="53D6028E" w14:textId="77777777" w:rsidR="001B32A7" w:rsidRDefault="001B32A7">
            <w:pPr>
              <w:snapToGrid w:val="0"/>
              <w:jc w:val="center"/>
              <w:rPr>
                <w:rFonts w:ascii="Garamond" w:eastAsia="Calibri" w:hAnsi="Garamond"/>
                <w:szCs w:val="24"/>
              </w:rPr>
            </w:pPr>
            <w:r>
              <w:rPr>
                <w:rFonts w:ascii="Garamond" w:eastAsia="Calibri" w:hAnsi="Garamond"/>
                <w:szCs w:val="24"/>
              </w:rPr>
              <w:t>képviseletében</w:t>
            </w:r>
          </w:p>
        </w:tc>
        <w:tc>
          <w:tcPr>
            <w:tcW w:w="1168" w:type="dxa"/>
          </w:tcPr>
          <w:p w14:paraId="542CE4B7" w14:textId="77777777" w:rsidR="001B32A7" w:rsidRDefault="001B32A7">
            <w:pPr>
              <w:snapToGrid w:val="0"/>
              <w:rPr>
                <w:rFonts w:ascii="Garamond" w:eastAsia="Calibri" w:hAnsi="Garamond"/>
                <w:szCs w:val="24"/>
              </w:rPr>
            </w:pPr>
          </w:p>
        </w:tc>
        <w:tc>
          <w:tcPr>
            <w:tcW w:w="4252" w:type="dxa"/>
            <w:hideMark/>
          </w:tcPr>
          <w:p w14:paraId="594F263B" w14:textId="77777777" w:rsidR="001B32A7" w:rsidRDefault="001B32A7">
            <w:pPr>
              <w:snapToGrid w:val="0"/>
              <w:jc w:val="center"/>
              <w:rPr>
                <w:rFonts w:ascii="Garamond" w:eastAsia="Calibri" w:hAnsi="Garamond"/>
                <w:szCs w:val="24"/>
              </w:rPr>
            </w:pPr>
            <w:r>
              <w:rPr>
                <w:rFonts w:ascii="Garamond" w:eastAsia="Calibri" w:hAnsi="Garamond"/>
                <w:szCs w:val="24"/>
              </w:rPr>
              <w:t>képviseletében</w:t>
            </w:r>
          </w:p>
        </w:tc>
      </w:tr>
      <w:tr w:rsidR="001B32A7" w14:paraId="502B1931" w14:textId="77777777" w:rsidTr="001B32A7">
        <w:tc>
          <w:tcPr>
            <w:tcW w:w="3794" w:type="dxa"/>
            <w:hideMark/>
          </w:tcPr>
          <w:p w14:paraId="164885E0" w14:textId="77777777" w:rsidR="001B32A7" w:rsidRDefault="001B32A7">
            <w:pPr>
              <w:snapToGrid w:val="0"/>
              <w:jc w:val="center"/>
              <w:rPr>
                <w:rFonts w:ascii="Garamond" w:eastAsia="Calibri" w:hAnsi="Garamond"/>
                <w:b/>
                <w:bCs/>
                <w:szCs w:val="24"/>
              </w:rPr>
            </w:pPr>
            <w:r>
              <w:rPr>
                <w:rFonts w:ascii="Garamond" w:eastAsia="Calibri" w:hAnsi="Garamond"/>
                <w:b/>
                <w:bCs/>
                <w:szCs w:val="24"/>
              </w:rPr>
              <w:t>Fenyves Péter</w:t>
            </w:r>
          </w:p>
        </w:tc>
        <w:tc>
          <w:tcPr>
            <w:tcW w:w="1168" w:type="dxa"/>
          </w:tcPr>
          <w:p w14:paraId="77449F70" w14:textId="77777777" w:rsidR="001B32A7" w:rsidRDefault="001B32A7">
            <w:pPr>
              <w:snapToGrid w:val="0"/>
              <w:rPr>
                <w:rFonts w:ascii="Garamond" w:eastAsia="Calibri" w:hAnsi="Garamond"/>
                <w:szCs w:val="24"/>
              </w:rPr>
            </w:pPr>
          </w:p>
        </w:tc>
        <w:tc>
          <w:tcPr>
            <w:tcW w:w="4252" w:type="dxa"/>
          </w:tcPr>
          <w:p w14:paraId="1EA58D51" w14:textId="77777777" w:rsidR="001B32A7" w:rsidRDefault="001B32A7">
            <w:pPr>
              <w:snapToGrid w:val="0"/>
              <w:jc w:val="center"/>
              <w:rPr>
                <w:rFonts w:ascii="Garamond" w:eastAsia="Calibri" w:hAnsi="Garamond"/>
                <w:b/>
                <w:szCs w:val="24"/>
              </w:rPr>
            </w:pPr>
          </w:p>
        </w:tc>
      </w:tr>
      <w:tr w:rsidR="001B32A7" w14:paraId="352A8D0B" w14:textId="77777777" w:rsidTr="001B32A7">
        <w:tc>
          <w:tcPr>
            <w:tcW w:w="3794" w:type="dxa"/>
            <w:hideMark/>
          </w:tcPr>
          <w:p w14:paraId="2072528E" w14:textId="77777777" w:rsidR="001B32A7" w:rsidRDefault="001B32A7">
            <w:pPr>
              <w:snapToGrid w:val="0"/>
              <w:jc w:val="center"/>
              <w:rPr>
                <w:rFonts w:ascii="Garamond" w:eastAsia="Calibri" w:hAnsi="Garamond"/>
                <w:szCs w:val="24"/>
              </w:rPr>
            </w:pPr>
            <w:r>
              <w:rPr>
                <w:rFonts w:ascii="Garamond" w:eastAsia="Calibri" w:hAnsi="Garamond"/>
                <w:szCs w:val="24"/>
              </w:rPr>
              <w:t>polgármester</w:t>
            </w:r>
          </w:p>
        </w:tc>
        <w:tc>
          <w:tcPr>
            <w:tcW w:w="1168" w:type="dxa"/>
          </w:tcPr>
          <w:p w14:paraId="5CD5DEB0" w14:textId="77777777" w:rsidR="001B32A7" w:rsidRDefault="001B32A7">
            <w:pPr>
              <w:snapToGrid w:val="0"/>
              <w:rPr>
                <w:rFonts w:ascii="Garamond" w:eastAsia="Calibri" w:hAnsi="Garamond"/>
                <w:szCs w:val="24"/>
              </w:rPr>
            </w:pPr>
          </w:p>
        </w:tc>
        <w:tc>
          <w:tcPr>
            <w:tcW w:w="4252" w:type="dxa"/>
            <w:hideMark/>
          </w:tcPr>
          <w:p w14:paraId="13CCDC42" w14:textId="77777777" w:rsidR="001B32A7" w:rsidRDefault="001B32A7">
            <w:pPr>
              <w:snapToGrid w:val="0"/>
              <w:jc w:val="center"/>
              <w:rPr>
                <w:rFonts w:ascii="Garamond" w:eastAsia="Calibri" w:hAnsi="Garamond"/>
                <w:szCs w:val="24"/>
              </w:rPr>
            </w:pPr>
            <w:r>
              <w:rPr>
                <w:rFonts w:ascii="Garamond" w:hAnsi="Garamond"/>
                <w:szCs w:val="24"/>
              </w:rPr>
              <w:t>ügyvezető</w:t>
            </w:r>
          </w:p>
        </w:tc>
      </w:tr>
    </w:tbl>
    <w:p w14:paraId="3C71BA42" w14:textId="77777777" w:rsidR="001B32A7" w:rsidRDefault="001B32A7" w:rsidP="001B32A7">
      <w:pPr>
        <w:contextualSpacing/>
        <w:rPr>
          <w:rFonts w:ascii="Times New Roman" w:eastAsiaTheme="minorHAnsi" w:hAnsi="Times New Roman"/>
          <w:szCs w:val="24"/>
          <w:lang w:eastAsia="en-US"/>
        </w:rPr>
      </w:pPr>
    </w:p>
    <w:p w14:paraId="720358F4" w14:textId="77777777" w:rsidR="001B32A7" w:rsidRDefault="001B32A7" w:rsidP="001B32A7">
      <w:pPr>
        <w:contextualSpacing/>
        <w:rPr>
          <w:rFonts w:ascii="Times New Roman" w:hAnsi="Times New Roman"/>
          <w:szCs w:val="24"/>
        </w:rPr>
      </w:pPr>
    </w:p>
    <w:p w14:paraId="057886D3" w14:textId="77777777" w:rsidR="001B32A7" w:rsidRDefault="001B32A7" w:rsidP="001B32A7">
      <w:pPr>
        <w:tabs>
          <w:tab w:val="right" w:pos="0"/>
          <w:tab w:val="center" w:pos="2268"/>
          <w:tab w:val="center" w:pos="2410"/>
          <w:tab w:val="center" w:pos="6804"/>
          <w:tab w:val="center" w:pos="7088"/>
        </w:tabs>
        <w:rPr>
          <w:rFonts w:ascii="Garamond" w:hAnsi="Garamond" w:cstheme="minorBidi"/>
          <w:szCs w:val="24"/>
        </w:rPr>
      </w:pPr>
      <w:r>
        <w:rPr>
          <w:rFonts w:ascii="Garamond" w:hAnsi="Garamond"/>
          <w:szCs w:val="24"/>
        </w:rPr>
        <w:tab/>
        <w:t>Jogi ellenjegyző:</w:t>
      </w:r>
      <w:r>
        <w:rPr>
          <w:rFonts w:ascii="Garamond" w:hAnsi="Garamond"/>
          <w:szCs w:val="24"/>
        </w:rPr>
        <w:tab/>
        <w:t>Pénzügyi ellenjegyző:</w:t>
      </w:r>
    </w:p>
    <w:p w14:paraId="7BD8FBA1" w14:textId="77777777" w:rsidR="001B32A7" w:rsidRDefault="001B32A7" w:rsidP="001B32A7">
      <w:pPr>
        <w:tabs>
          <w:tab w:val="right" w:pos="0"/>
          <w:tab w:val="center" w:pos="2268"/>
          <w:tab w:val="center" w:pos="2410"/>
          <w:tab w:val="center" w:pos="6804"/>
          <w:tab w:val="center" w:pos="7088"/>
          <w:tab w:val="center" w:pos="9354"/>
        </w:tabs>
        <w:rPr>
          <w:rFonts w:ascii="Garamond" w:hAnsi="Garamond"/>
          <w:szCs w:val="24"/>
        </w:rPr>
      </w:pPr>
    </w:p>
    <w:p w14:paraId="4E3A4B6B" w14:textId="77777777" w:rsidR="001B32A7" w:rsidRDefault="001B32A7" w:rsidP="001B32A7">
      <w:pPr>
        <w:tabs>
          <w:tab w:val="center" w:pos="2268"/>
          <w:tab w:val="center" w:pos="6804"/>
          <w:tab w:val="center" w:pos="9354"/>
        </w:tabs>
        <w:rPr>
          <w:rFonts w:ascii="Garamond" w:hAnsi="Garamond"/>
          <w:szCs w:val="24"/>
        </w:rPr>
      </w:pPr>
      <w:r>
        <w:rPr>
          <w:rFonts w:ascii="Garamond" w:hAnsi="Garamond"/>
          <w:szCs w:val="24"/>
        </w:rPr>
        <w:tab/>
      </w:r>
      <w:r>
        <w:rPr>
          <w:rFonts w:ascii="Garamond" w:hAnsi="Garamond"/>
          <w:bCs/>
          <w:szCs w:val="24"/>
        </w:rPr>
        <w:t>Mór, 2022. ……………</w:t>
      </w:r>
      <w:r>
        <w:rPr>
          <w:rFonts w:ascii="Garamond" w:hAnsi="Garamond"/>
          <w:szCs w:val="24"/>
        </w:rPr>
        <w:tab/>
      </w:r>
      <w:r>
        <w:rPr>
          <w:rFonts w:ascii="Garamond" w:hAnsi="Garamond"/>
          <w:bCs/>
          <w:szCs w:val="24"/>
        </w:rPr>
        <w:t>Mór, 2022. ……. …….</w:t>
      </w:r>
    </w:p>
    <w:p w14:paraId="2D6C327F" w14:textId="77777777" w:rsidR="001B32A7" w:rsidRDefault="001B32A7" w:rsidP="001B32A7">
      <w:pPr>
        <w:tabs>
          <w:tab w:val="right" w:pos="0"/>
          <w:tab w:val="center" w:pos="2268"/>
          <w:tab w:val="center" w:pos="6804"/>
        </w:tabs>
        <w:rPr>
          <w:rFonts w:ascii="Garamond" w:hAnsi="Garamond"/>
          <w:szCs w:val="24"/>
        </w:rPr>
      </w:pPr>
    </w:p>
    <w:p w14:paraId="2AD9F7D2" w14:textId="77777777" w:rsidR="001B32A7" w:rsidRDefault="001B32A7" w:rsidP="001B32A7">
      <w:pPr>
        <w:tabs>
          <w:tab w:val="right" w:pos="0"/>
          <w:tab w:val="center" w:pos="2268"/>
          <w:tab w:val="center" w:pos="6804"/>
        </w:tabs>
        <w:rPr>
          <w:rFonts w:ascii="Garamond" w:hAnsi="Garamond"/>
          <w:szCs w:val="24"/>
        </w:rPr>
      </w:pPr>
    </w:p>
    <w:p w14:paraId="07050A49" w14:textId="77777777" w:rsidR="001B32A7" w:rsidRDefault="001B32A7" w:rsidP="001B32A7">
      <w:pPr>
        <w:tabs>
          <w:tab w:val="right" w:pos="0"/>
          <w:tab w:val="center" w:pos="2268"/>
          <w:tab w:val="center" w:pos="6804"/>
        </w:tabs>
        <w:rPr>
          <w:rFonts w:ascii="Garamond" w:hAnsi="Garamond"/>
          <w:szCs w:val="24"/>
        </w:rPr>
      </w:pPr>
      <w:r>
        <w:rPr>
          <w:rFonts w:ascii="Garamond" w:hAnsi="Garamond"/>
          <w:szCs w:val="24"/>
        </w:rPr>
        <w:tab/>
        <w:t>………………………………..</w:t>
      </w:r>
      <w:r>
        <w:rPr>
          <w:rFonts w:ascii="Garamond" w:hAnsi="Garamond"/>
          <w:szCs w:val="24"/>
        </w:rPr>
        <w:tab/>
        <w:t>………………………………..</w:t>
      </w:r>
    </w:p>
    <w:p w14:paraId="67684193" w14:textId="77777777" w:rsidR="001B32A7" w:rsidRDefault="001B32A7" w:rsidP="001B32A7">
      <w:pPr>
        <w:tabs>
          <w:tab w:val="right" w:pos="0"/>
          <w:tab w:val="center" w:pos="2268"/>
          <w:tab w:val="center" w:pos="6804"/>
        </w:tabs>
        <w:rPr>
          <w:rFonts w:ascii="Garamond" w:hAnsi="Garamond"/>
          <w:szCs w:val="24"/>
        </w:rPr>
      </w:pPr>
      <w:r>
        <w:rPr>
          <w:rFonts w:ascii="Garamond" w:hAnsi="Garamond"/>
          <w:szCs w:val="24"/>
        </w:rPr>
        <w:tab/>
        <w:t xml:space="preserve">dr. Taba Nikoletta </w:t>
      </w:r>
      <w:r>
        <w:rPr>
          <w:rFonts w:ascii="Garamond" w:hAnsi="Garamond"/>
          <w:szCs w:val="24"/>
        </w:rPr>
        <w:tab/>
        <w:t>Laki Csabáné</w:t>
      </w:r>
    </w:p>
    <w:p w14:paraId="25A880F1" w14:textId="77777777" w:rsidR="001B32A7" w:rsidRDefault="001B32A7" w:rsidP="001B32A7">
      <w:pPr>
        <w:tabs>
          <w:tab w:val="right" w:pos="0"/>
          <w:tab w:val="center" w:pos="2268"/>
          <w:tab w:val="center" w:pos="6804"/>
        </w:tabs>
        <w:rPr>
          <w:rFonts w:ascii="Garamond" w:hAnsi="Garamond"/>
          <w:szCs w:val="24"/>
        </w:rPr>
      </w:pPr>
      <w:r>
        <w:rPr>
          <w:rFonts w:ascii="Garamond" w:hAnsi="Garamond"/>
          <w:szCs w:val="24"/>
        </w:rPr>
        <w:tab/>
        <w:t xml:space="preserve">jegyző </w:t>
      </w:r>
      <w:r>
        <w:rPr>
          <w:rFonts w:ascii="Garamond" w:hAnsi="Garamond"/>
          <w:szCs w:val="24"/>
        </w:rPr>
        <w:tab/>
        <w:t>pénzügyi irodavezető</w:t>
      </w:r>
    </w:p>
    <w:p w14:paraId="4C675D8A" w14:textId="77777777" w:rsidR="001B32A7" w:rsidRDefault="001B32A7" w:rsidP="001B32A7">
      <w:pPr>
        <w:rPr>
          <w:rFonts w:ascii="Garamond" w:eastAsia="Calibri" w:hAnsi="Garamond"/>
          <w:szCs w:val="24"/>
        </w:rPr>
      </w:pPr>
    </w:p>
    <w:p w14:paraId="347C559E" w14:textId="77777777" w:rsidR="001B32A7" w:rsidRDefault="001B32A7" w:rsidP="001B32A7">
      <w:pPr>
        <w:rPr>
          <w:rFonts w:ascii="Garamond" w:eastAsia="Calibri" w:hAnsi="Garamond"/>
          <w:szCs w:val="24"/>
          <w:lang w:val="x-none"/>
        </w:rPr>
      </w:pPr>
      <w:r>
        <w:rPr>
          <w:rFonts w:ascii="Garamond" w:eastAsia="Calibri" w:hAnsi="Garamond"/>
          <w:szCs w:val="24"/>
          <w:lang w:val="x-none"/>
        </w:rPr>
        <w:t>Mellékletek:</w:t>
      </w:r>
    </w:p>
    <w:p w14:paraId="20ED6A1D" w14:textId="77777777" w:rsidR="001B32A7" w:rsidRDefault="001B32A7" w:rsidP="001B32A7">
      <w:pPr>
        <w:rPr>
          <w:rFonts w:ascii="Garamond" w:eastAsia="Calibri" w:hAnsi="Garamond"/>
          <w:szCs w:val="24"/>
          <w:lang w:val="x-none"/>
        </w:rPr>
      </w:pPr>
    </w:p>
    <w:p w14:paraId="4F0C9A99" w14:textId="77777777" w:rsidR="001B32A7" w:rsidRDefault="001B32A7" w:rsidP="001B32A7">
      <w:pPr>
        <w:rPr>
          <w:rFonts w:ascii="Garamond" w:eastAsia="Calibri" w:hAnsi="Garamond"/>
          <w:szCs w:val="24"/>
          <w:lang w:val="x-none"/>
        </w:rPr>
      </w:pPr>
      <w:r>
        <w:rPr>
          <w:rFonts w:ascii="Garamond" w:eastAsia="Calibri" w:hAnsi="Garamond"/>
          <w:szCs w:val="24"/>
        </w:rPr>
        <w:t>1</w:t>
      </w:r>
      <w:r>
        <w:rPr>
          <w:rFonts w:ascii="Garamond" w:eastAsia="Calibri" w:hAnsi="Garamond"/>
          <w:szCs w:val="24"/>
          <w:lang w:val="x-none"/>
        </w:rPr>
        <w:t xml:space="preserve">. sz. melléklet: </w:t>
      </w:r>
      <w:r>
        <w:rPr>
          <w:rFonts w:ascii="Garamond" w:eastAsia="Calibri" w:hAnsi="Garamond"/>
          <w:szCs w:val="24"/>
        </w:rPr>
        <w:t>F</w:t>
      </w:r>
      <w:proofErr w:type="spellStart"/>
      <w:r>
        <w:rPr>
          <w:rFonts w:ascii="Garamond" w:eastAsia="Calibri" w:hAnsi="Garamond"/>
          <w:szCs w:val="24"/>
          <w:lang w:val="x-none"/>
        </w:rPr>
        <w:t>elelősségbiztosítási</w:t>
      </w:r>
      <w:proofErr w:type="spellEnd"/>
      <w:r>
        <w:rPr>
          <w:rFonts w:ascii="Garamond" w:eastAsia="Calibri" w:hAnsi="Garamond"/>
          <w:szCs w:val="24"/>
          <w:lang w:val="x-none"/>
        </w:rPr>
        <w:t xml:space="preserve"> kötvény másolata</w:t>
      </w:r>
    </w:p>
    <w:p w14:paraId="3193C509" w14:textId="77777777" w:rsidR="001B32A7" w:rsidRDefault="001B32A7" w:rsidP="001B32A7">
      <w:pPr>
        <w:rPr>
          <w:rFonts w:ascii="Garamond" w:eastAsiaTheme="minorHAnsi" w:hAnsi="Garamond"/>
          <w:szCs w:val="24"/>
        </w:rPr>
      </w:pPr>
    </w:p>
    <w:p w14:paraId="0CFAC1DD" w14:textId="77777777" w:rsidR="001B32A7" w:rsidRDefault="001B32A7" w:rsidP="001B32A7">
      <w:pPr>
        <w:rPr>
          <w:rFonts w:asciiTheme="minorHAnsi" w:hAnsiTheme="minorHAnsi" w:cstheme="minorBidi"/>
          <w:sz w:val="22"/>
          <w:szCs w:val="22"/>
        </w:rPr>
      </w:pPr>
    </w:p>
    <w:bookmarkEnd w:id="1"/>
    <w:p w14:paraId="0AEBFBBA" w14:textId="77777777" w:rsidR="001B32A7" w:rsidRDefault="001B32A7" w:rsidP="001B32A7">
      <w:pPr>
        <w:tabs>
          <w:tab w:val="center" w:pos="5812"/>
        </w:tabs>
        <w:rPr>
          <w:rFonts w:cs="Arial"/>
          <w:szCs w:val="24"/>
        </w:rPr>
      </w:pPr>
    </w:p>
    <w:p w14:paraId="489DEDDF" w14:textId="77777777" w:rsidR="004167FF" w:rsidRDefault="004167FF">
      <w:pPr>
        <w:spacing w:after="160" w:line="259" w:lineRule="auto"/>
        <w:jc w:val="left"/>
        <w:rPr>
          <w:rFonts w:cs="Arial"/>
          <w:iCs/>
          <w:szCs w:val="24"/>
        </w:rPr>
      </w:pPr>
    </w:p>
    <w:sectPr w:rsidR="004167FF" w:rsidSect="00865D7F">
      <w:footerReference w:type="default" r:id="rId18"/>
      <w:footerReference w:type="first" r:id="rId19"/>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2B5B7" w14:textId="77777777" w:rsidR="00A45AC5" w:rsidRDefault="00A45AC5" w:rsidP="00DA5A9B">
      <w:r>
        <w:separator/>
      </w:r>
    </w:p>
  </w:endnote>
  <w:endnote w:type="continuationSeparator" w:id="0">
    <w:p w14:paraId="077525E4" w14:textId="77777777" w:rsidR="00A45AC5" w:rsidRDefault="00A45AC5" w:rsidP="00DA5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5C651" w14:textId="63FCB77E" w:rsidR="00470E0D" w:rsidRDefault="00470E0D">
    <w:pPr>
      <w:pStyle w:val="llb"/>
      <w:jc w:val="center"/>
    </w:pPr>
  </w:p>
  <w:p w14:paraId="2DA5D769" w14:textId="77777777" w:rsidR="00470E0D" w:rsidRDefault="00470E0D">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3DC3D" w14:textId="77777777" w:rsidR="00470E0D" w:rsidRDefault="00470E0D" w:rsidP="007748FC">
    <w:pPr>
      <w:pStyle w:val="llb"/>
      <w:jc w:val="center"/>
    </w:pPr>
  </w:p>
  <w:p w14:paraId="0944EE33" w14:textId="77777777" w:rsidR="00470E0D" w:rsidRDefault="00470E0D">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89B92" w14:textId="77777777" w:rsidR="00A45AC5" w:rsidRDefault="00A45AC5" w:rsidP="00DA5A9B">
      <w:r>
        <w:separator/>
      </w:r>
    </w:p>
  </w:footnote>
  <w:footnote w:type="continuationSeparator" w:id="0">
    <w:p w14:paraId="2B64E0FA" w14:textId="77777777" w:rsidR="00A45AC5" w:rsidRDefault="00A45AC5" w:rsidP="00DA5A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51C47"/>
    <w:multiLevelType w:val="hybridMultilevel"/>
    <w:tmpl w:val="CF86FB2C"/>
    <w:lvl w:ilvl="0" w:tplc="75B2BDE4">
      <w:start w:val="1"/>
      <w:numFmt w:val="decimal"/>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 w15:restartNumberingAfterBreak="0">
    <w:nsid w:val="023B3CD9"/>
    <w:multiLevelType w:val="hybridMultilevel"/>
    <w:tmpl w:val="21E843C8"/>
    <w:lvl w:ilvl="0" w:tplc="D6400B62">
      <w:start w:val="1"/>
      <w:numFmt w:val="decimal"/>
      <w:lvlText w:val="%1./"/>
      <w:lvlJc w:val="left"/>
      <w:pPr>
        <w:ind w:left="720" w:hanging="360"/>
      </w:pPr>
      <w:rPr>
        <w:rFonts w:ascii="Garamond" w:hAnsi="Garamond"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 w15:restartNumberingAfterBreak="0">
    <w:nsid w:val="1DC77FBD"/>
    <w:multiLevelType w:val="hybridMultilevel"/>
    <w:tmpl w:val="21E843C8"/>
    <w:lvl w:ilvl="0" w:tplc="D6400B62">
      <w:start w:val="1"/>
      <w:numFmt w:val="decimal"/>
      <w:lvlText w:val="%1./"/>
      <w:lvlJc w:val="left"/>
      <w:pPr>
        <w:ind w:left="720" w:hanging="360"/>
      </w:pPr>
      <w:rPr>
        <w:rFonts w:ascii="Garamond" w:hAnsi="Garamond"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 w15:restartNumberingAfterBreak="0">
    <w:nsid w:val="2A071C67"/>
    <w:multiLevelType w:val="hybridMultilevel"/>
    <w:tmpl w:val="AD82CB18"/>
    <w:lvl w:ilvl="0" w:tplc="F3F6C8DA">
      <w:start w:val="1"/>
      <w:numFmt w:val="decimal"/>
      <w:lvlText w:val="%1./"/>
      <w:lvlJc w:val="left"/>
      <w:pPr>
        <w:ind w:left="720" w:hanging="360"/>
      </w:pPr>
      <w:rPr>
        <w:rFonts w:ascii="Garamond" w:hAnsi="Garamond" w:hint="default"/>
        <w:sz w:val="24"/>
        <w:szCs w:val="24"/>
      </w:rPr>
    </w:lvl>
    <w:lvl w:ilvl="1" w:tplc="37A0873E">
      <w:numFmt w:val="bullet"/>
      <w:lvlText w:val="-"/>
      <w:lvlJc w:val="left"/>
      <w:pPr>
        <w:ind w:left="1440" w:hanging="360"/>
      </w:pPr>
      <w:rPr>
        <w:rFonts w:ascii="Garamond" w:eastAsia="Times New Roman" w:hAnsi="Garamond" w:cs="Arial" w:hint="default"/>
      </w:r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4" w15:restartNumberingAfterBreak="0">
    <w:nsid w:val="2E5060C7"/>
    <w:multiLevelType w:val="hybridMultilevel"/>
    <w:tmpl w:val="1F4C029C"/>
    <w:lvl w:ilvl="0" w:tplc="CD6A0E30">
      <w:start w:val="13"/>
      <w:numFmt w:val="bullet"/>
      <w:lvlText w:val="-"/>
      <w:lvlJc w:val="left"/>
      <w:pPr>
        <w:ind w:left="720" w:hanging="360"/>
      </w:pPr>
      <w:rPr>
        <w:rFonts w:ascii="Garamond" w:eastAsia="Times New Roman" w:hAnsi="Garamond" w:cs="Garamond"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5" w15:restartNumberingAfterBreak="0">
    <w:nsid w:val="314E43B9"/>
    <w:multiLevelType w:val="hybridMultilevel"/>
    <w:tmpl w:val="F4085744"/>
    <w:lvl w:ilvl="0" w:tplc="A3847DB4">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6" w15:restartNumberingAfterBreak="0">
    <w:nsid w:val="38637683"/>
    <w:multiLevelType w:val="hybridMultilevel"/>
    <w:tmpl w:val="D1FE7EA6"/>
    <w:lvl w:ilvl="0" w:tplc="79820FF6">
      <w:start w:val="1"/>
      <w:numFmt w:val="decimal"/>
      <w:lvlText w:val="%1./"/>
      <w:lvlJc w:val="left"/>
      <w:pPr>
        <w:ind w:left="720" w:hanging="360"/>
      </w:pPr>
      <w:rPr>
        <w:rFonts w:ascii="Garamond" w:hAnsi="Garamond"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7" w15:restartNumberingAfterBreak="0">
    <w:nsid w:val="3BF85930"/>
    <w:multiLevelType w:val="hybridMultilevel"/>
    <w:tmpl w:val="21E843C8"/>
    <w:lvl w:ilvl="0" w:tplc="D6400B62">
      <w:start w:val="1"/>
      <w:numFmt w:val="decimal"/>
      <w:lvlText w:val="%1./"/>
      <w:lvlJc w:val="left"/>
      <w:pPr>
        <w:ind w:left="720" w:hanging="360"/>
      </w:pPr>
      <w:rPr>
        <w:rFonts w:ascii="Garamond" w:hAnsi="Garamond"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8" w15:restartNumberingAfterBreak="0">
    <w:nsid w:val="3D104ABA"/>
    <w:multiLevelType w:val="hybridMultilevel"/>
    <w:tmpl w:val="A2D2E296"/>
    <w:lvl w:ilvl="0" w:tplc="23365252">
      <w:start w:val="1"/>
      <w:numFmt w:val="upperRoman"/>
      <w:lvlText w:val="%1."/>
      <w:lvlJc w:val="left"/>
      <w:pPr>
        <w:ind w:left="720" w:hanging="360"/>
      </w:pPr>
      <w:rPr>
        <w:strike w:val="0"/>
        <w:dstrike w:val="0"/>
        <w:u w:val="none"/>
        <w:effect w:val="none"/>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9" w15:restartNumberingAfterBreak="0">
    <w:nsid w:val="40E66D7A"/>
    <w:multiLevelType w:val="hybridMultilevel"/>
    <w:tmpl w:val="F4085744"/>
    <w:lvl w:ilvl="0" w:tplc="A3847DB4">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0" w15:restartNumberingAfterBreak="0">
    <w:nsid w:val="54E354BA"/>
    <w:multiLevelType w:val="hybridMultilevel"/>
    <w:tmpl w:val="21E843C8"/>
    <w:lvl w:ilvl="0" w:tplc="D6400B62">
      <w:start w:val="1"/>
      <w:numFmt w:val="decimal"/>
      <w:lvlText w:val="%1./"/>
      <w:lvlJc w:val="left"/>
      <w:pPr>
        <w:ind w:left="720" w:hanging="360"/>
      </w:pPr>
      <w:rPr>
        <w:rFonts w:ascii="Garamond" w:hAnsi="Garamond"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1" w15:restartNumberingAfterBreak="0">
    <w:nsid w:val="55DF078A"/>
    <w:multiLevelType w:val="hybridMultilevel"/>
    <w:tmpl w:val="21E843C8"/>
    <w:lvl w:ilvl="0" w:tplc="D6400B62">
      <w:start w:val="1"/>
      <w:numFmt w:val="decimal"/>
      <w:lvlText w:val="%1./"/>
      <w:lvlJc w:val="left"/>
      <w:pPr>
        <w:ind w:left="720" w:hanging="360"/>
      </w:pPr>
      <w:rPr>
        <w:rFonts w:ascii="Garamond" w:hAnsi="Garamond"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2" w15:restartNumberingAfterBreak="0">
    <w:nsid w:val="6019674B"/>
    <w:multiLevelType w:val="hybridMultilevel"/>
    <w:tmpl w:val="21E843C8"/>
    <w:lvl w:ilvl="0" w:tplc="D6400B62">
      <w:start w:val="1"/>
      <w:numFmt w:val="decimal"/>
      <w:lvlText w:val="%1./"/>
      <w:lvlJc w:val="left"/>
      <w:pPr>
        <w:ind w:left="720" w:hanging="360"/>
      </w:pPr>
      <w:rPr>
        <w:rFonts w:ascii="Garamond" w:hAnsi="Garamond"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3" w15:restartNumberingAfterBreak="0">
    <w:nsid w:val="69820140"/>
    <w:multiLevelType w:val="hybridMultilevel"/>
    <w:tmpl w:val="21E843C8"/>
    <w:lvl w:ilvl="0" w:tplc="D6400B62">
      <w:start w:val="1"/>
      <w:numFmt w:val="decimal"/>
      <w:lvlText w:val="%1./"/>
      <w:lvlJc w:val="left"/>
      <w:pPr>
        <w:ind w:left="720" w:hanging="360"/>
      </w:pPr>
      <w:rPr>
        <w:rFonts w:ascii="Garamond" w:hAnsi="Garamond"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4" w15:restartNumberingAfterBreak="0">
    <w:nsid w:val="74B46A30"/>
    <w:multiLevelType w:val="hybridMultilevel"/>
    <w:tmpl w:val="21E843C8"/>
    <w:lvl w:ilvl="0" w:tplc="D6400B62">
      <w:start w:val="1"/>
      <w:numFmt w:val="decimal"/>
      <w:lvlText w:val="%1./"/>
      <w:lvlJc w:val="left"/>
      <w:pPr>
        <w:ind w:left="720" w:hanging="360"/>
      </w:pPr>
      <w:rPr>
        <w:rFonts w:ascii="Garamond" w:hAnsi="Garamond"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5" w15:restartNumberingAfterBreak="0">
    <w:nsid w:val="7AE73497"/>
    <w:multiLevelType w:val="hybridMultilevel"/>
    <w:tmpl w:val="21E843C8"/>
    <w:lvl w:ilvl="0" w:tplc="D6400B62">
      <w:start w:val="1"/>
      <w:numFmt w:val="decimal"/>
      <w:lvlText w:val="%1./"/>
      <w:lvlJc w:val="left"/>
      <w:pPr>
        <w:ind w:left="720" w:hanging="360"/>
      </w:pPr>
      <w:rPr>
        <w:rFonts w:ascii="Garamond" w:hAnsi="Garamond"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lvlOverride w:ilvl="1"/>
    <w:lvlOverride w:ilvl="2"/>
    <w:lvlOverride w:ilvl="3"/>
    <w:lvlOverride w:ilvl="4"/>
    <w:lvlOverride w:ilvl="5"/>
    <w:lvlOverride w:ilvl="6"/>
    <w:lvlOverride w:ilvl="7"/>
    <w:lvlOverride w:ilvl="8"/>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D17"/>
    <w:rsid w:val="00056ED6"/>
    <w:rsid w:val="00057982"/>
    <w:rsid w:val="00057A68"/>
    <w:rsid w:val="000A3D30"/>
    <w:rsid w:val="000C239C"/>
    <w:rsid w:val="000E458A"/>
    <w:rsid w:val="000F31AC"/>
    <w:rsid w:val="00141ECA"/>
    <w:rsid w:val="0017723A"/>
    <w:rsid w:val="00186AC5"/>
    <w:rsid w:val="001978B7"/>
    <w:rsid w:val="001A3529"/>
    <w:rsid w:val="001B32A7"/>
    <w:rsid w:val="001B6C0B"/>
    <w:rsid w:val="001D1561"/>
    <w:rsid w:val="001F35ED"/>
    <w:rsid w:val="0020447F"/>
    <w:rsid w:val="00235DF2"/>
    <w:rsid w:val="00274ABE"/>
    <w:rsid w:val="002830A4"/>
    <w:rsid w:val="002914AF"/>
    <w:rsid w:val="002920EE"/>
    <w:rsid w:val="002B6C92"/>
    <w:rsid w:val="002E5E88"/>
    <w:rsid w:val="002F3EA5"/>
    <w:rsid w:val="00323C14"/>
    <w:rsid w:val="003732B2"/>
    <w:rsid w:val="003B135C"/>
    <w:rsid w:val="003B43A2"/>
    <w:rsid w:val="003B6474"/>
    <w:rsid w:val="003D6211"/>
    <w:rsid w:val="004167FF"/>
    <w:rsid w:val="00424E7E"/>
    <w:rsid w:val="00465632"/>
    <w:rsid w:val="00470E0D"/>
    <w:rsid w:val="00491185"/>
    <w:rsid w:val="004D400A"/>
    <w:rsid w:val="004E701B"/>
    <w:rsid w:val="00506238"/>
    <w:rsid w:val="00565A86"/>
    <w:rsid w:val="005A4C0B"/>
    <w:rsid w:val="005B7D17"/>
    <w:rsid w:val="005D6A10"/>
    <w:rsid w:val="005E7A25"/>
    <w:rsid w:val="00635464"/>
    <w:rsid w:val="006378F0"/>
    <w:rsid w:val="00693A6C"/>
    <w:rsid w:val="006B610A"/>
    <w:rsid w:val="006E16CC"/>
    <w:rsid w:val="006F2E7A"/>
    <w:rsid w:val="006F6AEC"/>
    <w:rsid w:val="0071570E"/>
    <w:rsid w:val="00726727"/>
    <w:rsid w:val="00745823"/>
    <w:rsid w:val="0076140A"/>
    <w:rsid w:val="00782F8B"/>
    <w:rsid w:val="007C0AF6"/>
    <w:rsid w:val="007C4B73"/>
    <w:rsid w:val="007D63CF"/>
    <w:rsid w:val="007F66B3"/>
    <w:rsid w:val="008149D3"/>
    <w:rsid w:val="00824E9D"/>
    <w:rsid w:val="00865D7F"/>
    <w:rsid w:val="008A35DB"/>
    <w:rsid w:val="008A7122"/>
    <w:rsid w:val="008B202D"/>
    <w:rsid w:val="008E75A8"/>
    <w:rsid w:val="00921A0F"/>
    <w:rsid w:val="009469FC"/>
    <w:rsid w:val="0096731E"/>
    <w:rsid w:val="009774A0"/>
    <w:rsid w:val="009B14A2"/>
    <w:rsid w:val="009B4747"/>
    <w:rsid w:val="009F3FF1"/>
    <w:rsid w:val="00A01002"/>
    <w:rsid w:val="00A13184"/>
    <w:rsid w:val="00A332AA"/>
    <w:rsid w:val="00A33CAD"/>
    <w:rsid w:val="00A41EC9"/>
    <w:rsid w:val="00A45AC5"/>
    <w:rsid w:val="00AA6586"/>
    <w:rsid w:val="00B145B9"/>
    <w:rsid w:val="00B34737"/>
    <w:rsid w:val="00B37C61"/>
    <w:rsid w:val="00B43E61"/>
    <w:rsid w:val="00B576EC"/>
    <w:rsid w:val="00BA2EC0"/>
    <w:rsid w:val="00BC1018"/>
    <w:rsid w:val="00C04CD0"/>
    <w:rsid w:val="00C07EFB"/>
    <w:rsid w:val="00C2191F"/>
    <w:rsid w:val="00C32C53"/>
    <w:rsid w:val="00D2241B"/>
    <w:rsid w:val="00D26716"/>
    <w:rsid w:val="00D36A23"/>
    <w:rsid w:val="00D473B8"/>
    <w:rsid w:val="00D5114B"/>
    <w:rsid w:val="00DA48E4"/>
    <w:rsid w:val="00DA5548"/>
    <w:rsid w:val="00DA5A9B"/>
    <w:rsid w:val="00DB435A"/>
    <w:rsid w:val="00DB52DE"/>
    <w:rsid w:val="00DD7150"/>
    <w:rsid w:val="00DE60D2"/>
    <w:rsid w:val="00E14049"/>
    <w:rsid w:val="00E45AA9"/>
    <w:rsid w:val="00E61ACC"/>
    <w:rsid w:val="00E904A9"/>
    <w:rsid w:val="00F1600A"/>
    <w:rsid w:val="00F215A8"/>
    <w:rsid w:val="00F27E4E"/>
    <w:rsid w:val="00F42124"/>
    <w:rsid w:val="00F536B9"/>
    <w:rsid w:val="00F618D1"/>
    <w:rsid w:val="00F620D7"/>
    <w:rsid w:val="00F75F14"/>
    <w:rsid w:val="00F92182"/>
    <w:rsid w:val="00F96652"/>
    <w:rsid w:val="00FB0324"/>
    <w:rsid w:val="00FC3820"/>
    <w:rsid w:val="00FE2D91"/>
    <w:rsid w:val="00FF708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4FAA7"/>
  <w15:chartTrackingRefBased/>
  <w15:docId w15:val="{C7C1CE26-C6D2-4516-8F87-C6A2C8D50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5B7D17"/>
    <w:pPr>
      <w:spacing w:after="0" w:line="240" w:lineRule="auto"/>
      <w:jc w:val="both"/>
    </w:pPr>
    <w:rPr>
      <w:rFonts w:ascii="Arial" w:eastAsia="Times New Roman" w:hAnsi="Arial" w:cs="Times New Roman"/>
      <w:sz w:val="24"/>
      <w:szCs w:val="20"/>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DA5A9B"/>
    <w:pPr>
      <w:tabs>
        <w:tab w:val="center" w:pos="4536"/>
        <w:tab w:val="right" w:pos="9072"/>
      </w:tabs>
      <w:jc w:val="left"/>
    </w:pPr>
    <w:rPr>
      <w:rFonts w:asciiTheme="minorHAnsi" w:eastAsiaTheme="minorHAnsi" w:hAnsiTheme="minorHAnsi" w:cstheme="minorBidi"/>
      <w:sz w:val="22"/>
      <w:szCs w:val="22"/>
      <w:lang w:eastAsia="en-US"/>
    </w:rPr>
  </w:style>
  <w:style w:type="character" w:customStyle="1" w:styleId="lfejChar">
    <w:name w:val="Élőfej Char"/>
    <w:basedOn w:val="Bekezdsalapbettpusa"/>
    <w:link w:val="lfej"/>
    <w:uiPriority w:val="99"/>
    <w:rsid w:val="00DA5A9B"/>
  </w:style>
  <w:style w:type="paragraph" w:styleId="llb">
    <w:name w:val="footer"/>
    <w:basedOn w:val="Norml"/>
    <w:link w:val="llbChar"/>
    <w:uiPriority w:val="99"/>
    <w:unhideWhenUsed/>
    <w:rsid w:val="00DA5A9B"/>
    <w:pPr>
      <w:tabs>
        <w:tab w:val="center" w:pos="4536"/>
        <w:tab w:val="right" w:pos="9072"/>
      </w:tabs>
    </w:pPr>
  </w:style>
  <w:style w:type="character" w:customStyle="1" w:styleId="llbChar">
    <w:name w:val="Élőláb Char"/>
    <w:basedOn w:val="Bekezdsalapbettpusa"/>
    <w:link w:val="llb"/>
    <w:uiPriority w:val="99"/>
    <w:rsid w:val="00DA5A9B"/>
    <w:rPr>
      <w:rFonts w:ascii="Arial" w:eastAsia="Times New Roman" w:hAnsi="Arial" w:cs="Times New Roman"/>
      <w:sz w:val="24"/>
      <w:szCs w:val="20"/>
      <w:lang w:eastAsia="hu-HU"/>
    </w:rPr>
  </w:style>
  <w:style w:type="paragraph" w:styleId="Listaszerbekezds">
    <w:name w:val="List Paragraph"/>
    <w:aliases w:val="Welt L Char,Welt L,Bullet List,FooterText,numbered,Paragraphe de liste1,Bulletr List Paragraph,列出段落,列出段落1,Listeafsnit1,Parágrafo da Lista1,List Paragraph2,List Paragraph21,リスト段落1,Párrafo de lista1,List (Mannvit),Bullets 1,bekezdés1"/>
    <w:basedOn w:val="Norml"/>
    <w:link w:val="ListaszerbekezdsChar"/>
    <w:uiPriority w:val="34"/>
    <w:qFormat/>
    <w:rsid w:val="00AA6586"/>
    <w:pPr>
      <w:spacing w:after="160" w:line="259" w:lineRule="auto"/>
      <w:ind w:left="720"/>
      <w:contextualSpacing/>
      <w:jc w:val="left"/>
    </w:pPr>
    <w:rPr>
      <w:rFonts w:asciiTheme="minorHAnsi" w:eastAsiaTheme="minorHAnsi" w:hAnsiTheme="minorHAnsi" w:cstheme="minorBidi"/>
      <w:sz w:val="22"/>
      <w:szCs w:val="22"/>
      <w:lang w:eastAsia="en-US"/>
    </w:rPr>
  </w:style>
  <w:style w:type="character" w:styleId="Hiperhivatkozs">
    <w:name w:val="Hyperlink"/>
    <w:rsid w:val="00A33CAD"/>
    <w:rPr>
      <w:color w:val="0000FF"/>
      <w:u w:val="single"/>
    </w:rPr>
  </w:style>
  <w:style w:type="character" w:customStyle="1" w:styleId="ListaszerbekezdsChar">
    <w:name w:val="Listaszerű bekezdés Char"/>
    <w:aliases w:val="Welt L Char Char,Welt L Char1,Bullet List Char,FooterText Char,numbered Char,Paragraphe de liste1 Char,Bulletr List Paragraph Char,列出段落 Char,列出段落1 Char,Listeafsnit1 Char,Parágrafo da Lista1 Char,List Paragraph2 Char,リスト段落1 Char"/>
    <w:link w:val="Listaszerbekezds"/>
    <w:uiPriority w:val="34"/>
    <w:locked/>
    <w:rsid w:val="00A33CAD"/>
  </w:style>
  <w:style w:type="paragraph" w:customStyle="1" w:styleId="Default">
    <w:name w:val="Default"/>
    <w:rsid w:val="00A33CAD"/>
    <w:pPr>
      <w:autoSpaceDE w:val="0"/>
      <w:autoSpaceDN w:val="0"/>
      <w:adjustRightInd w:val="0"/>
      <w:spacing w:after="0" w:line="240" w:lineRule="auto"/>
    </w:pPr>
    <w:rPr>
      <w:rFonts w:ascii="Times New Roman" w:eastAsia="Calibri" w:hAnsi="Times New Roman" w:cs="Times New Roman"/>
      <w:color w:val="000000"/>
      <w:sz w:val="24"/>
      <w:szCs w:val="24"/>
      <w:lang w:eastAsia="hu-HU"/>
    </w:rPr>
  </w:style>
  <w:style w:type="paragraph" w:styleId="Buborkszveg">
    <w:name w:val="Balloon Text"/>
    <w:basedOn w:val="Norml"/>
    <w:link w:val="BuborkszvegChar"/>
    <w:uiPriority w:val="99"/>
    <w:semiHidden/>
    <w:unhideWhenUsed/>
    <w:rsid w:val="0076140A"/>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76140A"/>
    <w:rPr>
      <w:rFonts w:ascii="Segoe UI" w:eastAsia="Times New Roman" w:hAnsi="Segoe UI" w:cs="Segoe UI"/>
      <w:sz w:val="18"/>
      <w:szCs w:val="18"/>
      <w:lang w:eastAsia="hu-HU"/>
    </w:rPr>
  </w:style>
  <w:style w:type="paragraph" w:styleId="Nincstrkz">
    <w:name w:val="No Spacing"/>
    <w:link w:val="NincstrkzChar"/>
    <w:uiPriority w:val="1"/>
    <w:qFormat/>
    <w:rsid w:val="003B6474"/>
    <w:pPr>
      <w:spacing w:after="0" w:line="240" w:lineRule="auto"/>
    </w:pPr>
    <w:rPr>
      <w:rFonts w:ascii="Arial" w:eastAsia="Calibri" w:hAnsi="Arial" w:cs="Times New Roman"/>
      <w:sz w:val="24"/>
    </w:rPr>
  </w:style>
  <w:style w:type="character" w:customStyle="1" w:styleId="NincstrkzChar">
    <w:name w:val="Nincs térköz Char"/>
    <w:link w:val="Nincstrkz"/>
    <w:uiPriority w:val="1"/>
    <w:rsid w:val="003B6474"/>
    <w:rPr>
      <w:rFonts w:ascii="Arial" w:eastAsia="Calibri" w:hAnsi="Arial" w:cs="Times New Roman"/>
      <w:sz w:val="24"/>
    </w:rPr>
  </w:style>
  <w:style w:type="character" w:styleId="Oldalszm">
    <w:name w:val="page number"/>
    <w:basedOn w:val="Bekezdsalapbettpusa"/>
    <w:unhideWhenUsed/>
    <w:rsid w:val="00693A6C"/>
  </w:style>
  <w:style w:type="table" w:styleId="Rcsostblzat">
    <w:name w:val="Table Grid"/>
    <w:basedOn w:val="Normltblzat"/>
    <w:uiPriority w:val="39"/>
    <w:rsid w:val="006378F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m">
    <w:name w:val="Title"/>
    <w:basedOn w:val="Norml"/>
    <w:link w:val="CmChar"/>
    <w:qFormat/>
    <w:rsid w:val="004167FF"/>
    <w:pPr>
      <w:jc w:val="center"/>
      <w:outlineLvl w:val="0"/>
    </w:pPr>
    <w:rPr>
      <w:rFonts w:ascii="Garamond" w:hAnsi="Garamond"/>
      <w:b/>
      <w:kern w:val="28"/>
      <w:sz w:val="28"/>
      <w:szCs w:val="28"/>
      <w:lang w:eastAsia="zh-CN"/>
    </w:rPr>
  </w:style>
  <w:style w:type="character" w:customStyle="1" w:styleId="CmChar">
    <w:name w:val="Cím Char"/>
    <w:basedOn w:val="Bekezdsalapbettpusa"/>
    <w:link w:val="Cm"/>
    <w:rsid w:val="004167FF"/>
    <w:rPr>
      <w:rFonts w:ascii="Garamond" w:eastAsia="Times New Roman" w:hAnsi="Garamond" w:cs="Times New Roman"/>
      <w:b/>
      <w:kern w:val="28"/>
      <w:sz w:val="28"/>
      <w:szCs w:val="28"/>
      <w:lang w:eastAsia="zh-CN"/>
    </w:rPr>
  </w:style>
  <w:style w:type="paragraph" w:styleId="Szvegtrzs">
    <w:name w:val="Body Text"/>
    <w:basedOn w:val="Norml"/>
    <w:link w:val="SzvegtrzsChar"/>
    <w:semiHidden/>
    <w:rsid w:val="004167FF"/>
    <w:rPr>
      <w:rFonts w:ascii="Times New Roman" w:hAnsi="Times New Roman"/>
      <w:szCs w:val="24"/>
      <w:lang w:eastAsia="en-US"/>
    </w:rPr>
  </w:style>
  <w:style w:type="character" w:customStyle="1" w:styleId="SzvegtrzsChar">
    <w:name w:val="Szövegtörzs Char"/>
    <w:basedOn w:val="Bekezdsalapbettpusa"/>
    <w:link w:val="Szvegtrzs"/>
    <w:semiHidden/>
    <w:rsid w:val="004167F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002363">
      <w:bodyDiv w:val="1"/>
      <w:marLeft w:val="0"/>
      <w:marRight w:val="0"/>
      <w:marTop w:val="0"/>
      <w:marBottom w:val="0"/>
      <w:divBdr>
        <w:top w:val="none" w:sz="0" w:space="0" w:color="auto"/>
        <w:left w:val="none" w:sz="0" w:space="0" w:color="auto"/>
        <w:bottom w:val="none" w:sz="0" w:space="0" w:color="auto"/>
        <w:right w:val="none" w:sz="0" w:space="0" w:color="auto"/>
      </w:divBdr>
    </w:div>
    <w:div w:id="421603760">
      <w:bodyDiv w:val="1"/>
      <w:marLeft w:val="0"/>
      <w:marRight w:val="0"/>
      <w:marTop w:val="0"/>
      <w:marBottom w:val="0"/>
      <w:divBdr>
        <w:top w:val="none" w:sz="0" w:space="0" w:color="auto"/>
        <w:left w:val="none" w:sz="0" w:space="0" w:color="auto"/>
        <w:bottom w:val="none" w:sz="0" w:space="0" w:color="auto"/>
        <w:right w:val="none" w:sz="0" w:space="0" w:color="auto"/>
      </w:divBdr>
    </w:div>
    <w:div w:id="881596101">
      <w:bodyDiv w:val="1"/>
      <w:marLeft w:val="0"/>
      <w:marRight w:val="0"/>
      <w:marTop w:val="0"/>
      <w:marBottom w:val="0"/>
      <w:divBdr>
        <w:top w:val="none" w:sz="0" w:space="0" w:color="auto"/>
        <w:left w:val="none" w:sz="0" w:space="0" w:color="auto"/>
        <w:bottom w:val="none" w:sz="0" w:space="0" w:color="auto"/>
        <w:right w:val="none" w:sz="0" w:space="0" w:color="auto"/>
      </w:divBdr>
    </w:div>
    <w:div w:id="894316681">
      <w:bodyDiv w:val="1"/>
      <w:marLeft w:val="0"/>
      <w:marRight w:val="0"/>
      <w:marTop w:val="0"/>
      <w:marBottom w:val="0"/>
      <w:divBdr>
        <w:top w:val="none" w:sz="0" w:space="0" w:color="auto"/>
        <w:left w:val="none" w:sz="0" w:space="0" w:color="auto"/>
        <w:bottom w:val="none" w:sz="0" w:space="0" w:color="auto"/>
        <w:right w:val="none" w:sz="0" w:space="0" w:color="auto"/>
      </w:divBdr>
    </w:div>
    <w:div w:id="1053382366">
      <w:bodyDiv w:val="1"/>
      <w:marLeft w:val="0"/>
      <w:marRight w:val="0"/>
      <w:marTop w:val="0"/>
      <w:marBottom w:val="0"/>
      <w:divBdr>
        <w:top w:val="none" w:sz="0" w:space="0" w:color="auto"/>
        <w:left w:val="none" w:sz="0" w:space="0" w:color="auto"/>
        <w:bottom w:val="none" w:sz="0" w:space="0" w:color="auto"/>
        <w:right w:val="none" w:sz="0" w:space="0" w:color="auto"/>
      </w:divBdr>
    </w:div>
    <w:div w:id="1308316485">
      <w:bodyDiv w:val="1"/>
      <w:marLeft w:val="0"/>
      <w:marRight w:val="0"/>
      <w:marTop w:val="0"/>
      <w:marBottom w:val="0"/>
      <w:divBdr>
        <w:top w:val="none" w:sz="0" w:space="0" w:color="auto"/>
        <w:left w:val="none" w:sz="0" w:space="0" w:color="auto"/>
        <w:bottom w:val="none" w:sz="0" w:space="0" w:color="auto"/>
        <w:right w:val="none" w:sz="0" w:space="0" w:color="auto"/>
      </w:divBdr>
    </w:div>
    <w:div w:id="1432581088">
      <w:bodyDiv w:val="1"/>
      <w:marLeft w:val="0"/>
      <w:marRight w:val="0"/>
      <w:marTop w:val="0"/>
      <w:marBottom w:val="0"/>
      <w:divBdr>
        <w:top w:val="none" w:sz="0" w:space="0" w:color="auto"/>
        <w:left w:val="none" w:sz="0" w:space="0" w:color="auto"/>
        <w:bottom w:val="none" w:sz="0" w:space="0" w:color="auto"/>
        <w:right w:val="none" w:sz="0" w:space="0" w:color="auto"/>
      </w:divBdr>
    </w:div>
    <w:div w:id="1541353725">
      <w:bodyDiv w:val="1"/>
      <w:marLeft w:val="0"/>
      <w:marRight w:val="0"/>
      <w:marTop w:val="0"/>
      <w:marBottom w:val="0"/>
      <w:divBdr>
        <w:top w:val="none" w:sz="0" w:space="0" w:color="auto"/>
        <w:left w:val="none" w:sz="0" w:space="0" w:color="auto"/>
        <w:bottom w:val="none" w:sz="0" w:space="0" w:color="auto"/>
        <w:right w:val="none" w:sz="0" w:space="0" w:color="auto"/>
      </w:divBdr>
    </w:div>
    <w:div w:id="1849057416">
      <w:bodyDiv w:val="1"/>
      <w:marLeft w:val="0"/>
      <w:marRight w:val="0"/>
      <w:marTop w:val="0"/>
      <w:marBottom w:val="0"/>
      <w:divBdr>
        <w:top w:val="none" w:sz="0" w:space="0" w:color="auto"/>
        <w:left w:val="none" w:sz="0" w:space="0" w:color="auto"/>
        <w:bottom w:val="none" w:sz="0" w:space="0" w:color="auto"/>
        <w:right w:val="none" w:sz="0" w:space="0" w:color="auto"/>
      </w:divBdr>
    </w:div>
    <w:div w:id="185422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FF27C9DFFC84231BFFE62EE3CBCF080"/>
        <w:category>
          <w:name w:val="Általános"/>
          <w:gallery w:val="placeholder"/>
        </w:category>
        <w:types>
          <w:type w:val="bbPlcHdr"/>
        </w:types>
        <w:behaviors>
          <w:behavior w:val="content"/>
        </w:behaviors>
        <w:guid w:val="{DAD1AFB0-1A25-46D0-9472-F9B0D6EA3E5B}"/>
      </w:docPartPr>
      <w:docPartBody>
        <w:p w:rsidR="00000000" w:rsidRDefault="002019B2" w:rsidP="002019B2">
          <w:pPr>
            <w:pStyle w:val="4FF27C9DFFC84231BFFE62EE3CBCF080"/>
          </w:pPr>
          <w:r>
            <w:rPr>
              <w:rStyle w:val="Helyrzszveg"/>
            </w:rPr>
            <w:t>Dátum megadásához kattintson vagy koppintson ide.</w:t>
          </w:r>
        </w:p>
      </w:docPartBody>
    </w:docPart>
    <w:docPart>
      <w:docPartPr>
        <w:name w:val="173329B6AE6446F294A40AA62DA01293"/>
        <w:category>
          <w:name w:val="Általános"/>
          <w:gallery w:val="placeholder"/>
        </w:category>
        <w:types>
          <w:type w:val="bbPlcHdr"/>
        </w:types>
        <w:behaviors>
          <w:behavior w:val="content"/>
        </w:behaviors>
        <w:guid w:val="{D4B0CF66-37AC-4AAF-81F2-62111A7236D2}"/>
      </w:docPartPr>
      <w:docPartBody>
        <w:p w:rsidR="00000000" w:rsidRDefault="002019B2" w:rsidP="002019B2">
          <w:pPr>
            <w:pStyle w:val="173329B6AE6446F294A40AA62DA01293"/>
          </w:pPr>
          <w:r>
            <w:rPr>
              <w:rStyle w:val="Helyrzszveg"/>
            </w:rPr>
            <w:t>Jelöljön ki egy elemet.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9B2"/>
    <w:rsid w:val="002019B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2019B2"/>
  </w:style>
  <w:style w:type="paragraph" w:customStyle="1" w:styleId="5AA4FF24601348D39276277DDEC79937">
    <w:name w:val="5AA4FF24601348D39276277DDEC79937"/>
    <w:rsid w:val="002019B2"/>
  </w:style>
  <w:style w:type="paragraph" w:customStyle="1" w:styleId="11360AB1F7604A5DB6360DBCDA842409">
    <w:name w:val="11360AB1F7604A5DB6360DBCDA842409"/>
    <w:rsid w:val="002019B2"/>
  </w:style>
  <w:style w:type="paragraph" w:customStyle="1" w:styleId="1AAC824DB5F348B5A9B12ECEF46F0DB7">
    <w:name w:val="1AAC824DB5F348B5A9B12ECEF46F0DB7"/>
    <w:rsid w:val="002019B2"/>
  </w:style>
  <w:style w:type="paragraph" w:customStyle="1" w:styleId="4FF27C9DFFC84231BFFE62EE3CBCF080">
    <w:name w:val="4FF27C9DFFC84231BFFE62EE3CBCF080"/>
    <w:rsid w:val="002019B2"/>
  </w:style>
  <w:style w:type="paragraph" w:customStyle="1" w:styleId="173329B6AE6446F294A40AA62DA01293">
    <w:name w:val="173329B6AE6446F294A40AA62DA01293"/>
    <w:rsid w:val="002019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23</Pages>
  <Words>3474</Words>
  <Characters>23977</Characters>
  <Application>Microsoft Office Word</Application>
  <DocSecurity>0</DocSecurity>
  <Lines>199</Lines>
  <Paragraphs>54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Stettner Edina</dc:creator>
  <cp:keywords/>
  <dc:description/>
  <cp:lastModifiedBy>Stettner Edina</cp:lastModifiedBy>
  <cp:revision>2</cp:revision>
  <cp:lastPrinted>2022-02-03T07:32:00Z</cp:lastPrinted>
  <dcterms:created xsi:type="dcterms:W3CDTF">2022-02-03T07:35:00Z</dcterms:created>
  <dcterms:modified xsi:type="dcterms:W3CDTF">2022-02-03T07:35:00Z</dcterms:modified>
</cp:coreProperties>
</file>