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4521" w14:textId="77777777" w:rsidR="00100B22" w:rsidRPr="0062209D" w:rsidRDefault="00100B22" w:rsidP="00100B2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8202938"/>
      <w:bookmarkStart w:id="1" w:name="_Hlk26875712"/>
      <w:r w:rsidRPr="0062209D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103BEF7D" w14:textId="77777777" w:rsidR="00100B22" w:rsidRPr="0062209D" w:rsidRDefault="00100B22" w:rsidP="00100B2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27</w:t>
      </w:r>
      <w:r w:rsidRPr="0062209D">
        <w:rPr>
          <w:rFonts w:eastAsia="Calibri" w:cs="Arial"/>
          <w:b/>
          <w:bCs/>
          <w:szCs w:val="24"/>
          <w:lang w:eastAsia="en-US"/>
        </w:rPr>
        <w:t>/2022. (I.26.) határozata</w:t>
      </w:r>
    </w:p>
    <w:p w14:paraId="665F427C" w14:textId="77777777" w:rsidR="00100B22" w:rsidRPr="0062209D" w:rsidRDefault="00100B22" w:rsidP="00100B22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6F867219" w14:textId="77777777" w:rsidR="00100B22" w:rsidRPr="00736DE4" w:rsidRDefault="00100B22" w:rsidP="00100B22">
      <w:pPr>
        <w:tabs>
          <w:tab w:val="left" w:pos="6096"/>
        </w:tabs>
        <w:jc w:val="center"/>
        <w:rPr>
          <w:rFonts w:eastAsia="Calibri" w:cs="Arial"/>
          <w:b/>
          <w:bCs/>
          <w:i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állami tulajdonú Mór 2995 hrsz-ú út önkormányzat részére történő ingyenes átruházása tárgyában</w:t>
      </w:r>
    </w:p>
    <w:p w14:paraId="13D42E3C" w14:textId="77777777" w:rsidR="00100B22" w:rsidRPr="00736DE4" w:rsidRDefault="00100B22" w:rsidP="00100B22">
      <w:pPr>
        <w:rPr>
          <w:rFonts w:cs="Arial"/>
          <w:bCs/>
          <w:i/>
          <w:iCs/>
          <w:szCs w:val="24"/>
        </w:rPr>
      </w:pPr>
    </w:p>
    <w:p w14:paraId="4DFE5EBB" w14:textId="77777777" w:rsidR="00100B22" w:rsidRPr="0062209D" w:rsidRDefault="00100B22" w:rsidP="00100B22">
      <w:pPr>
        <w:numPr>
          <w:ilvl w:val="0"/>
          <w:numId w:val="6"/>
        </w:numPr>
        <w:spacing w:after="200" w:line="276" w:lineRule="auto"/>
        <w:ind w:left="426" w:hanging="426"/>
        <w:contextualSpacing/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>Mór Városi Önkormányzat Képviselő-testülete, a nemzeti vagyonról szóló 2011. évi CXCVI. törvény 13. §-</w:t>
      </w:r>
      <w:proofErr w:type="spellStart"/>
      <w:r w:rsidRPr="0062209D">
        <w:rPr>
          <w:rFonts w:eastAsia="Calibri" w:cs="Arial"/>
          <w:szCs w:val="24"/>
          <w:lang w:eastAsia="en-US"/>
        </w:rPr>
        <w:t>ában</w:t>
      </w:r>
      <w:proofErr w:type="spellEnd"/>
      <w:r w:rsidRPr="0062209D">
        <w:rPr>
          <w:rFonts w:eastAsia="Calibri" w:cs="Arial"/>
          <w:szCs w:val="24"/>
          <w:lang w:eastAsia="en-US"/>
        </w:rPr>
        <w:t xml:space="preserve"> foglaltak, valamint az állami vagyonról szóló 2007. évi CVI. törvény 36. § (2) bekezdésének c) pontja alapján a Magyar Nemzeti Vagyonkezelő Zrt-nél kezdeményezi és kérelmezi a Magyar Állam tulajdonában lévő Mór 2995 helyrajzi számon felvett, kivett saját használatú út megnevezésű, 600 m</w:t>
      </w:r>
      <w:r w:rsidRPr="0062209D">
        <w:rPr>
          <w:rFonts w:eastAsia="Calibri" w:cs="Arial"/>
          <w:szCs w:val="24"/>
          <w:vertAlign w:val="superscript"/>
          <w:lang w:eastAsia="en-US"/>
        </w:rPr>
        <w:t>2</w:t>
      </w:r>
      <w:r w:rsidRPr="0062209D">
        <w:rPr>
          <w:rFonts w:eastAsia="Calibri" w:cs="Arial"/>
          <w:szCs w:val="24"/>
          <w:lang w:eastAsia="en-US"/>
        </w:rPr>
        <w:t xml:space="preserve"> területű ingatlan 1/1 tulajdoni hányadának ingyenes önkormányzati tulajdonba adását.</w:t>
      </w:r>
    </w:p>
    <w:p w14:paraId="328508D9" w14:textId="77777777" w:rsidR="00100B22" w:rsidRPr="0062209D" w:rsidRDefault="00100B22" w:rsidP="00100B22">
      <w:pPr>
        <w:spacing w:after="160" w:line="256" w:lineRule="auto"/>
        <w:ind w:left="426" w:hanging="426"/>
        <w:contextualSpacing/>
        <w:rPr>
          <w:rFonts w:eastAsia="Calibri" w:cs="Arial"/>
          <w:sz w:val="16"/>
          <w:szCs w:val="16"/>
          <w:lang w:eastAsia="en-US"/>
        </w:rPr>
      </w:pPr>
    </w:p>
    <w:p w14:paraId="34B1294D" w14:textId="77777777" w:rsidR="00100B22" w:rsidRPr="0062209D" w:rsidRDefault="00100B22" w:rsidP="00100B22">
      <w:pPr>
        <w:numPr>
          <w:ilvl w:val="0"/>
          <w:numId w:val="6"/>
        </w:numPr>
        <w:spacing w:after="160" w:line="256" w:lineRule="auto"/>
        <w:ind w:left="426" w:hanging="426"/>
        <w:contextualSpacing/>
        <w:rPr>
          <w:rFonts w:eastAsia="Calibri" w:cs="Arial"/>
          <w:i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>Az ingatlant az Önkormányzat a Magyarország helyi önkormányzatairól szóló 2011. CLXXXIX. törvény 13. § (1) bekezdés 2</w:t>
      </w:r>
      <w:r w:rsidRPr="0062209D">
        <w:rPr>
          <w:rFonts w:eastAsia="Calibri" w:cs="Arial"/>
          <w:i/>
          <w:szCs w:val="24"/>
          <w:lang w:eastAsia="en-US"/>
        </w:rPr>
        <w:t>.</w:t>
      </w:r>
      <w:r w:rsidRPr="0062209D">
        <w:rPr>
          <w:rFonts w:eastAsia="Calibri" w:cs="Arial"/>
          <w:szCs w:val="24"/>
          <w:lang w:eastAsia="en-US"/>
        </w:rPr>
        <w:t xml:space="preserve"> </w:t>
      </w:r>
      <w:r w:rsidRPr="0062209D">
        <w:rPr>
          <w:rFonts w:eastAsia="Calibri" w:cs="Arial"/>
          <w:i/>
          <w:szCs w:val="24"/>
          <w:lang w:eastAsia="en-US"/>
        </w:rPr>
        <w:t xml:space="preserve">pontjában </w:t>
      </w:r>
      <w:r w:rsidRPr="0062209D">
        <w:rPr>
          <w:rFonts w:eastAsia="Calibri" w:cs="Arial"/>
          <w:szCs w:val="24"/>
          <w:lang w:eastAsia="en-US"/>
        </w:rPr>
        <w:t>meghatározott településüzemeltetés feladatainak ellátása érdekében kívánja tulajdonba venni és a helyi közúthálózat részeként felújítani és üzemeltetni.</w:t>
      </w:r>
    </w:p>
    <w:p w14:paraId="0B8A38DB" w14:textId="77777777" w:rsidR="00100B22" w:rsidRPr="0062209D" w:rsidRDefault="00100B22" w:rsidP="00100B22">
      <w:pPr>
        <w:ind w:left="426" w:hanging="426"/>
        <w:contextualSpacing/>
        <w:rPr>
          <w:rFonts w:eastAsia="Calibri" w:cs="Arial"/>
          <w:i/>
          <w:sz w:val="16"/>
          <w:szCs w:val="16"/>
          <w:lang w:eastAsia="en-US"/>
        </w:rPr>
      </w:pPr>
    </w:p>
    <w:p w14:paraId="50B3E0C8" w14:textId="77777777" w:rsidR="00100B22" w:rsidRPr="0062209D" w:rsidRDefault="00100B22" w:rsidP="00100B22">
      <w:pPr>
        <w:ind w:left="720"/>
        <w:contextualSpacing/>
        <w:rPr>
          <w:rFonts w:eastAsia="Calibri" w:cs="Arial"/>
          <w:i/>
          <w:szCs w:val="24"/>
          <w:lang w:eastAsia="en-US"/>
        </w:rPr>
      </w:pPr>
      <w:r w:rsidRPr="0062209D">
        <w:rPr>
          <w:rFonts w:eastAsia="Calibri" w:cs="Arial"/>
          <w:i/>
          <w:szCs w:val="24"/>
          <w:u w:val="single"/>
          <w:lang w:eastAsia="en-US"/>
        </w:rPr>
        <w:t>Konkrét felhasználási cél meghatározása</w:t>
      </w:r>
      <w:r w:rsidRPr="0062209D">
        <w:rPr>
          <w:rFonts w:eastAsia="Calibri" w:cs="Arial"/>
          <w:i/>
          <w:szCs w:val="24"/>
          <w:lang w:eastAsia="en-US"/>
        </w:rPr>
        <w:t xml:space="preserve">: </w:t>
      </w:r>
    </w:p>
    <w:p w14:paraId="1FC32D7A" w14:textId="77777777" w:rsidR="00100B22" w:rsidRPr="0062209D" w:rsidRDefault="00100B22" w:rsidP="00100B22">
      <w:pPr>
        <w:ind w:left="709"/>
        <w:rPr>
          <w:rFonts w:eastAsia="Calibri" w:cs="Arial"/>
          <w:i/>
          <w:szCs w:val="24"/>
          <w:lang w:eastAsia="en-US"/>
        </w:rPr>
      </w:pPr>
      <w:r w:rsidRPr="0062209D">
        <w:rPr>
          <w:rFonts w:eastAsia="Calibri" w:cs="Arial"/>
          <w:i/>
          <w:szCs w:val="24"/>
          <w:lang w:eastAsia="en-US"/>
        </w:rPr>
        <w:t>A jelenleg szilárd burkolattal nem rendelkező Mór 2995 hrsz-ú belterületi út csatlakozásának kialakítása a Mór 0519 hrsz-ú önkormányzati tulajdonú külterületi úthoz. Mindkét út felújítása martaszfalttal történő burkolással, biztosítva a külterületi ingatlan tulajdonosok részére a külterületi ingatlanok megközelítését.</w:t>
      </w:r>
    </w:p>
    <w:p w14:paraId="1DB46C7A" w14:textId="77777777" w:rsidR="00100B22" w:rsidRPr="0062209D" w:rsidRDefault="00100B22" w:rsidP="00100B22">
      <w:pPr>
        <w:ind w:left="709"/>
        <w:rPr>
          <w:rFonts w:eastAsia="Calibri" w:cs="Arial"/>
          <w:i/>
          <w:szCs w:val="24"/>
          <w:lang w:eastAsia="en-US"/>
        </w:rPr>
      </w:pPr>
      <w:r w:rsidRPr="0062209D">
        <w:rPr>
          <w:rFonts w:eastAsia="Calibri" w:cs="Arial"/>
          <w:i/>
          <w:szCs w:val="24"/>
          <w:lang w:eastAsia="en-US"/>
        </w:rPr>
        <w:t>A Mór 2995 hrsz-ú ingatlan természetben jelenleg is közterületként funkcionál, és továbbra is közlekedési célokra használná az önkormányzat, azt felújítaná.</w:t>
      </w:r>
    </w:p>
    <w:p w14:paraId="2DB23EEA" w14:textId="77777777" w:rsidR="00100B22" w:rsidRPr="0062209D" w:rsidRDefault="00100B22" w:rsidP="00100B22">
      <w:pPr>
        <w:ind w:left="709"/>
        <w:rPr>
          <w:rFonts w:eastAsia="Calibri" w:cs="Arial"/>
          <w:i/>
          <w:sz w:val="16"/>
          <w:szCs w:val="16"/>
          <w:lang w:eastAsia="en-US"/>
        </w:rPr>
      </w:pPr>
    </w:p>
    <w:p w14:paraId="2A24727F" w14:textId="77777777" w:rsidR="00100B22" w:rsidRPr="0062209D" w:rsidRDefault="00100B22" w:rsidP="00100B22">
      <w:pPr>
        <w:numPr>
          <w:ilvl w:val="0"/>
          <w:numId w:val="6"/>
        </w:numPr>
        <w:spacing w:after="160" w:line="256" w:lineRule="auto"/>
        <w:ind w:left="426" w:hanging="426"/>
        <w:contextualSpacing/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>Mór Városi Önkormányzat Képviselő-testülete vállalja a tulajdonba adás érdekében felmerülő költségek – ideértve a művelési ág szükséges megváltoztatásának költségét – megtérítését.</w:t>
      </w:r>
    </w:p>
    <w:p w14:paraId="534943A8" w14:textId="77777777" w:rsidR="00100B22" w:rsidRPr="0062209D" w:rsidRDefault="00100B22" w:rsidP="00100B22">
      <w:pPr>
        <w:spacing w:after="160" w:line="256" w:lineRule="auto"/>
        <w:ind w:left="426" w:hanging="426"/>
        <w:contextualSpacing/>
        <w:rPr>
          <w:rFonts w:eastAsia="Calibri" w:cs="Arial"/>
          <w:sz w:val="16"/>
          <w:szCs w:val="16"/>
          <w:lang w:eastAsia="en-US"/>
        </w:rPr>
      </w:pPr>
    </w:p>
    <w:p w14:paraId="3CB575D9" w14:textId="77777777" w:rsidR="00100B22" w:rsidRPr="0062209D" w:rsidRDefault="00100B22" w:rsidP="00100B22">
      <w:pPr>
        <w:numPr>
          <w:ilvl w:val="0"/>
          <w:numId w:val="6"/>
        </w:numPr>
        <w:spacing w:after="200" w:line="276" w:lineRule="auto"/>
        <w:ind w:left="426" w:hanging="426"/>
        <w:contextualSpacing/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 xml:space="preserve">Az igényelt ingatlan nem áll </w:t>
      </w:r>
      <w:r w:rsidRPr="0062209D">
        <w:rPr>
          <w:rFonts w:eastAsia="Calibri" w:cs="Arial"/>
          <w:i/>
          <w:szCs w:val="24"/>
          <w:lang w:eastAsia="en-US"/>
        </w:rPr>
        <w:t xml:space="preserve">(örökségvédelmi / természetvédelmi / helyi / </w:t>
      </w:r>
      <w:proofErr w:type="spellStart"/>
      <w:r w:rsidRPr="0062209D">
        <w:rPr>
          <w:rFonts w:eastAsia="Calibri" w:cs="Arial"/>
          <w:i/>
          <w:szCs w:val="24"/>
          <w:lang w:eastAsia="en-US"/>
        </w:rPr>
        <w:t>Natura</w:t>
      </w:r>
      <w:proofErr w:type="spellEnd"/>
      <w:r w:rsidRPr="0062209D">
        <w:rPr>
          <w:rFonts w:eastAsia="Calibri" w:cs="Arial"/>
          <w:i/>
          <w:szCs w:val="24"/>
          <w:lang w:eastAsia="en-US"/>
        </w:rPr>
        <w:t xml:space="preserve"> 2000)</w:t>
      </w:r>
      <w:r w:rsidRPr="0062209D">
        <w:rPr>
          <w:rFonts w:eastAsia="Calibri" w:cs="Arial"/>
          <w:szCs w:val="24"/>
          <w:lang w:eastAsia="en-US"/>
        </w:rPr>
        <w:t xml:space="preserve"> védettség alatt. </w:t>
      </w:r>
    </w:p>
    <w:p w14:paraId="1876DC4D" w14:textId="77777777" w:rsidR="00100B22" w:rsidRPr="0062209D" w:rsidRDefault="00100B22" w:rsidP="00100B22">
      <w:pPr>
        <w:spacing w:after="160" w:line="256" w:lineRule="auto"/>
        <w:ind w:left="426" w:hanging="426"/>
        <w:contextualSpacing/>
        <w:rPr>
          <w:rFonts w:eastAsia="Calibri" w:cs="Arial"/>
          <w:i/>
          <w:sz w:val="16"/>
          <w:szCs w:val="16"/>
          <w:lang w:eastAsia="en-US"/>
        </w:rPr>
      </w:pPr>
    </w:p>
    <w:p w14:paraId="22EE40FA" w14:textId="77777777" w:rsidR="00100B22" w:rsidRPr="0062209D" w:rsidRDefault="00100B22" w:rsidP="00100B22">
      <w:pPr>
        <w:numPr>
          <w:ilvl w:val="0"/>
          <w:numId w:val="6"/>
        </w:numPr>
        <w:spacing w:after="200" w:line="276" w:lineRule="auto"/>
        <w:ind w:left="426" w:hanging="426"/>
        <w:contextualSpacing/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>A Képviselő-testület felhatalmazza a polgármestert, hogy a Mór 2995 hrsz.-ú ingatlan ingyenes önkormányzati tulajdonba adásával kapcsolatos eljárás során az MNV Zrt. felé teljes jogkörben eljárjon, és valamennyi nyilatkozatot megtegyen.</w:t>
      </w:r>
    </w:p>
    <w:p w14:paraId="293F89D8" w14:textId="77777777" w:rsidR="00100B22" w:rsidRPr="0062209D" w:rsidRDefault="00100B22" w:rsidP="00100B22">
      <w:pPr>
        <w:spacing w:after="160" w:line="256" w:lineRule="auto"/>
        <w:ind w:left="426" w:hanging="426"/>
        <w:contextualSpacing/>
        <w:rPr>
          <w:rFonts w:eastAsia="Calibri" w:cs="Arial"/>
          <w:sz w:val="16"/>
          <w:szCs w:val="16"/>
          <w:lang w:eastAsia="en-US"/>
        </w:rPr>
      </w:pPr>
    </w:p>
    <w:p w14:paraId="0597E0D7" w14:textId="77777777" w:rsidR="00100B22" w:rsidRPr="0062209D" w:rsidRDefault="00100B22" w:rsidP="00100B22">
      <w:pPr>
        <w:numPr>
          <w:ilvl w:val="0"/>
          <w:numId w:val="6"/>
        </w:numPr>
        <w:spacing w:after="160" w:line="256" w:lineRule="auto"/>
        <w:ind w:left="426" w:hanging="426"/>
        <w:contextualSpacing/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>A Képviselő-testület felhatalmazza a polgármestert, hogy a Mór 2995 hrsz.-ú ingatlan ingyenes önkormányzati tulajdonba adására vonatkozó megállapodást aláírja.</w:t>
      </w:r>
    </w:p>
    <w:p w14:paraId="2E994284" w14:textId="77777777" w:rsidR="00100B22" w:rsidRPr="0062209D" w:rsidRDefault="00100B22" w:rsidP="00100B22">
      <w:pPr>
        <w:rPr>
          <w:rFonts w:eastAsia="Calibri" w:cs="Arial"/>
          <w:i/>
          <w:szCs w:val="24"/>
          <w:u w:val="single"/>
          <w:lang w:eastAsia="en-US"/>
        </w:rPr>
      </w:pPr>
    </w:p>
    <w:p w14:paraId="48999473" w14:textId="77777777" w:rsidR="00100B22" w:rsidRPr="0062209D" w:rsidRDefault="00100B22" w:rsidP="00100B22">
      <w:pPr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u w:val="single"/>
          <w:lang w:eastAsia="en-US"/>
        </w:rPr>
        <w:t>Határidő</w:t>
      </w:r>
      <w:r w:rsidRPr="0062209D">
        <w:rPr>
          <w:rFonts w:eastAsia="Calibri" w:cs="Arial"/>
          <w:szCs w:val="24"/>
          <w:lang w:eastAsia="en-US"/>
        </w:rPr>
        <w:t>: 2022.02.28.</w:t>
      </w:r>
    </w:p>
    <w:p w14:paraId="46E0D917" w14:textId="77777777" w:rsidR="00100B22" w:rsidRPr="0062209D" w:rsidRDefault="00100B22" w:rsidP="00100B22">
      <w:pPr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u w:val="single"/>
          <w:lang w:eastAsia="en-US"/>
        </w:rPr>
        <w:t>Felelős</w:t>
      </w:r>
      <w:r w:rsidRPr="0062209D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62209D">
        <w:rPr>
          <w:rFonts w:eastAsia="Calibri" w:cs="Arial"/>
          <w:szCs w:val="24"/>
          <w:lang w:eastAsia="en-US"/>
        </w:rPr>
        <w:t>polgármester( Városfejlesztési</w:t>
      </w:r>
      <w:proofErr w:type="gramEnd"/>
      <w:r w:rsidRPr="0062209D">
        <w:rPr>
          <w:rFonts w:eastAsia="Calibri" w:cs="Arial"/>
          <w:szCs w:val="24"/>
          <w:lang w:eastAsia="en-US"/>
        </w:rPr>
        <w:t xml:space="preserve"> és -üzemeltetési Iroda)</w:t>
      </w:r>
    </w:p>
    <w:p w14:paraId="3AF534FA" w14:textId="77777777" w:rsidR="00100B22" w:rsidRPr="005B55F5" w:rsidRDefault="00100B22" w:rsidP="00100B22">
      <w:pPr>
        <w:rPr>
          <w:rFonts w:cs="Arial"/>
          <w:szCs w:val="24"/>
        </w:rPr>
      </w:pPr>
    </w:p>
    <w:bookmarkEnd w:id="1"/>
    <w:bookmarkEnd w:id="0"/>
    <w:p w14:paraId="2DE4C42C" w14:textId="4962DB1C" w:rsidR="00D56871" w:rsidRDefault="00D56871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7C934A" w14:textId="77777777" w:rsidR="00100B22" w:rsidRDefault="00100B22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C469A0F" w14:textId="77777777" w:rsidR="00D56871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7B9115A0" w14:textId="4F835D94" w:rsidR="00A43466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A4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31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2C0D69"/>
    <w:multiLevelType w:val="hybridMultilevel"/>
    <w:tmpl w:val="09B6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B7A"/>
    <w:multiLevelType w:val="hybridMultilevel"/>
    <w:tmpl w:val="3796C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ordinal"/>
      <w:lvlText w:val="3.%2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1"/>
    <w:rsid w:val="00100B22"/>
    <w:rsid w:val="001978B7"/>
    <w:rsid w:val="00301003"/>
    <w:rsid w:val="005944CA"/>
    <w:rsid w:val="0081055E"/>
    <w:rsid w:val="00A43466"/>
    <w:rsid w:val="00A573E4"/>
    <w:rsid w:val="00BF107A"/>
    <w:rsid w:val="00C32C53"/>
    <w:rsid w:val="00D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E06A"/>
  <w15:chartTrackingRefBased/>
  <w15:docId w15:val="{D58E9D14-4ABE-40B9-A455-EDCA2C3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6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F107A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BF10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A434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2022-02-23T12:23:00Z</cp:lastPrinted>
  <dcterms:created xsi:type="dcterms:W3CDTF">2022-02-23T12:24:00Z</dcterms:created>
  <dcterms:modified xsi:type="dcterms:W3CDTF">2022-02-23T12:24:00Z</dcterms:modified>
</cp:coreProperties>
</file>