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B7E6" w14:textId="77777777" w:rsidR="00160B8D" w:rsidRPr="00FF2623" w:rsidRDefault="00160B8D" w:rsidP="00160B8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5EDBD9CE" w14:textId="77777777" w:rsidR="00160B8D" w:rsidRDefault="00160B8D" w:rsidP="00160B8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733"/>
      <w:r>
        <w:rPr>
          <w:rFonts w:eastAsia="Calibri" w:cs="Arial"/>
          <w:b/>
          <w:bCs/>
          <w:iCs/>
          <w:szCs w:val="24"/>
          <w:lang w:eastAsia="en-US"/>
        </w:rPr>
        <w:t>356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333F9937" w14:textId="77777777" w:rsidR="00160B8D" w:rsidRDefault="00160B8D" w:rsidP="00160B8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29E5A39B" w14:textId="77777777" w:rsidR="00160B8D" w:rsidRPr="009B2626" w:rsidRDefault="00160B8D" w:rsidP="00160B8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 Mór Városi Strandfürdő üzemeltetése és a Mór 1809/39 helyrajzi számú ingatlan fenntartása tárgyában</w:t>
      </w:r>
    </w:p>
    <w:p w14:paraId="69C235DE" w14:textId="77777777" w:rsidR="00160B8D" w:rsidRDefault="00160B8D" w:rsidP="00160B8D">
      <w:pPr>
        <w:rPr>
          <w:rFonts w:cs="Arial"/>
          <w:szCs w:val="24"/>
        </w:rPr>
      </w:pPr>
    </w:p>
    <w:bookmarkEnd w:id="0"/>
    <w:p w14:paraId="5A996734" w14:textId="77777777" w:rsidR="00160B8D" w:rsidRDefault="00160B8D" w:rsidP="00160B8D">
      <w:pPr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1. </w:t>
      </w:r>
      <w:r w:rsidRPr="00913E96">
        <w:rPr>
          <w:rFonts w:cs="Arial"/>
          <w:szCs w:val="24"/>
        </w:rPr>
        <w:t>Mór Városi Önkormányzat Képviselő-testülete</w:t>
      </w:r>
      <w:r>
        <w:rPr>
          <w:rFonts w:cs="Arial"/>
          <w:szCs w:val="24"/>
        </w:rPr>
        <w:t xml:space="preserve"> tulajdonosi jogkörben eljárva a </w:t>
      </w:r>
      <w:r w:rsidRPr="00DF77C0">
        <w:rPr>
          <w:rFonts w:cs="Arial"/>
          <w:szCs w:val="24"/>
        </w:rPr>
        <w:t>Móri Szabadidőközpont Kft</w:t>
      </w:r>
      <w:r>
        <w:rPr>
          <w:rFonts w:cs="Arial"/>
          <w:szCs w:val="24"/>
        </w:rPr>
        <w:t>. kérelmére jóváhagyja a Mór Városi Strandfürdő üzemeltetésére 2016. július 20.-án megkötött szerződés megszüntetését, és a Mór, 1809/39 hrsz.-ú ingatlan fenntartására vállalkozási szerződés megkötését a MÓR-HOLDING Kft.-vel a mellékelt szerződés-tervezet szerinti tartalommal.</w:t>
      </w:r>
    </w:p>
    <w:p w14:paraId="4A1922C3" w14:textId="77777777" w:rsidR="00160B8D" w:rsidRDefault="00160B8D" w:rsidP="00160B8D">
      <w:pPr>
        <w:rPr>
          <w:rFonts w:cs="Arial"/>
          <w:bCs/>
          <w:szCs w:val="24"/>
        </w:rPr>
      </w:pPr>
    </w:p>
    <w:p w14:paraId="415769C2" w14:textId="77777777" w:rsidR="00160B8D" w:rsidRDefault="00160B8D" w:rsidP="00160B8D">
      <w:pPr>
        <w:rPr>
          <w:rFonts w:cs="Arial"/>
          <w:szCs w:val="24"/>
        </w:rPr>
      </w:pPr>
      <w:r w:rsidRPr="00F543DB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fenntartáshoz szükséges </w:t>
      </w:r>
      <w:r w:rsidRPr="00F543DB">
        <w:rPr>
          <w:rFonts w:cs="Arial"/>
          <w:szCs w:val="24"/>
        </w:rPr>
        <w:t>fedezet</w:t>
      </w:r>
      <w:r>
        <w:rPr>
          <w:rFonts w:cs="Arial"/>
          <w:szCs w:val="24"/>
        </w:rPr>
        <w:t>et</w:t>
      </w:r>
      <w:r w:rsidRPr="00F543D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2021 év második felére, azaz hat hónapra a szerződésben meghatározott vállalkozási díjat és egyszeri kaszálást figyelembe véve bruttó 800.000 Ft forrást </w:t>
      </w:r>
      <w:r w:rsidRPr="00F543DB">
        <w:rPr>
          <w:rFonts w:cs="Arial"/>
          <w:szCs w:val="24"/>
        </w:rPr>
        <w:t xml:space="preserve">az önkormányzat 2021. évi költségvetésében </w:t>
      </w:r>
      <w:r>
        <w:rPr>
          <w:rFonts w:cs="Arial"/>
          <w:szCs w:val="24"/>
        </w:rPr>
        <w:t xml:space="preserve">az általános tartalék </w:t>
      </w:r>
      <w:r w:rsidRPr="00135CD0">
        <w:rPr>
          <w:rFonts w:cs="Arial"/>
          <w:szCs w:val="24"/>
        </w:rPr>
        <w:t>terhére</w:t>
      </w:r>
      <w:r w:rsidRPr="00F543DB">
        <w:rPr>
          <w:rFonts w:cs="Arial"/>
          <w:szCs w:val="24"/>
        </w:rPr>
        <w:t xml:space="preserve"> kell biztosítani.</w:t>
      </w:r>
    </w:p>
    <w:p w14:paraId="518105ED" w14:textId="77777777" w:rsidR="00160B8D" w:rsidRDefault="00160B8D" w:rsidP="00160B8D">
      <w:pPr>
        <w:rPr>
          <w:rFonts w:cs="Arial"/>
          <w:szCs w:val="24"/>
        </w:rPr>
      </w:pPr>
    </w:p>
    <w:p w14:paraId="5DCD35C1" w14:textId="77777777" w:rsidR="00160B8D" w:rsidRPr="002A1F65" w:rsidRDefault="00160B8D" w:rsidP="00160B8D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felhatalmazza a polgármestert a </w:t>
      </w:r>
      <w:r w:rsidRPr="00DF77C0">
        <w:rPr>
          <w:rFonts w:cs="Arial"/>
          <w:szCs w:val="24"/>
        </w:rPr>
        <w:t>Móri Szabadidőközpont Kft</w:t>
      </w:r>
      <w:r>
        <w:rPr>
          <w:rFonts w:cs="Arial"/>
          <w:szCs w:val="24"/>
        </w:rPr>
        <w:t>.-vel kötött üzemeltetési szerződés megszüntetés, valamint a MÓR-HOLDING Kft.-vel kötendő mellékelt szerződés aláírására.</w:t>
      </w:r>
    </w:p>
    <w:p w14:paraId="24941318" w14:textId="77777777" w:rsidR="00160B8D" w:rsidRDefault="00160B8D" w:rsidP="00160B8D">
      <w:pPr>
        <w:rPr>
          <w:rFonts w:cs="Arial"/>
          <w:szCs w:val="24"/>
          <w:u w:val="single"/>
        </w:rPr>
      </w:pPr>
    </w:p>
    <w:p w14:paraId="5FAD3B5C" w14:textId="77777777" w:rsidR="00160B8D" w:rsidRPr="001E77CC" w:rsidRDefault="00160B8D" w:rsidP="00160B8D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2021.07.15.</w:t>
      </w:r>
    </w:p>
    <w:p w14:paraId="13CB28BE" w14:textId="77777777" w:rsidR="00160B8D" w:rsidRPr="001E77CC" w:rsidRDefault="00160B8D" w:rsidP="00160B8D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73E6BF36" w14:textId="77777777" w:rsidR="00160B8D" w:rsidRDefault="00160B8D" w:rsidP="00160B8D">
      <w:pPr>
        <w:rPr>
          <w:rFonts w:cs="Arial"/>
          <w:bCs/>
          <w:szCs w:val="24"/>
        </w:rPr>
      </w:pPr>
    </w:p>
    <w:p w14:paraId="764271AD" w14:textId="77777777" w:rsidR="00160B8D" w:rsidRDefault="00160B8D" w:rsidP="00160B8D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2. A Képviselő-testület felkéri a Jegyzőt, hogy </w:t>
      </w:r>
      <w:r w:rsidRPr="006270FD">
        <w:rPr>
          <w:rFonts w:cs="Arial"/>
          <w:bCs/>
          <w:szCs w:val="24"/>
        </w:rPr>
        <w:t>a költségvetési rendelet soron következő módosításában a fentieket vegye figyelembe</w:t>
      </w:r>
      <w:r>
        <w:rPr>
          <w:rFonts w:cs="Arial"/>
          <w:bCs/>
          <w:szCs w:val="24"/>
        </w:rPr>
        <w:t>.</w:t>
      </w:r>
    </w:p>
    <w:p w14:paraId="6E0FEBD0" w14:textId="77777777" w:rsidR="00160B8D" w:rsidRPr="00997175" w:rsidRDefault="00160B8D" w:rsidP="00160B8D">
      <w:pPr>
        <w:rPr>
          <w:rFonts w:cs="Arial"/>
          <w:iCs/>
          <w:szCs w:val="24"/>
        </w:rPr>
      </w:pPr>
    </w:p>
    <w:p w14:paraId="73D66F0A" w14:textId="77777777" w:rsidR="00160B8D" w:rsidRPr="00713A56" w:rsidRDefault="00160B8D" w:rsidP="00160B8D">
      <w:pPr>
        <w:rPr>
          <w:rFonts w:cs="Arial"/>
          <w:szCs w:val="24"/>
        </w:rPr>
      </w:pPr>
    </w:p>
    <w:p w14:paraId="046EC2CE" w14:textId="77777777" w:rsidR="00160B8D" w:rsidRPr="001E77CC" w:rsidRDefault="00160B8D" w:rsidP="00160B8D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2021.09.20.</w:t>
      </w:r>
    </w:p>
    <w:p w14:paraId="2834092B" w14:textId="77777777" w:rsidR="00160B8D" w:rsidRPr="001E77CC" w:rsidRDefault="00160B8D" w:rsidP="00160B8D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Pénzügyi Iroda</w:t>
      </w:r>
      <w:r w:rsidRPr="001E77CC">
        <w:rPr>
          <w:rFonts w:cs="Arial"/>
          <w:szCs w:val="24"/>
        </w:rPr>
        <w:t>)</w:t>
      </w: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0A786AC3" w:rsidR="00160B8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8A46FD0" w14:textId="77777777" w:rsidR="00160B8D" w:rsidRDefault="00160B8D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50F6A735" w14:textId="4532EB2E" w:rsidR="00BA38C7" w:rsidRDefault="00BA38C7" w:rsidP="00BA38C7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356</w:t>
      </w:r>
      <w:r>
        <w:rPr>
          <w:rFonts w:cs="Arial"/>
          <w:szCs w:val="24"/>
        </w:rPr>
        <w:t>/2021. (VI.30.) határozathoz</w:t>
      </w:r>
    </w:p>
    <w:p w14:paraId="2179781E" w14:textId="77777777" w:rsidR="00BA38C7" w:rsidRDefault="00BA38C7" w:rsidP="00BA38C7">
      <w:pPr>
        <w:rPr>
          <w:rFonts w:cs="Arial"/>
          <w:szCs w:val="24"/>
        </w:rPr>
      </w:pPr>
    </w:p>
    <w:p w14:paraId="4C01E4E6" w14:textId="77777777" w:rsidR="00BA38C7" w:rsidRDefault="00BA38C7" w:rsidP="00BA38C7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u w:val="single"/>
          <w:lang w:eastAsia="zh-CN" w:bidi="hi-IN"/>
        </w:rPr>
        <w:t>VÁLLALKOZÁSI SZERZŐDÉS</w:t>
      </w:r>
    </w:p>
    <w:p w14:paraId="7FB728C3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30A3BF8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- Mely létrejött egyrészről</w:t>
      </w:r>
    </w:p>
    <w:p w14:paraId="14F81755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Mór Város Önkormányzat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(székhely: 8060 Mór, Szent István tér 6., képviseli: Fenyves Péter Polgármester), mint megrendelő (a továbbiakban: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 xml:space="preserve"> Megrendelő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),</w:t>
      </w:r>
    </w:p>
    <w:p w14:paraId="0CA3D792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0491BEA7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- másrészről</w:t>
      </w:r>
    </w:p>
    <w:p w14:paraId="664BD28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MÓR-HOLDING Kft.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(székhely: 8060 Mór, Szent István tér 6., adószám: 25335299-2-07, képviseli: Pallag Róbert ügyvezető), mint vállalkozó (a továbbiakban: 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Vállalkozó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)</w:t>
      </w:r>
    </w:p>
    <w:p w14:paraId="05D75D6F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32281223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között az alulírott helyen és időben az alábbi feltételekkel:</w:t>
      </w:r>
    </w:p>
    <w:p w14:paraId="464CA60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05892D5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1./ A szerződés tárgya:</w:t>
      </w:r>
    </w:p>
    <w:p w14:paraId="7A9C0B55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1.1. A Megrendelő megrendeli a Vállalkozó pedig elvállalja a természetben 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Mór Város Strandfürdő területe és létesítményei, mely az ingatlan-nyilvántartásban 1809/39 HRSZ (40.449 m</w:t>
      </w:r>
      <w:r>
        <w:rPr>
          <w:rFonts w:ascii="Times New Roman" w:eastAsia="SimSun" w:hAnsi="Times New Roman" w:cs="Arial"/>
          <w:b/>
          <w:bCs/>
          <w:kern w:val="3"/>
          <w:szCs w:val="24"/>
          <w:vertAlign w:val="superscript"/>
          <w:lang w:eastAsia="zh-CN" w:bidi="hi-IN"/>
        </w:rPr>
        <w:t>2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területén felmerülő a terület kaszálása, az ingatlanon található épületek megfelelő zárása, a kerítés fenntartása és a kapuk megfelelő zárása, heti gyakorisággal az ingatlan ellenőrzése feladatok elvégzését.</w:t>
      </w:r>
    </w:p>
    <w:p w14:paraId="4F6BC1B3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73F2D9C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1.2. Amennyiben az 1.1. pontban részletezett körön kívüli, vagy speciális szakértelmet igénylő karbantartási, javítási vagy szerelési munka igény merül fel a Megrendelő részéről, ennek 1.1. pont alá nem tartozó jellegéről a Vállalkozó a Megrendelőt haladéktalanul értesíti és javaslatot tesz az érintett tevékenység ellátására vonatkozó egyedi vállalkozási szerződés aláírására vagy speciális szakértelemmel rendelkező harmadik fél bevonására.</w:t>
      </w:r>
    </w:p>
    <w:p w14:paraId="46987FE7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636FA326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2./ A vállalkozási díj:</w:t>
      </w:r>
    </w:p>
    <w:p w14:paraId="4CD2C7AA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2.1. A vállalkozási díj 30.000 Ft + Áfa, azaz harmincezer forint + Áfa, amely havonta fizetendő átalánydíjként került megállapításra. A felhasznált anyagok az átalánydíj felett kerülnek leszámlázásra.</w:t>
      </w:r>
    </w:p>
    <w:p w14:paraId="4D429CF3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terület kaszálása egyedi megrendelés alapján 10 Ft/m</w:t>
      </w:r>
      <w:r>
        <w:rPr>
          <w:rFonts w:ascii="Times New Roman" w:eastAsia="SimSun" w:hAnsi="Times New Roman" w:cs="Arial"/>
          <w:kern w:val="3"/>
          <w:szCs w:val="24"/>
          <w:vertAlign w:val="superscript"/>
          <w:lang w:eastAsia="zh-CN" w:bidi="hi-IN"/>
        </w:rPr>
        <w:t>2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/alkalom + Áfa összegen kerül elszámolásra.</w:t>
      </w:r>
    </w:p>
    <w:p w14:paraId="0F8BE81A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0553EE69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2.2. A Vállalkozó vállalja, hogy az általa megadott és a Megrendelő által elfogadott átalányáron, I. osztályú minőségben munkát végez.</w:t>
      </w:r>
    </w:p>
    <w:p w14:paraId="7FEDF82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6754D67D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2.3. A Vállalkozó a Megrendelő teljesítésigazolását követően, minden hónap 8. napjáig a hatályos jogszabályok figyelembevételével és a mindenkori ÁFA előírásoknak megfelelően számlát állít ki, melyet megküld a Megrendelőnek.</w:t>
      </w:r>
    </w:p>
    <w:p w14:paraId="3CB564C8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15E831AA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3./ A szerződés időtartama:</w:t>
      </w:r>
    </w:p>
    <w:p w14:paraId="07C5F48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Felek a szerződést 2021. július 1. napjával kezdődő hatállyal határozatlan időtartamra kötik azzal, hogy a jelen szerződésben megállapított átalánydíj összegét a Felek minden év december 31. napjáig felülvizsgálják.</w:t>
      </w:r>
    </w:p>
    <w:p w14:paraId="50432B4C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3BE0E24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4./ Pénzügyi elszámolás:</w:t>
      </w:r>
    </w:p>
    <w:p w14:paraId="3D562F5D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számla összegének megfizetését a számla keltétől számított 8. napon átutalással teljesíti a Megrendelő.</w:t>
      </w:r>
    </w:p>
    <w:p w14:paraId="2E63CDA4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5./ A Megrendelő kötelezettségei különösen:</w:t>
      </w:r>
    </w:p>
    <w:p w14:paraId="45D4D1A9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lastRenderedPageBreak/>
        <w:t>- Az 1.1. pontban meghatározott feladatok elvégzésével kapcsolatos igényeinek a Vállalkozó által rendszeresített „Munkalap” elnevezésű nyomtatványon elektronikus vagy nyomtatott formában történő rögzítése és a Vállalkozóhoz történő eljuttatása.</w:t>
      </w:r>
    </w:p>
    <w:p w14:paraId="107C2C5F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- A „Munkalapon” megjelölt munkaterület Vállalkozóval előzetesen egyeztetett időpontban munkavégzésre alkalmas állapotban történő rendelkezésre bocsátása.</w:t>
      </w:r>
    </w:p>
    <w:p w14:paraId="06BEE22D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63F78B86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6./ A Vállalkozó kötelezettségei különösen:</w:t>
      </w:r>
    </w:p>
    <w:p w14:paraId="2AB06FD8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- A Megrendelő által benyújtott Munkalapon megjelölt feladatok elvégzése vagy az 1.2. pont fennállása esetén az akadály haladéktalanul közlése.</w:t>
      </w:r>
    </w:p>
    <w:p w14:paraId="4DBF74F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- A tevékenysége során, munkaterületén belül a biztonsági, munkavédelmi és tűzrendészeti előírások betartása.</w:t>
      </w:r>
    </w:p>
    <w:p w14:paraId="44F78DE9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680BFD7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7./ A munka átvételének szabályai:</w:t>
      </w:r>
    </w:p>
    <w:p w14:paraId="2F084FB8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Szerződő felek rögzítik, hogy a Megrendelő megtagadhatja az elvégzett munka átvételét annak olyan jelentős hibái, hiánya miatt, amelyek kijavításával, pótlásával járó munkák akadályozzák a rendeltetésszerű használatot. Az átvétel megtagadása esetén a Megrendelő a kijavításig, pótlásig visszatarthatja a Vállalkozónak járó díjat.</w:t>
      </w:r>
    </w:p>
    <w:p w14:paraId="6CE71F3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79A60F05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  <w:t>8./ Egyéb megállapodások:</w:t>
      </w:r>
    </w:p>
    <w:p w14:paraId="729B24EE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8.1. A szerződő felek megállapodnak abban, hogy a szerződés teljesítésével kapcsolatban kapcsolattartó</w:t>
      </w:r>
    </w:p>
    <w:p w14:paraId="44E4B0E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1462694E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Megrendelő részéről:</w:t>
      </w:r>
    </w:p>
    <w:p w14:paraId="1E6E8657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Békési László városgondnok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, cím: 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8060 Mór, Szent István tér 6.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, telefonszáma: 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30/2373186</w:t>
      </w:r>
    </w:p>
    <w:p w14:paraId="11248981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41BBE1C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Vállalkozó részéről:</w:t>
      </w:r>
    </w:p>
    <w:p w14:paraId="5FD210F8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Pallag Róbert ügyvezető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, cím: 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8060 Mór, Szent István tér 6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., telefonszáma: 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20/4660396</w:t>
      </w:r>
    </w:p>
    <w:p w14:paraId="18E1ED56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2E5ABDA8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8.2. A szerződő felek jelen jogügyletből származó vitás kérdéseket elsősorban békés úton kötelesek rendezni, míg az esetleges jogviták esetében alávetik magukat a Polgári Perrendtartás szerint illetékes bíróság eljárásának és döntésének illetékességének.</w:t>
      </w:r>
    </w:p>
    <w:p w14:paraId="6A2A9F75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00344C03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8.3. A szerződésre egyebekben a Polgári Törvénykönyv rendelkezései az irányadóak.</w:t>
      </w:r>
    </w:p>
    <w:p w14:paraId="7154AFE8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58ED468D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A Felek a szerződést elolvasták, értelmezték, és mint akaratukkal mindenben megegyezőt jóváhagyólag aláírták.</w:t>
      </w:r>
    </w:p>
    <w:p w14:paraId="21B86D69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3B4A14FC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2413D819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Mór, 2021. …...........................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Mór, 2021. …...........................</w:t>
      </w:r>
    </w:p>
    <w:p w14:paraId="2855F4AD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0498502B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62482164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…...........................................................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….........................................................</w:t>
      </w:r>
    </w:p>
    <w:p w14:paraId="0435D3C5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ind w:hanging="2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ab/>
        <w:t>Mór Városi Önkormányzat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MÓR- HOLDING Kft.</w:t>
      </w:r>
    </w:p>
    <w:p w14:paraId="2009E943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ind w:hanging="2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 xml:space="preserve">mint </w:t>
      </w:r>
      <w:proofErr w:type="gramStart"/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Megrendelő</w:t>
      </w:r>
      <w:proofErr w:type="gramEnd"/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mint Vállalkozó</w:t>
      </w:r>
    </w:p>
    <w:p w14:paraId="374667C3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képviseletében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képviseletében</w:t>
      </w:r>
      <w:proofErr w:type="spellEnd"/>
    </w:p>
    <w:p w14:paraId="23077510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>Fenyves Péter</w:t>
      </w:r>
      <w:r>
        <w:rPr>
          <w:rFonts w:ascii="Times New Roman" w:eastAsia="SimSun" w:hAnsi="Times New Roman" w:cs="Arial"/>
          <w:b/>
          <w:bCs/>
          <w:kern w:val="3"/>
          <w:szCs w:val="24"/>
          <w:lang w:eastAsia="zh-CN" w:bidi="hi-IN"/>
        </w:rPr>
        <w:tab/>
        <w:t>Pallag Róbert</w:t>
      </w:r>
    </w:p>
    <w:p w14:paraId="7022BCC1" w14:textId="77777777" w:rsidR="00BA38C7" w:rsidRDefault="00BA38C7" w:rsidP="00BA38C7">
      <w:pPr>
        <w:widowControl w:val="0"/>
        <w:tabs>
          <w:tab w:val="center" w:pos="2268"/>
          <w:tab w:val="center" w:pos="6804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Polgármester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ab/>
        <w:t>ügyvezető</w:t>
      </w:r>
    </w:p>
    <w:p w14:paraId="7FB01F10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22A498D5" w14:textId="77777777" w:rsidR="00BA38C7" w:rsidRDefault="00BA38C7" w:rsidP="00BA38C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Mór, 2021. …..................................</w:t>
      </w:r>
    </w:p>
    <w:p w14:paraId="7F661674" w14:textId="77777777" w:rsidR="005856FC" w:rsidRDefault="005856FC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5856FC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4AD5" w14:textId="77777777" w:rsidR="004A51B4" w:rsidRDefault="004A51B4" w:rsidP="00DA5A9B">
      <w:r>
        <w:separator/>
      </w:r>
    </w:p>
  </w:endnote>
  <w:endnote w:type="continuationSeparator" w:id="0">
    <w:p w14:paraId="20C6584C" w14:textId="77777777" w:rsidR="004A51B4" w:rsidRDefault="004A51B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FF09" w14:textId="77777777" w:rsidR="004A51B4" w:rsidRDefault="004A51B4" w:rsidP="00DA5A9B">
      <w:r>
        <w:separator/>
      </w:r>
    </w:p>
  </w:footnote>
  <w:footnote w:type="continuationSeparator" w:id="0">
    <w:p w14:paraId="4815A8D8" w14:textId="77777777" w:rsidR="004A51B4" w:rsidRDefault="004A51B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83ABD"/>
    <w:multiLevelType w:val="hybridMultilevel"/>
    <w:tmpl w:val="55A4D260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28"/>
  </w:num>
  <w:num w:numId="4">
    <w:abstractNumId w:val="11"/>
  </w:num>
  <w:num w:numId="5">
    <w:abstractNumId w:val="7"/>
  </w:num>
  <w:num w:numId="6">
    <w:abstractNumId w:val="47"/>
  </w:num>
  <w:num w:numId="7">
    <w:abstractNumId w:val="17"/>
  </w:num>
  <w:num w:numId="8">
    <w:abstractNumId w:val="8"/>
  </w:num>
  <w:num w:numId="9">
    <w:abstractNumId w:val="40"/>
  </w:num>
  <w:num w:numId="10">
    <w:abstractNumId w:val="6"/>
  </w:num>
  <w:num w:numId="11">
    <w:abstractNumId w:val="35"/>
  </w:num>
  <w:num w:numId="12">
    <w:abstractNumId w:val="13"/>
  </w:num>
  <w:num w:numId="13">
    <w:abstractNumId w:val="12"/>
  </w:num>
  <w:num w:numId="14">
    <w:abstractNumId w:val="30"/>
  </w:num>
  <w:num w:numId="15">
    <w:abstractNumId w:val="4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33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5"/>
  </w:num>
  <w:num w:numId="31">
    <w:abstractNumId w:val="32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A51B4"/>
    <w:rsid w:val="004D400A"/>
    <w:rsid w:val="004E701B"/>
    <w:rsid w:val="00506238"/>
    <w:rsid w:val="00565A86"/>
    <w:rsid w:val="00577E45"/>
    <w:rsid w:val="005856FC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3FF1"/>
    <w:rsid w:val="00A0100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2021-07-19T07:07:00Z</cp:lastPrinted>
  <dcterms:created xsi:type="dcterms:W3CDTF">2021-07-19T07:26:00Z</dcterms:created>
  <dcterms:modified xsi:type="dcterms:W3CDTF">2021-07-19T07:26:00Z</dcterms:modified>
</cp:coreProperties>
</file>