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DD0A" w14:textId="77777777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16AC6D0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859EEE9" w14:textId="4272050A" w:rsidR="000F06D6" w:rsidRPr="000164D6" w:rsidRDefault="00B51B07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16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</w:t>
      </w:r>
      <w:r w:rsidR="00CF348C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48509A">
        <w:rPr>
          <w:rFonts w:ascii="Arial" w:eastAsia="Times New Roman" w:hAnsi="Arial" w:cs="Arial"/>
          <w:b/>
          <w:sz w:val="24"/>
          <w:szCs w:val="24"/>
          <w:lang w:eastAsia="hu-HU"/>
        </w:rPr>
        <w:t>III</w:t>
      </w:r>
      <w:r w:rsidR="00CA7879">
        <w:rPr>
          <w:rFonts w:ascii="Arial" w:eastAsia="Times New Roman" w:hAnsi="Arial" w:cs="Arial"/>
          <w:b/>
          <w:sz w:val="24"/>
          <w:szCs w:val="24"/>
          <w:lang w:eastAsia="hu-HU"/>
        </w:rPr>
        <w:t>.5</w:t>
      </w:r>
      <w:r w:rsidR="0048509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0F06D6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4D2F0FD9" w14:textId="0E8197DF" w:rsidR="000F06D6" w:rsidRPr="000164D6" w:rsidRDefault="0048509A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az avar és kerti hulladék nyílttéri égetéséről</w:t>
      </w:r>
    </w:p>
    <w:p w14:paraId="217FE24F" w14:textId="77777777" w:rsidR="000F06D6" w:rsidRPr="000164D6" w:rsidRDefault="000F06D6" w:rsidP="000F0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19A872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6C40FA" w14:textId="06A6558F" w:rsidR="000F06D6" w:rsidRDefault="00BF2E63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</w:t>
      </w:r>
      <w:r w:rsidR="00056491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alkalmazandó, levegőminőséggel összefüggő szabályokról szóló 549/2020. (XII.2.) Korm.rendelet 1. §-ban kapott felhatalmazás alapján</w:t>
      </w:r>
      <w:r w:rsidR="008A3656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Pr="00BF2E63">
        <w:rPr>
          <w:rFonts w:ascii="Arial" w:eastAsia="Times New Roman" w:hAnsi="Arial" w:cs="Arial"/>
          <w:sz w:val="24"/>
          <w:szCs w:val="24"/>
          <w:lang w:eastAsia="hu-HU"/>
        </w:rPr>
        <w:t xml:space="preserve"> Magyarország helyi önkormányzatairól szóló 2011. évi CLXXXIX. törvény 13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F2E63">
        <w:rPr>
          <w:rFonts w:ascii="Arial" w:eastAsia="Times New Roman" w:hAnsi="Arial" w:cs="Arial"/>
          <w:sz w:val="24"/>
          <w:szCs w:val="24"/>
          <w:lang w:eastAsia="hu-HU"/>
        </w:rPr>
        <w:t xml:space="preserve"> § (1) bekezdés 11. pontjában meghatározott feladatkörében eljárva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B31AA" w:rsidRPr="005B31AA">
        <w:rPr>
          <w:rFonts w:ascii="Arial" w:eastAsia="Times New Roman" w:hAnsi="Arial" w:cs="Arial"/>
          <w:sz w:val="24"/>
          <w:szCs w:val="24"/>
          <w:lang w:eastAsia="hu-HU"/>
        </w:rPr>
        <w:t xml:space="preserve">a véleményezési jogkörben eljáró Fejér Megyei Kormányhivatal Környezetvédelmi és </w:t>
      </w:r>
      <w:r w:rsidR="005B31AA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5B31AA" w:rsidRPr="005B31AA">
        <w:rPr>
          <w:rFonts w:ascii="Arial" w:eastAsia="Times New Roman" w:hAnsi="Arial" w:cs="Arial"/>
          <w:sz w:val="24"/>
          <w:szCs w:val="24"/>
          <w:lang w:eastAsia="hu-HU"/>
        </w:rPr>
        <w:t xml:space="preserve">ermészetvédelmi Főosztály véleményének kikérésével </w:t>
      </w:r>
      <w:r>
        <w:rPr>
          <w:rFonts w:ascii="Arial" w:eastAsia="Times New Roman" w:hAnsi="Arial" w:cs="Arial"/>
          <w:sz w:val="24"/>
          <w:szCs w:val="24"/>
          <w:lang w:eastAsia="hu-HU"/>
        </w:rPr>
        <w:t>a következőket rendeli el:</w:t>
      </w:r>
    </w:p>
    <w:p w14:paraId="52CD3270" w14:textId="2514E2C8" w:rsidR="00BF2E63" w:rsidRDefault="00BF2E63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8EF5353" w14:textId="1313DAE8" w:rsidR="00D3253D" w:rsidRPr="00D3253D" w:rsidRDefault="00D3253D" w:rsidP="00D32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A rendelet célja és hatálya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</w:p>
    <w:p w14:paraId="299201F8" w14:textId="12AE7E2E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 A rendelet célja az avar és kerti hulladék nyílttéri égetésére vonatkozó olyan helyi szabálynak a megállapítása, amely a levegő tisztaságának védelmét biztosítja.</w:t>
      </w:r>
    </w:p>
    <w:p w14:paraId="1136FBA9" w14:textId="3EFB175F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 A rendelet személyi hatálya Mór Város közigazgatási területén a természetes személyekre</w:t>
      </w:r>
      <w:r w:rsidR="00CA787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terjed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ki.</w:t>
      </w:r>
      <w:r>
        <w:rPr>
          <w:rFonts w:ascii="Arial" w:eastAsia="Times New Roman" w:hAnsi="Arial" w:cs="Arial"/>
          <w:sz w:val="24"/>
          <w:szCs w:val="24"/>
          <w:lang w:eastAsia="hu-HU"/>
        </w:rPr>
        <w:br/>
      </w:r>
    </w:p>
    <w:p w14:paraId="000E5EA6" w14:textId="1FBC3A43" w:rsidR="00D3253D" w:rsidRPr="00D3253D" w:rsidRDefault="00D3253D" w:rsidP="00D32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Értelmező rendelkezések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</w:p>
    <w:p w14:paraId="5581B19F" w14:textId="586A78E3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 E rendelet alkalmazásában:</w:t>
      </w:r>
    </w:p>
    <w:p w14:paraId="6B87F8F3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a) avar és kerti hulladék: fanyesedék, ág, gally, fű, lomb, lábon álló növényzet, tarló és növénytermesztéssel összefüggésben keletkezett hulladék;</w:t>
      </w:r>
    </w:p>
    <w:p w14:paraId="2874E832" w14:textId="2BC1A8E5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b) ingatlantulajdonos: az a természetes </w:t>
      </w:r>
      <w:proofErr w:type="gramStart"/>
      <w:r w:rsidRPr="00D3253D">
        <w:rPr>
          <w:rFonts w:ascii="Arial" w:eastAsia="Times New Roman" w:hAnsi="Arial" w:cs="Arial"/>
          <w:sz w:val="24"/>
          <w:szCs w:val="24"/>
          <w:lang w:eastAsia="hu-HU"/>
        </w:rPr>
        <w:t>személy</w:t>
      </w:r>
      <w:proofErr w:type="gramEnd"/>
      <w:r w:rsidR="008A36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akinek tulajdonában - vagy ha a birtokos a tulajdonos személyétől eltér, akkor - birtokában, kezelésében vagy használatában lévő ingatlanon települési hulladék keletkezik vagy más módon a birtokába kerül.</w:t>
      </w:r>
      <w:r>
        <w:rPr>
          <w:rFonts w:ascii="Arial" w:eastAsia="Times New Roman" w:hAnsi="Arial" w:cs="Arial"/>
          <w:sz w:val="24"/>
          <w:szCs w:val="24"/>
          <w:lang w:eastAsia="hu-HU"/>
        </w:rPr>
        <w:br/>
      </w:r>
    </w:p>
    <w:p w14:paraId="1E995A4F" w14:textId="7BC1C374" w:rsidR="00D3253D" w:rsidRPr="00D3253D" w:rsidRDefault="00D3253D" w:rsidP="00D32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  Részletes rendelkezések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</w:p>
    <w:p w14:paraId="7DF11DE2" w14:textId="07AC79E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 (1) A város területén az avar és kerti hulladék kezeléséről elsősorban komposztálással, </w:t>
      </w:r>
      <w:proofErr w:type="spellStart"/>
      <w:r w:rsidRPr="00D3253D">
        <w:rPr>
          <w:rFonts w:ascii="Arial" w:eastAsia="Times New Roman" w:hAnsi="Arial" w:cs="Arial"/>
          <w:sz w:val="24"/>
          <w:szCs w:val="24"/>
          <w:lang w:eastAsia="hu-HU"/>
        </w:rPr>
        <w:t>mulcsozással</w:t>
      </w:r>
      <w:proofErr w:type="spellEnd"/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kell gondoskodni.</w:t>
      </w:r>
    </w:p>
    <w:p w14:paraId="77926FAB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(2) Az ingatlantulajdonos a nem komposztált avart és kerti hulladékot a város területén a hulladékgazdálkodási közszolgáltatást ellátó közszolgáltatóval köteles </w:t>
      </w:r>
      <w:proofErr w:type="spellStart"/>
      <w:r w:rsidRPr="00D3253D">
        <w:rPr>
          <w:rFonts w:ascii="Arial" w:eastAsia="Times New Roman" w:hAnsi="Arial" w:cs="Arial"/>
          <w:sz w:val="24"/>
          <w:szCs w:val="24"/>
          <w:lang w:eastAsia="hu-HU"/>
        </w:rPr>
        <w:t>elszállíttatni</w:t>
      </w:r>
      <w:proofErr w:type="spellEnd"/>
      <w:r w:rsidRPr="00D3253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7EE2561B" w14:textId="46A587F6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5.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 (1) Mór Város közigazgatási területén – a (2) bekezdésben foglaltak kivételével - az avar és kerti hulladékok nyílttéri égetése tilos.</w:t>
      </w:r>
    </w:p>
    <w:p w14:paraId="5A515163" w14:textId="33CC6F89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(2) Az avar és kerti hulladék nyílttéri égetése a 6. §-ban foglalt korlátozások figyelembevételével </w:t>
      </w:r>
      <w:r w:rsidR="008A3656" w:rsidRPr="00124BB5">
        <w:rPr>
          <w:rFonts w:ascii="Arial" w:eastAsia="Times New Roman" w:hAnsi="Arial" w:cs="Arial"/>
          <w:sz w:val="24"/>
          <w:szCs w:val="24"/>
          <w:lang w:eastAsia="hu-HU"/>
        </w:rPr>
        <w:t>március 15. napjától április 15. napjáig</w:t>
      </w:r>
      <w:r w:rsidR="008A36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85AEC">
        <w:rPr>
          <w:rFonts w:ascii="Arial" w:eastAsia="Times New Roman" w:hAnsi="Arial" w:cs="Arial"/>
          <w:sz w:val="24"/>
          <w:szCs w:val="24"/>
          <w:lang w:eastAsia="hu-HU"/>
        </w:rPr>
        <w:t>kedd</w:t>
      </w:r>
      <w:r w:rsidR="00FD6D2E">
        <w:rPr>
          <w:rFonts w:ascii="Arial" w:eastAsia="Times New Roman" w:hAnsi="Arial" w:cs="Arial"/>
          <w:sz w:val="24"/>
          <w:szCs w:val="24"/>
          <w:lang w:eastAsia="hu-HU"/>
        </w:rPr>
        <w:t xml:space="preserve">i és </w:t>
      </w:r>
      <w:r w:rsidR="00785AEC">
        <w:rPr>
          <w:rFonts w:ascii="Arial" w:eastAsia="Times New Roman" w:hAnsi="Arial" w:cs="Arial"/>
          <w:sz w:val="24"/>
          <w:szCs w:val="24"/>
          <w:lang w:eastAsia="hu-HU"/>
        </w:rPr>
        <w:t>csütörtök</w:t>
      </w:r>
      <w:r w:rsidR="00FD6D2E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="008A3656">
        <w:rPr>
          <w:rFonts w:ascii="Arial" w:eastAsia="Times New Roman" w:hAnsi="Arial" w:cs="Arial"/>
          <w:sz w:val="24"/>
          <w:szCs w:val="24"/>
          <w:lang w:eastAsia="hu-HU"/>
        </w:rPr>
        <w:t xml:space="preserve"> napokon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08</w:t>
      </w:r>
      <w:r w:rsidR="00983FF6" w:rsidRPr="00AC10F5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00-10</w:t>
      </w:r>
      <w:r w:rsidR="00983FF6" w:rsidRPr="00AC10F5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00 óráig, </w:t>
      </w:r>
      <w:r w:rsidR="00656F1E">
        <w:rPr>
          <w:rFonts w:ascii="Arial" w:eastAsia="Times New Roman" w:hAnsi="Arial" w:cs="Arial"/>
          <w:sz w:val="24"/>
          <w:szCs w:val="24"/>
          <w:lang w:eastAsia="hu-HU"/>
        </w:rPr>
        <w:t>továbbá</w:t>
      </w:r>
      <w:r w:rsidR="00656F1E"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16</w:t>
      </w:r>
      <w:r w:rsidR="00983FF6" w:rsidRPr="00AC10F5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00-1</w:t>
      </w:r>
      <w:r w:rsidR="00785AEC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="00983FF6" w:rsidRPr="00AC10F5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00 órái</w:t>
      </w:r>
      <w:r w:rsidR="00FD6D2E">
        <w:rPr>
          <w:rFonts w:ascii="Arial" w:eastAsia="Times New Roman" w:hAnsi="Arial" w:cs="Arial"/>
          <w:sz w:val="24"/>
          <w:szCs w:val="24"/>
          <w:lang w:eastAsia="hu-HU"/>
        </w:rPr>
        <w:t xml:space="preserve">g, valamint </w:t>
      </w:r>
      <w:r w:rsidR="00785AEC">
        <w:rPr>
          <w:rFonts w:ascii="Arial" w:eastAsia="Times New Roman" w:hAnsi="Arial" w:cs="Arial"/>
          <w:sz w:val="24"/>
          <w:szCs w:val="24"/>
          <w:lang w:eastAsia="hu-HU"/>
        </w:rPr>
        <w:t>szombat</w:t>
      </w:r>
      <w:r w:rsidR="00FD6D2E">
        <w:rPr>
          <w:rFonts w:ascii="Arial" w:eastAsia="Times New Roman" w:hAnsi="Arial" w:cs="Arial"/>
          <w:sz w:val="24"/>
          <w:szCs w:val="24"/>
          <w:lang w:eastAsia="hu-HU"/>
        </w:rPr>
        <w:t>i napokon</w:t>
      </w:r>
      <w:r w:rsidR="00785AE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D6D2E"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="00785AEC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="00FD6D2E">
        <w:rPr>
          <w:rFonts w:ascii="Arial" w:eastAsia="Times New Roman" w:hAnsi="Arial" w:cs="Arial"/>
          <w:sz w:val="24"/>
          <w:szCs w:val="24"/>
          <w:lang w:eastAsia="hu-HU"/>
        </w:rPr>
        <w:t>:00</w:t>
      </w:r>
      <w:r w:rsidR="00785AEC">
        <w:rPr>
          <w:rFonts w:ascii="Arial" w:eastAsia="Times New Roman" w:hAnsi="Arial" w:cs="Arial"/>
          <w:sz w:val="24"/>
          <w:szCs w:val="24"/>
          <w:lang w:eastAsia="hu-HU"/>
        </w:rPr>
        <w:t>-12</w:t>
      </w:r>
      <w:r w:rsidR="00FD6D2E">
        <w:rPr>
          <w:rFonts w:ascii="Arial" w:eastAsia="Times New Roman" w:hAnsi="Arial" w:cs="Arial"/>
          <w:sz w:val="24"/>
          <w:szCs w:val="24"/>
          <w:lang w:eastAsia="hu-HU"/>
        </w:rPr>
        <w:t>:00 órá</w:t>
      </w:r>
      <w:r w:rsidR="00785AEC">
        <w:rPr>
          <w:rFonts w:ascii="Arial" w:eastAsia="Times New Roman" w:hAnsi="Arial" w:cs="Arial"/>
          <w:sz w:val="24"/>
          <w:szCs w:val="24"/>
          <w:lang w:eastAsia="hu-HU"/>
        </w:rPr>
        <w:t>ig</w:t>
      </w:r>
      <w:r w:rsidR="00FD6D2E">
        <w:rPr>
          <w:rFonts w:ascii="Arial" w:eastAsia="Times New Roman" w:hAnsi="Arial" w:cs="Arial"/>
          <w:sz w:val="24"/>
          <w:szCs w:val="24"/>
          <w:lang w:eastAsia="hu-HU"/>
        </w:rPr>
        <w:t xml:space="preserve"> megengedett.</w:t>
      </w:r>
    </w:p>
    <w:p w14:paraId="72277903" w14:textId="51CFCF5F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6.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 (1) A hatóság által elrendelt általános tűzgyújtási tilalom időtartama alatt tilos a nyílttéri égetés.</w:t>
      </w:r>
    </w:p>
    <w:p w14:paraId="7AE4110A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(2) Tilos az avar és kerti hulladék égetése hivatalok, egészségügyi intézmények, gyermekintézmények, kulturális intézmények és nyitott sportlétesítmények 300 m-es környezetében az intézmény működési ideje alatt.</w:t>
      </w:r>
    </w:p>
    <w:p w14:paraId="243C903B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(3) Az avar és kerti hulladék égetése 18. életévét betöltött, cselekvőképes személy által vagy felügyelete mellett, a tűzvédelmi előírások betartásával végezhető úgy, hogy az égetéssel, az égetés hősugárzásával környezeti, vagyoni kár nem okozható és az égetés az emberi egészséget nem veszélyeztetheti, a tüzelőanyag az emberi egészségre ártalmas égésterméket kibocsátó anyagot nem tartalmazhat.</w:t>
      </w:r>
    </w:p>
    <w:p w14:paraId="41332D99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(4) Az égetendő avar és kerti hulladék nem tartalmazhat semmilyen más kommunális, ipari eredetű, illetve veszélyes hulladékot.</w:t>
      </w:r>
    </w:p>
    <w:p w14:paraId="51F6CD73" w14:textId="418058F2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(5) Az égetésre – a füstképződés csökkentése és a környező lakosok kímélete érdekében – száraz anyaggal, a meteorológiai viszonyokra figyelemmel, szélcsendes id</w:t>
      </w:r>
      <w:r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ben kerülhet sor.</w:t>
      </w:r>
    </w:p>
    <w:p w14:paraId="71A8DA0A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(6) A tűz őrzéséről és veszély esetén annak eloltásáról a tűz gyújtója köteles gondoskodni. A tűz helyszínén olyan eszközöket és felszereléseket kell készenlétben tartani, amelyekkel a tűz terjedése megakadályozható, illetőleg eloltható.</w:t>
      </w:r>
    </w:p>
    <w:p w14:paraId="2026EF37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(7) Az égetés befejezésével a tüzet el kell oltani és a parázslást, izzást – vízzel, földtakarással, kéziszerszámokkal – meg kell szüntetni.</w:t>
      </w:r>
    </w:p>
    <w:p w14:paraId="10B3E3A1" w14:textId="77777777" w:rsidR="00D3253D" w:rsidRPr="00D3253D" w:rsidRDefault="00D3253D" w:rsidP="00D3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0305860" w14:textId="53743CCA" w:rsidR="00D3253D" w:rsidRPr="00D3253D" w:rsidRDefault="00D3253D" w:rsidP="00D32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4. Eljáró hatóságok és jogkövetkezmények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</w:p>
    <w:p w14:paraId="5F9CCE3C" w14:textId="2C53623A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 (1) Aki az avar és k</w:t>
      </w:r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rti hulladék égetésére vonatkozó előírásokat nem tartja be, levegőtisztaság-védelmi bírsággal sújtható.</w:t>
      </w:r>
    </w:p>
    <w:p w14:paraId="3AC17A67" w14:textId="7628E4EA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(2) Az (1) bekezdésben meghatározott bírság összegére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valamint kiszabásának és megállapításának módjára a levegő védelméről szóló 306/2010</w:t>
      </w:r>
      <w:r w:rsidR="008A3656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(XII. 23.) Korm. rendelet szabályai vonatkoznak.</w:t>
      </w:r>
    </w:p>
    <w:p w14:paraId="2B8187ED" w14:textId="1F3CE32F" w:rsidR="00D3253D" w:rsidRDefault="00D3253D" w:rsidP="00D3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E433C0" w14:textId="77777777" w:rsidR="005A6E42" w:rsidRDefault="005A6E42" w:rsidP="00D3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486604" w14:textId="2DC3ED8A" w:rsidR="00D3253D" w:rsidRPr="00D3253D" w:rsidRDefault="00D3253D" w:rsidP="00D32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5. Záró rendelkezések</w:t>
      </w: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</w:p>
    <w:p w14:paraId="2D7DFF94" w14:textId="2DEA3033" w:rsid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8.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 Ez a rendelet </w:t>
      </w:r>
      <w:r w:rsidR="00124BB5">
        <w:rPr>
          <w:rFonts w:ascii="Arial" w:eastAsia="Times New Roman" w:hAnsi="Arial" w:cs="Arial"/>
          <w:sz w:val="24"/>
          <w:szCs w:val="24"/>
          <w:lang w:eastAsia="hu-HU"/>
        </w:rPr>
        <w:t>a kihirdetést követő napon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lép hatályba.</w:t>
      </w:r>
    </w:p>
    <w:p w14:paraId="772B6729" w14:textId="6CCAD18F" w:rsidR="00056491" w:rsidRPr="00D3253D" w:rsidRDefault="00056491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5649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9. §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Ez a rendelet </w:t>
      </w:r>
      <w:r w:rsidR="00CA7879">
        <w:rPr>
          <w:rFonts w:ascii="Arial" w:eastAsia="Times New Roman" w:hAnsi="Arial" w:cs="Arial"/>
          <w:sz w:val="24"/>
          <w:szCs w:val="24"/>
          <w:lang w:eastAsia="hu-HU"/>
        </w:rPr>
        <w:t>hatályát veszti a</w:t>
      </w:r>
      <w:r w:rsidR="008A3656" w:rsidRPr="008A3656">
        <w:rPr>
          <w:rFonts w:ascii="Arial" w:eastAsia="Times New Roman" w:hAnsi="Arial" w:cs="Arial"/>
          <w:sz w:val="24"/>
          <w:szCs w:val="24"/>
          <w:lang w:eastAsia="hu-HU"/>
        </w:rPr>
        <w:t xml:space="preserve"> veszélyhelyzet kihirdetéséről és a veszélyhelyzeti intézkedések hatálybalépéséről</w:t>
      </w:r>
      <w:r w:rsidR="008A3656"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="00CA7879">
        <w:rPr>
          <w:rFonts w:ascii="Arial" w:eastAsia="Times New Roman" w:hAnsi="Arial" w:cs="Arial"/>
          <w:sz w:val="24"/>
          <w:szCs w:val="24"/>
          <w:lang w:eastAsia="hu-HU"/>
        </w:rPr>
        <w:t>27/2021. (I.29.) Korm.rendelettel kihirdetett veszélyhelyzet megszüntetéséről rendelkező jogszabály hatálybalépésének napján.</w:t>
      </w:r>
    </w:p>
    <w:p w14:paraId="55C29061" w14:textId="77777777" w:rsidR="00D3253D" w:rsidRPr="00D3253D" w:rsidRDefault="00D3253D" w:rsidP="00D325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057430" w14:textId="7ECD59CC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6FAE0DF" w14:textId="77777777" w:rsidR="00D3253D" w:rsidRDefault="00D3253D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472636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91B81D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5109DA" w14:textId="2ECA51DD" w:rsidR="000F06D6" w:rsidRPr="00C833E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F3B774" w14:textId="51DA26B4" w:rsidR="000F06D6" w:rsidRPr="00D3253D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6D1AD04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73E0E" w14:textId="54D45E95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3D6D71" w14:textId="77777777" w:rsidR="002B55C5" w:rsidRDefault="002B55C5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4837D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D753B89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79CA8B" w14:textId="662EE103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FE0DD6">
        <w:rPr>
          <w:rFonts w:ascii="Arial" w:eastAsia="Times New Roman" w:hAnsi="Arial" w:cs="Arial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CA7879">
        <w:rPr>
          <w:rFonts w:ascii="Arial" w:eastAsia="Times New Roman" w:hAnsi="Arial" w:cs="Arial"/>
          <w:sz w:val="24"/>
          <w:szCs w:val="24"/>
          <w:lang w:eastAsia="hu-HU"/>
        </w:rPr>
        <w:t>március 5.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4C5BECD2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90236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F6CE38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523D3F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459F4" w14:textId="337E01F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BFBA4BA" w14:textId="0FE452B6" w:rsidR="000F06D6" w:rsidRPr="00C90DC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FEB7186" w14:textId="77777777" w:rsidR="00646ED6" w:rsidRPr="00D3253D" w:rsidRDefault="00646ED6" w:rsidP="000A00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646ED6" w:rsidRPr="00D3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56491"/>
    <w:rsid w:val="000848B4"/>
    <w:rsid w:val="00085296"/>
    <w:rsid w:val="000A0064"/>
    <w:rsid w:val="000F06D6"/>
    <w:rsid w:val="00103023"/>
    <w:rsid w:val="00124BB5"/>
    <w:rsid w:val="00135B74"/>
    <w:rsid w:val="001621F7"/>
    <w:rsid w:val="001C238D"/>
    <w:rsid w:val="00234B0D"/>
    <w:rsid w:val="002B174C"/>
    <w:rsid w:val="002B55C5"/>
    <w:rsid w:val="002F558F"/>
    <w:rsid w:val="003165CE"/>
    <w:rsid w:val="003461EE"/>
    <w:rsid w:val="00407C30"/>
    <w:rsid w:val="00415665"/>
    <w:rsid w:val="0048509A"/>
    <w:rsid w:val="005504BE"/>
    <w:rsid w:val="005574FA"/>
    <w:rsid w:val="00596364"/>
    <w:rsid w:val="005A6E42"/>
    <w:rsid w:val="005B31AA"/>
    <w:rsid w:val="006055E9"/>
    <w:rsid w:val="00646ED6"/>
    <w:rsid w:val="00656F1E"/>
    <w:rsid w:val="0072798D"/>
    <w:rsid w:val="00763D9B"/>
    <w:rsid w:val="00775944"/>
    <w:rsid w:val="0078570A"/>
    <w:rsid w:val="00785AEC"/>
    <w:rsid w:val="00822EEA"/>
    <w:rsid w:val="00857661"/>
    <w:rsid w:val="00870D8D"/>
    <w:rsid w:val="008A3656"/>
    <w:rsid w:val="008D26C8"/>
    <w:rsid w:val="00927C81"/>
    <w:rsid w:val="00973D80"/>
    <w:rsid w:val="00981F2C"/>
    <w:rsid w:val="00983FF6"/>
    <w:rsid w:val="00AC052C"/>
    <w:rsid w:val="00AC10F5"/>
    <w:rsid w:val="00AF5C5A"/>
    <w:rsid w:val="00B22B40"/>
    <w:rsid w:val="00B33270"/>
    <w:rsid w:val="00B33CFB"/>
    <w:rsid w:val="00B51B07"/>
    <w:rsid w:val="00BC3193"/>
    <w:rsid w:val="00BC573A"/>
    <w:rsid w:val="00BF2E63"/>
    <w:rsid w:val="00C221A6"/>
    <w:rsid w:val="00C47FF0"/>
    <w:rsid w:val="00C80542"/>
    <w:rsid w:val="00CA7879"/>
    <w:rsid w:val="00CF348C"/>
    <w:rsid w:val="00D3253D"/>
    <w:rsid w:val="00D75FB6"/>
    <w:rsid w:val="00DC52DB"/>
    <w:rsid w:val="00E17924"/>
    <w:rsid w:val="00E3780A"/>
    <w:rsid w:val="00E546EE"/>
    <w:rsid w:val="00E56E8B"/>
    <w:rsid w:val="00EB0946"/>
    <w:rsid w:val="00ED0C1A"/>
    <w:rsid w:val="00FB160A"/>
    <w:rsid w:val="00FD6D2E"/>
    <w:rsid w:val="00FE0797"/>
    <w:rsid w:val="00FE0DD6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3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3253D"/>
    <w:rPr>
      <w:b/>
      <w:bCs/>
    </w:rPr>
  </w:style>
  <w:style w:type="character" w:styleId="Kiemels">
    <w:name w:val="Emphasis"/>
    <w:basedOn w:val="Bekezdsalapbettpusa"/>
    <w:uiPriority w:val="20"/>
    <w:qFormat/>
    <w:rsid w:val="00D3253D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3253D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F5C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5C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5C5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C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FF-52FD-4F4A-ABB9-4A54F96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cp:lastPrinted>2021-03-04T14:33:00Z</cp:lastPrinted>
  <dcterms:created xsi:type="dcterms:W3CDTF">2021-03-05T10:08:00Z</dcterms:created>
  <dcterms:modified xsi:type="dcterms:W3CDTF">2021-03-05T10:08:00Z</dcterms:modified>
</cp:coreProperties>
</file>