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3C35" w14:textId="77777777" w:rsidR="00337716" w:rsidRPr="00337716" w:rsidRDefault="00337716" w:rsidP="0033771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3771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2CC862A" w14:textId="77777777" w:rsidR="00337716" w:rsidRPr="00337716" w:rsidRDefault="00337716" w:rsidP="0033771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37716">
        <w:rPr>
          <w:rFonts w:ascii="Arial" w:hAnsi="Arial" w:cs="Arial"/>
          <w:b/>
          <w:sz w:val="24"/>
          <w:szCs w:val="24"/>
        </w:rPr>
        <w:t>35/2021. (VI.29.) határozata</w:t>
      </w:r>
    </w:p>
    <w:p w14:paraId="6B43B99E" w14:textId="77777777" w:rsidR="00337716" w:rsidRPr="00337716" w:rsidRDefault="00337716" w:rsidP="00337716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337716">
        <w:rPr>
          <w:rFonts w:ascii="Arial" w:hAnsi="Arial"/>
          <w:b/>
          <w:sz w:val="24"/>
          <w:szCs w:val="24"/>
          <w:u w:val="single"/>
        </w:rPr>
        <w:t>Zsilvölgyi Angéla vagyonnyilatkozat-tételi kötelezettségének teljesítése tárgyában</w:t>
      </w:r>
    </w:p>
    <w:p w14:paraId="2034E3BA" w14:textId="77777777" w:rsidR="00337716" w:rsidRPr="00337716" w:rsidRDefault="00337716" w:rsidP="0033771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37716">
        <w:rPr>
          <w:rFonts w:ascii="Arial" w:hAnsi="Arial" w:cs="Arial"/>
          <w:sz w:val="24"/>
        </w:rPr>
        <w:t>Német Nemzetiségi Önkormányzat Mór Képviselő-testülete elfogadja Zsilvölgyi Angéla települési nemzetiségi önkormányzati képviselő vagyonnyilatkozat-tételi kötelezettségének teljesítéséről szóló tájékoztatót.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49DF"/>
    <w:rsid w:val="00305255"/>
    <w:rsid w:val="0032186C"/>
    <w:rsid w:val="0033344E"/>
    <w:rsid w:val="00337716"/>
    <w:rsid w:val="00357647"/>
    <w:rsid w:val="003664A1"/>
    <w:rsid w:val="003673FA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2021-06-30T08:28:00Z</cp:lastPrinted>
  <dcterms:created xsi:type="dcterms:W3CDTF">2021-06-30T08:28:00Z</dcterms:created>
  <dcterms:modified xsi:type="dcterms:W3CDTF">2021-06-30T08:28:00Z</dcterms:modified>
</cp:coreProperties>
</file>