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270E" w14:textId="77777777" w:rsidR="00681593" w:rsidRPr="004F0A8A" w:rsidRDefault="00681593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Német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 xml:space="preserve"> Nemzetiségi Önkormányzat Mór Képviselő-testületének</w:t>
      </w:r>
    </w:p>
    <w:p w14:paraId="4DC420D9" w14:textId="6F5F17DF" w:rsidR="00681593" w:rsidRDefault="00B41086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4B4A57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</w:t>
      </w:r>
      <w:r w:rsidR="00E53F9E">
        <w:rPr>
          <w:rFonts w:ascii="Arial" w:eastAsia="Calibri" w:hAnsi="Arial" w:cs="Arial"/>
          <w:b/>
          <w:sz w:val="24"/>
          <w:szCs w:val="24"/>
          <w:lang w:eastAsia="en-US"/>
        </w:rPr>
        <w:t>V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25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.) határozata</w:t>
      </w:r>
    </w:p>
    <w:p w14:paraId="0C221AA8" w14:textId="77777777" w:rsidR="002C25A7" w:rsidRPr="004F0A8A" w:rsidRDefault="002C25A7" w:rsidP="002C25A7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93424E8" w14:textId="6A8741BA" w:rsidR="007C496D" w:rsidRPr="00170FF4" w:rsidRDefault="004B4A57" w:rsidP="00170FF4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Schmidt Gabriella – </w:t>
      </w:r>
      <w:proofErr w:type="spellStart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Hetényi</w:t>
      </w:r>
      <w:proofErr w:type="spellEnd"/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Ádám: Adalékok a dunaszekcsői német tájnyelvhez</w:t>
      </w:r>
      <w:r w:rsidR="00170FF4" w:rsidRPr="00170F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című kiadvány megvásárlása tárgyában</w:t>
      </w:r>
    </w:p>
    <w:p w14:paraId="6281667B" w14:textId="77777777" w:rsidR="00170FF4" w:rsidRPr="00170FF4" w:rsidRDefault="00170FF4" w:rsidP="00170FF4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41BE7A6" w14:textId="72937E02" w:rsidR="00681593" w:rsidRDefault="00681593" w:rsidP="00BE3522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</w:t>
      </w:r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eljárva az alábbi döntést hozom:</w:t>
      </w:r>
    </w:p>
    <w:p w14:paraId="6D92C6A2" w14:textId="77777777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B7A5679" w14:textId="3E74F186" w:rsidR="00BE3522" w:rsidRDefault="00BE3522" w:rsidP="009D4D0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E3522">
        <w:rPr>
          <w:rFonts w:ascii="Arial" w:eastAsia="Calibri" w:hAnsi="Arial" w:cs="Arial"/>
          <w:sz w:val="24"/>
          <w:szCs w:val="24"/>
          <w:lang w:eastAsia="en-US"/>
        </w:rPr>
        <w:t xml:space="preserve">Német Nemzetiségi Önkormányzat Mór Képviselő-testülete </w:t>
      </w:r>
      <w:r w:rsidR="004B4A57">
        <w:rPr>
          <w:rFonts w:ascii="Arial" w:eastAsia="Calibri" w:hAnsi="Arial" w:cs="Arial"/>
          <w:sz w:val="24"/>
          <w:szCs w:val="24"/>
          <w:lang w:eastAsia="en-US"/>
        </w:rPr>
        <w:t xml:space="preserve">Schmidt Gabriella </w:t>
      </w:r>
      <w:proofErr w:type="gramStart"/>
      <w:r w:rsidR="004B4A57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4B4A57">
        <w:rPr>
          <w:rFonts w:ascii="Arial" w:eastAsia="Calibri" w:hAnsi="Arial" w:cs="Arial"/>
          <w:sz w:val="24"/>
          <w:szCs w:val="24"/>
          <w:lang w:eastAsia="en-US"/>
        </w:rPr>
        <w:t>Hetényi</w:t>
      </w:r>
      <w:proofErr w:type="spellEnd"/>
      <w:proofErr w:type="gramEnd"/>
      <w:r w:rsidR="004B4A57">
        <w:rPr>
          <w:rFonts w:ascii="Arial" w:eastAsia="Calibri" w:hAnsi="Arial" w:cs="Arial"/>
          <w:sz w:val="24"/>
          <w:szCs w:val="24"/>
          <w:lang w:eastAsia="en-US"/>
        </w:rPr>
        <w:t xml:space="preserve"> Ádám: Adalékok a dunaszekcsői német tájnyelvhez </w:t>
      </w:r>
      <w:r w:rsidR="00170FF4">
        <w:rPr>
          <w:rFonts w:ascii="Arial" w:eastAsia="Calibri" w:hAnsi="Arial" w:cs="Arial"/>
          <w:sz w:val="24"/>
          <w:szCs w:val="24"/>
          <w:lang w:eastAsia="en-US"/>
        </w:rPr>
        <w:t xml:space="preserve">című kiadványból 10 példányt megrendel </w:t>
      </w:r>
      <w:r w:rsidR="004B4A57">
        <w:rPr>
          <w:rFonts w:ascii="Arial" w:eastAsia="Calibri" w:hAnsi="Arial" w:cs="Arial"/>
          <w:sz w:val="24"/>
          <w:szCs w:val="24"/>
          <w:lang w:eastAsia="en-US"/>
        </w:rPr>
        <w:t>3.5</w:t>
      </w:r>
      <w:r w:rsidR="00170FF4">
        <w:rPr>
          <w:rFonts w:ascii="Arial" w:eastAsia="Calibri" w:hAnsi="Arial" w:cs="Arial"/>
          <w:sz w:val="24"/>
          <w:szCs w:val="24"/>
          <w:lang w:eastAsia="en-US"/>
        </w:rPr>
        <w:t>00,- Ft-os egységáron, melyből egy példányt átad a Lamberg-kastély Művelődési Központ, Könyvtár és Muzeális Kiállítóhely részére.</w:t>
      </w:r>
    </w:p>
    <w:p w14:paraId="4124DF2E" w14:textId="3E92BBEE" w:rsidR="00170FF4" w:rsidRDefault="00170FF4" w:rsidP="009D4D0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E407999" w14:textId="1220D39F" w:rsidR="00170FF4" w:rsidRPr="00BE3522" w:rsidRDefault="00170FF4" w:rsidP="009D4D0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 pénzügyi fedezet az önkormányzat 2021. évi költségvetés dologi kiadások előirányzatán rendelkezésre áll.</w:t>
      </w:r>
    </w:p>
    <w:p w14:paraId="1E782CDF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035E1B9E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5ED5DBD2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B41086">
        <w:rPr>
          <w:rFonts w:ascii="Arial" w:hAnsi="Arial" w:cs="Arial"/>
          <w:sz w:val="24"/>
          <w:szCs w:val="24"/>
        </w:rPr>
        <w:t>május 25.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70FF4"/>
    <w:rsid w:val="001A2818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C25A7"/>
    <w:rsid w:val="003049DF"/>
    <w:rsid w:val="00305255"/>
    <w:rsid w:val="0032186C"/>
    <w:rsid w:val="0033344E"/>
    <w:rsid w:val="00357647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B4A57"/>
    <w:rsid w:val="004C2C07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41086"/>
    <w:rsid w:val="00B6435C"/>
    <w:rsid w:val="00B65C73"/>
    <w:rsid w:val="00B82945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8063C"/>
    <w:rsid w:val="00D84A48"/>
    <w:rsid w:val="00D85CDE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2021-03-25T14:01:00Z</cp:lastPrinted>
  <dcterms:created xsi:type="dcterms:W3CDTF">2021-05-21T08:25:00Z</dcterms:created>
  <dcterms:modified xsi:type="dcterms:W3CDTF">2021-05-21T08:25:00Z</dcterms:modified>
</cp:coreProperties>
</file>