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9388" w14:textId="77777777" w:rsidR="006D0A9C" w:rsidRDefault="006D0A9C" w:rsidP="006D0A9C">
      <w:pPr>
        <w:tabs>
          <w:tab w:val="left" w:pos="6096"/>
        </w:tabs>
        <w:spacing w:after="0" w:line="240" w:lineRule="auto"/>
        <w:jc w:val="center"/>
        <w:rPr>
          <w:rFonts w:ascii="Arial" w:eastAsia="Calibri" w:hAnsi="Arial" w:cs="Arial"/>
          <w:b/>
          <w:bCs/>
          <w:iCs/>
          <w:sz w:val="24"/>
          <w:szCs w:val="24"/>
        </w:rPr>
      </w:pPr>
    </w:p>
    <w:p w14:paraId="61E1F8B6" w14:textId="77777777" w:rsidR="006D0A9C" w:rsidRPr="007A6991" w:rsidRDefault="006D0A9C" w:rsidP="006D0A9C">
      <w:pPr>
        <w:spacing w:after="0" w:line="240" w:lineRule="auto"/>
        <w:jc w:val="right"/>
        <w:rPr>
          <w:rFonts w:ascii="Arial" w:hAnsi="Arial" w:cs="Arial"/>
          <w:b/>
          <w:iCs/>
          <w:sz w:val="24"/>
          <w:szCs w:val="24"/>
        </w:rPr>
      </w:pPr>
      <w:r>
        <w:rPr>
          <w:rFonts w:ascii="Arial" w:hAnsi="Arial" w:cs="Arial"/>
          <w:iCs/>
          <w:sz w:val="24"/>
          <w:szCs w:val="24"/>
        </w:rPr>
        <w:t>144</w:t>
      </w:r>
      <w:r w:rsidRPr="007A6991">
        <w:rPr>
          <w:rFonts w:ascii="Arial" w:hAnsi="Arial" w:cs="Arial"/>
          <w:iCs/>
          <w:sz w:val="24"/>
          <w:szCs w:val="24"/>
        </w:rPr>
        <w:t>/2021 (I</w:t>
      </w:r>
      <w:r>
        <w:rPr>
          <w:rFonts w:ascii="Arial" w:hAnsi="Arial" w:cs="Arial"/>
          <w:iCs/>
          <w:sz w:val="24"/>
          <w:szCs w:val="24"/>
        </w:rPr>
        <w:t>II.19.</w:t>
      </w:r>
      <w:r w:rsidRPr="007A6991">
        <w:rPr>
          <w:rFonts w:ascii="Arial" w:hAnsi="Arial" w:cs="Arial"/>
          <w:iCs/>
          <w:sz w:val="24"/>
          <w:szCs w:val="24"/>
        </w:rPr>
        <w:t>) határozat melléklete</w:t>
      </w:r>
    </w:p>
    <w:p w14:paraId="350F48D1" w14:textId="77777777" w:rsidR="006D0A9C" w:rsidRDefault="006D0A9C" w:rsidP="006D0A9C">
      <w:pPr>
        <w:spacing w:after="0" w:line="240" w:lineRule="auto"/>
        <w:rPr>
          <w:rFonts w:ascii="Arial" w:hAnsi="Arial" w:cs="Arial"/>
          <w:sz w:val="24"/>
          <w:szCs w:val="24"/>
        </w:rPr>
      </w:pPr>
    </w:p>
    <w:p w14:paraId="6F0DBF86" w14:textId="77777777" w:rsidR="006D0A9C" w:rsidRPr="00A84218" w:rsidRDefault="006D0A9C" w:rsidP="006D0A9C">
      <w:pPr>
        <w:tabs>
          <w:tab w:val="center" w:pos="5812"/>
        </w:tabs>
        <w:spacing w:after="0" w:line="240" w:lineRule="auto"/>
        <w:rPr>
          <w:rFonts w:ascii="Arial" w:hAnsi="Arial" w:cs="Arial"/>
        </w:rPr>
      </w:pPr>
    </w:p>
    <w:p w14:paraId="7D7963B9" w14:textId="77777777" w:rsidR="006D0A9C" w:rsidRPr="00A84218" w:rsidRDefault="006D0A9C" w:rsidP="006D0A9C">
      <w:pPr>
        <w:spacing w:after="0" w:line="240" w:lineRule="auto"/>
        <w:jc w:val="center"/>
        <w:rPr>
          <w:rFonts w:ascii="Arial" w:hAnsi="Arial" w:cs="Arial"/>
          <w:b/>
        </w:rPr>
      </w:pPr>
      <w:r w:rsidRPr="00A84218">
        <w:rPr>
          <w:rFonts w:ascii="Arial" w:hAnsi="Arial" w:cs="Arial"/>
          <w:b/>
        </w:rPr>
        <w:t>Mór Városi Önkormányzat</w:t>
      </w:r>
    </w:p>
    <w:p w14:paraId="34F3ADB7" w14:textId="77777777" w:rsidR="006D0A9C" w:rsidRPr="00A84218" w:rsidRDefault="006D0A9C" w:rsidP="006D0A9C">
      <w:pPr>
        <w:pStyle w:val="Stlus8"/>
        <w:rPr>
          <w:rFonts w:ascii="Arial" w:hAnsi="Arial" w:cs="Arial"/>
          <w:sz w:val="22"/>
          <w:szCs w:val="22"/>
        </w:rPr>
      </w:pPr>
    </w:p>
    <w:p w14:paraId="035C028D" w14:textId="77777777" w:rsidR="006D0A9C" w:rsidRPr="00A84218" w:rsidRDefault="006D0A9C" w:rsidP="006D0A9C">
      <w:pPr>
        <w:pStyle w:val="Stlus8"/>
        <w:rPr>
          <w:rFonts w:ascii="Arial" w:hAnsi="Arial" w:cs="Arial"/>
          <w:sz w:val="22"/>
          <w:szCs w:val="22"/>
        </w:rPr>
      </w:pPr>
      <w:r w:rsidRPr="00A84218">
        <w:rPr>
          <w:rFonts w:ascii="Arial" w:hAnsi="Arial" w:cs="Arial"/>
          <w:sz w:val="22"/>
          <w:szCs w:val="22"/>
        </w:rPr>
        <w:t>PÁLYÁZATI KIÍRÁS</w:t>
      </w:r>
    </w:p>
    <w:p w14:paraId="7BDA901E" w14:textId="77777777" w:rsidR="006D0A9C" w:rsidRPr="00A84218" w:rsidRDefault="006D0A9C" w:rsidP="006D0A9C">
      <w:pPr>
        <w:spacing w:after="0" w:line="240" w:lineRule="auto"/>
        <w:rPr>
          <w:rFonts w:ascii="Arial" w:hAnsi="Arial" w:cs="Arial"/>
          <w:b/>
        </w:rPr>
      </w:pPr>
    </w:p>
    <w:p w14:paraId="0AD7D83F" w14:textId="77777777" w:rsidR="006D0A9C" w:rsidRPr="00A84218" w:rsidRDefault="006D0A9C" w:rsidP="006D0A9C">
      <w:pPr>
        <w:spacing w:after="0" w:line="240" w:lineRule="auto"/>
        <w:rPr>
          <w:rFonts w:ascii="Arial" w:hAnsi="Arial" w:cs="Arial"/>
        </w:rPr>
      </w:pPr>
    </w:p>
    <w:p w14:paraId="158F9A6B" w14:textId="77777777" w:rsidR="006D0A9C" w:rsidRPr="00A84218" w:rsidRDefault="006D0A9C" w:rsidP="006D0A9C">
      <w:pPr>
        <w:spacing w:after="0" w:line="240" w:lineRule="auto"/>
        <w:rPr>
          <w:rFonts w:ascii="Arial" w:hAnsi="Arial" w:cs="Arial"/>
        </w:rPr>
      </w:pPr>
    </w:p>
    <w:p w14:paraId="4123B0D2" w14:textId="77777777" w:rsidR="006D0A9C" w:rsidRPr="00A84218" w:rsidRDefault="006D0A9C" w:rsidP="006D0A9C">
      <w:pPr>
        <w:spacing w:after="0" w:line="240" w:lineRule="auto"/>
        <w:rPr>
          <w:rFonts w:ascii="Arial" w:hAnsi="Arial" w:cs="Arial"/>
        </w:rPr>
      </w:pPr>
    </w:p>
    <w:p w14:paraId="114339BD" w14:textId="77777777" w:rsidR="006D0A9C" w:rsidRPr="00A84218" w:rsidRDefault="006D0A9C" w:rsidP="006D0A9C">
      <w:pPr>
        <w:spacing w:after="0" w:line="240" w:lineRule="auto"/>
        <w:rPr>
          <w:rFonts w:ascii="Arial" w:hAnsi="Arial" w:cs="Arial"/>
        </w:rPr>
      </w:pPr>
    </w:p>
    <w:p w14:paraId="5B0ACC25" w14:textId="77777777" w:rsidR="006D0A9C" w:rsidRPr="00A84218" w:rsidRDefault="006D0A9C" w:rsidP="006D0A9C">
      <w:pPr>
        <w:spacing w:after="0" w:line="240" w:lineRule="auto"/>
        <w:rPr>
          <w:rFonts w:ascii="Arial" w:hAnsi="Arial" w:cs="Arial"/>
        </w:rPr>
      </w:pPr>
    </w:p>
    <w:p w14:paraId="48468208" w14:textId="77777777" w:rsidR="006D0A9C" w:rsidRPr="00A84218" w:rsidRDefault="006D0A9C" w:rsidP="006D0A9C">
      <w:pPr>
        <w:spacing w:after="0" w:line="240" w:lineRule="auto"/>
        <w:rPr>
          <w:rFonts w:ascii="Arial" w:hAnsi="Arial" w:cs="Arial"/>
        </w:rPr>
      </w:pPr>
    </w:p>
    <w:p w14:paraId="53F73789" w14:textId="77777777" w:rsidR="006D0A9C" w:rsidRPr="00A84218" w:rsidRDefault="006D0A9C" w:rsidP="006D0A9C">
      <w:pPr>
        <w:spacing w:after="0" w:line="240" w:lineRule="auto"/>
        <w:rPr>
          <w:rFonts w:ascii="Arial" w:hAnsi="Arial" w:cs="Arial"/>
        </w:rPr>
      </w:pPr>
    </w:p>
    <w:p w14:paraId="4E1A5950" w14:textId="77777777" w:rsidR="006D0A9C" w:rsidRPr="00A84218" w:rsidRDefault="006D0A9C" w:rsidP="006D0A9C">
      <w:pPr>
        <w:rPr>
          <w:lang w:eastAsia="hu-HU"/>
        </w:rPr>
      </w:pPr>
    </w:p>
    <w:p w14:paraId="63E12408" w14:textId="77777777" w:rsidR="006D0A9C" w:rsidRPr="00A84218" w:rsidRDefault="006D0A9C" w:rsidP="006D0A9C">
      <w:pPr>
        <w:spacing w:after="0" w:line="240" w:lineRule="auto"/>
        <w:rPr>
          <w:rFonts w:ascii="Arial" w:hAnsi="Arial" w:cs="Arial"/>
          <w:b/>
        </w:rPr>
      </w:pPr>
    </w:p>
    <w:p w14:paraId="4F303C2B" w14:textId="77777777" w:rsidR="006D0A9C" w:rsidRPr="00A84218" w:rsidRDefault="006D0A9C" w:rsidP="006D0A9C">
      <w:pPr>
        <w:spacing w:after="0" w:line="240" w:lineRule="auto"/>
        <w:rPr>
          <w:rFonts w:ascii="Arial" w:hAnsi="Arial" w:cs="Arial"/>
          <w:b/>
        </w:rPr>
      </w:pPr>
    </w:p>
    <w:p w14:paraId="088121BB" w14:textId="77777777" w:rsidR="006D0A9C" w:rsidRPr="00A84218" w:rsidRDefault="006D0A9C" w:rsidP="006D0A9C">
      <w:pPr>
        <w:spacing w:after="0" w:line="240" w:lineRule="auto"/>
        <w:rPr>
          <w:rFonts w:ascii="Arial" w:hAnsi="Arial" w:cs="Arial"/>
          <w:b/>
          <w:caps/>
        </w:rPr>
      </w:pPr>
    </w:p>
    <w:p w14:paraId="5CF7A9D2" w14:textId="77777777" w:rsidR="006D0A9C" w:rsidRPr="00A84218" w:rsidRDefault="006D0A9C" w:rsidP="006D0A9C">
      <w:pPr>
        <w:spacing w:after="0" w:line="240" w:lineRule="auto"/>
        <w:jc w:val="center"/>
        <w:rPr>
          <w:rFonts w:ascii="Arial" w:hAnsi="Arial" w:cs="Arial"/>
          <w:b/>
          <w:caps/>
        </w:rPr>
      </w:pPr>
    </w:p>
    <w:p w14:paraId="243AC18C" w14:textId="77777777" w:rsidR="006D0A9C" w:rsidRPr="00A84218" w:rsidRDefault="006D0A9C" w:rsidP="006D0A9C">
      <w:pPr>
        <w:pStyle w:val="Szvegtrzs"/>
        <w:jc w:val="center"/>
        <w:rPr>
          <w:rFonts w:ascii="Arial" w:hAnsi="Arial" w:cs="Arial"/>
          <w:b/>
          <w:caps/>
          <w:sz w:val="22"/>
          <w:szCs w:val="22"/>
        </w:rPr>
      </w:pPr>
      <w:r w:rsidRPr="00A84218">
        <w:rPr>
          <w:rFonts w:ascii="Arial" w:hAnsi="Arial" w:cs="Arial"/>
          <w:b/>
          <w:caps/>
          <w:sz w:val="22"/>
          <w:szCs w:val="22"/>
        </w:rPr>
        <w:t>„Mór Város közigazgatási területén menetrend szerinti helyi autóbusz</w:t>
      </w:r>
      <w:r w:rsidRPr="00A84218">
        <w:rPr>
          <w:rFonts w:ascii="Arial" w:hAnsi="Arial" w:cs="Arial"/>
          <w:b/>
          <w:caps/>
          <w:sz w:val="22"/>
          <w:szCs w:val="22"/>
          <w:lang w:val="hu-HU"/>
        </w:rPr>
        <w:t>os</w:t>
      </w:r>
      <w:r w:rsidRPr="00A84218">
        <w:rPr>
          <w:rFonts w:ascii="Arial" w:hAnsi="Arial" w:cs="Arial"/>
          <w:b/>
          <w:caps/>
          <w:sz w:val="22"/>
          <w:szCs w:val="22"/>
        </w:rPr>
        <w:t xml:space="preserve"> személyszállítási </w:t>
      </w:r>
      <w:r w:rsidRPr="00854302">
        <w:rPr>
          <w:rFonts w:ascii="Arial" w:hAnsi="Arial" w:cs="Arial"/>
          <w:b/>
          <w:caps/>
          <w:sz w:val="22"/>
          <w:szCs w:val="22"/>
        </w:rPr>
        <w:t>Köz</w:t>
      </w:r>
      <w:r w:rsidRPr="00A84218">
        <w:rPr>
          <w:rFonts w:ascii="Arial" w:hAnsi="Arial" w:cs="Arial"/>
          <w:b/>
          <w:caps/>
          <w:sz w:val="22"/>
          <w:szCs w:val="22"/>
        </w:rPr>
        <w:t>szolgáltatás Ellátására”</w:t>
      </w:r>
    </w:p>
    <w:p w14:paraId="7D1FCCAE" w14:textId="77777777" w:rsidR="006D0A9C" w:rsidRPr="00A84218" w:rsidRDefault="006D0A9C" w:rsidP="006D0A9C">
      <w:pPr>
        <w:pStyle w:val="Szvegtrzs"/>
        <w:jc w:val="center"/>
        <w:rPr>
          <w:rFonts w:ascii="Arial" w:hAnsi="Arial" w:cs="Arial"/>
          <w:b/>
          <w:caps/>
          <w:sz w:val="22"/>
          <w:szCs w:val="22"/>
        </w:rPr>
      </w:pPr>
    </w:p>
    <w:p w14:paraId="47FC3196" w14:textId="77777777" w:rsidR="006D0A9C" w:rsidRPr="00A84218" w:rsidRDefault="006D0A9C" w:rsidP="006D0A9C">
      <w:pPr>
        <w:pStyle w:val="Szvegtrzs"/>
        <w:jc w:val="center"/>
        <w:rPr>
          <w:rFonts w:ascii="Arial" w:hAnsi="Arial" w:cs="Arial"/>
          <w:bCs/>
          <w:sz w:val="22"/>
          <w:szCs w:val="22"/>
        </w:rPr>
      </w:pPr>
      <w:r w:rsidRPr="00A84218">
        <w:rPr>
          <w:rFonts w:ascii="Arial" w:hAnsi="Arial" w:cs="Arial"/>
          <w:bCs/>
          <w:sz w:val="22"/>
          <w:szCs w:val="22"/>
        </w:rPr>
        <w:t>tárgyában indított pályázati eljáráshoz</w:t>
      </w:r>
    </w:p>
    <w:p w14:paraId="3107236E" w14:textId="77777777" w:rsidR="006D0A9C" w:rsidRPr="00A84218" w:rsidRDefault="006D0A9C" w:rsidP="006D0A9C">
      <w:pPr>
        <w:pStyle w:val="Cmsor9"/>
        <w:spacing w:before="0"/>
        <w:rPr>
          <w:rFonts w:ascii="Arial" w:hAnsi="Arial" w:cs="Arial"/>
          <w:caps/>
          <w:sz w:val="22"/>
          <w:szCs w:val="22"/>
          <w14:shadow w14:blurRad="50800" w14:dist="38100" w14:dir="2700000" w14:sx="100000" w14:sy="100000" w14:kx="0" w14:ky="0" w14:algn="tl">
            <w14:srgbClr w14:val="000000">
              <w14:alpha w14:val="60000"/>
            </w14:srgbClr>
          </w14:shadow>
        </w:rPr>
      </w:pPr>
    </w:p>
    <w:p w14:paraId="79E707ED" w14:textId="77777777" w:rsidR="006D0A9C" w:rsidRPr="00A84218" w:rsidRDefault="006D0A9C" w:rsidP="006D0A9C">
      <w:pPr>
        <w:spacing w:after="0" w:line="240" w:lineRule="auto"/>
        <w:rPr>
          <w:rFonts w:ascii="Arial" w:hAnsi="Arial" w:cs="Arial"/>
          <w:b/>
          <w:caps/>
        </w:rPr>
      </w:pPr>
    </w:p>
    <w:p w14:paraId="2F280E8D" w14:textId="77777777" w:rsidR="006D0A9C" w:rsidRPr="00A84218" w:rsidRDefault="006D0A9C" w:rsidP="006D0A9C">
      <w:pPr>
        <w:spacing w:after="0" w:line="240" w:lineRule="auto"/>
        <w:rPr>
          <w:rFonts w:ascii="Arial" w:hAnsi="Arial" w:cs="Arial"/>
          <w:b/>
          <w:caps/>
        </w:rPr>
      </w:pPr>
    </w:p>
    <w:p w14:paraId="13ABF7F8" w14:textId="77777777" w:rsidR="006D0A9C" w:rsidRPr="00A84218" w:rsidRDefault="006D0A9C" w:rsidP="006D0A9C">
      <w:pPr>
        <w:spacing w:after="0" w:line="240" w:lineRule="auto"/>
        <w:rPr>
          <w:rFonts w:ascii="Arial" w:hAnsi="Arial" w:cs="Arial"/>
          <w:b/>
        </w:rPr>
      </w:pPr>
    </w:p>
    <w:p w14:paraId="4754AE13" w14:textId="77777777" w:rsidR="006D0A9C" w:rsidRPr="00A84218" w:rsidRDefault="006D0A9C" w:rsidP="006D0A9C">
      <w:pPr>
        <w:spacing w:after="0" w:line="240" w:lineRule="auto"/>
        <w:rPr>
          <w:rFonts w:ascii="Arial" w:hAnsi="Arial" w:cs="Arial"/>
          <w:b/>
        </w:rPr>
      </w:pPr>
    </w:p>
    <w:p w14:paraId="16A6E599" w14:textId="77777777" w:rsidR="006D0A9C" w:rsidRPr="00A84218" w:rsidRDefault="006D0A9C" w:rsidP="006D0A9C">
      <w:pPr>
        <w:spacing w:after="0" w:line="240" w:lineRule="auto"/>
        <w:rPr>
          <w:rFonts w:ascii="Arial" w:hAnsi="Arial" w:cs="Arial"/>
          <w:b/>
        </w:rPr>
      </w:pPr>
    </w:p>
    <w:p w14:paraId="1BC2D821" w14:textId="77777777" w:rsidR="006D0A9C" w:rsidRPr="00A84218" w:rsidRDefault="006D0A9C" w:rsidP="006D0A9C">
      <w:pPr>
        <w:spacing w:after="0" w:line="240" w:lineRule="auto"/>
        <w:rPr>
          <w:rFonts w:ascii="Arial" w:hAnsi="Arial" w:cs="Arial"/>
          <w:b/>
        </w:rPr>
      </w:pPr>
    </w:p>
    <w:p w14:paraId="1CEA30A6" w14:textId="77777777" w:rsidR="006D0A9C" w:rsidRPr="00A84218" w:rsidRDefault="006D0A9C" w:rsidP="006D0A9C">
      <w:pPr>
        <w:spacing w:after="0" w:line="240" w:lineRule="auto"/>
        <w:rPr>
          <w:rFonts w:ascii="Arial" w:hAnsi="Arial" w:cs="Arial"/>
          <w:b/>
        </w:rPr>
      </w:pPr>
    </w:p>
    <w:p w14:paraId="5F590ECB" w14:textId="77777777" w:rsidR="006D0A9C" w:rsidRPr="00A84218" w:rsidRDefault="006D0A9C" w:rsidP="006D0A9C">
      <w:pPr>
        <w:spacing w:after="0" w:line="240" w:lineRule="auto"/>
        <w:rPr>
          <w:rFonts w:ascii="Arial" w:hAnsi="Arial" w:cs="Arial"/>
          <w:b/>
        </w:rPr>
      </w:pPr>
    </w:p>
    <w:p w14:paraId="76996E50" w14:textId="77777777" w:rsidR="006D0A9C" w:rsidRPr="00A84218" w:rsidRDefault="006D0A9C" w:rsidP="006D0A9C">
      <w:pPr>
        <w:spacing w:after="0" w:line="240" w:lineRule="auto"/>
        <w:rPr>
          <w:rFonts w:ascii="Arial" w:hAnsi="Arial" w:cs="Arial"/>
          <w:b/>
        </w:rPr>
      </w:pPr>
    </w:p>
    <w:p w14:paraId="7729FAD4" w14:textId="77777777" w:rsidR="006D0A9C" w:rsidRPr="00A84218" w:rsidRDefault="006D0A9C" w:rsidP="006D0A9C">
      <w:pPr>
        <w:spacing w:after="0" w:line="240" w:lineRule="auto"/>
        <w:rPr>
          <w:rFonts w:ascii="Arial" w:hAnsi="Arial" w:cs="Arial"/>
          <w:b/>
        </w:rPr>
      </w:pPr>
    </w:p>
    <w:p w14:paraId="20889C51" w14:textId="77777777" w:rsidR="006D0A9C" w:rsidRPr="00A84218" w:rsidRDefault="006D0A9C" w:rsidP="006D0A9C">
      <w:pPr>
        <w:spacing w:after="0" w:line="240" w:lineRule="auto"/>
        <w:rPr>
          <w:rFonts w:ascii="Arial" w:hAnsi="Arial" w:cs="Arial"/>
          <w:b/>
        </w:rPr>
      </w:pPr>
    </w:p>
    <w:p w14:paraId="2DB4D0CA" w14:textId="77777777" w:rsidR="006D0A9C" w:rsidRPr="00A84218" w:rsidRDefault="006D0A9C" w:rsidP="006D0A9C">
      <w:pPr>
        <w:spacing w:after="0" w:line="240" w:lineRule="auto"/>
        <w:rPr>
          <w:rFonts w:ascii="Arial" w:hAnsi="Arial" w:cs="Arial"/>
          <w:b/>
        </w:rPr>
      </w:pPr>
    </w:p>
    <w:p w14:paraId="0CBA90BB" w14:textId="77777777" w:rsidR="006D0A9C" w:rsidRPr="00A84218" w:rsidRDefault="006D0A9C" w:rsidP="006D0A9C">
      <w:pPr>
        <w:spacing w:after="0" w:line="240" w:lineRule="auto"/>
        <w:rPr>
          <w:rFonts w:ascii="Arial" w:hAnsi="Arial" w:cs="Arial"/>
          <w:b/>
        </w:rPr>
      </w:pPr>
    </w:p>
    <w:p w14:paraId="6C4F0403" w14:textId="77777777" w:rsidR="006D0A9C" w:rsidRPr="00A84218" w:rsidRDefault="006D0A9C" w:rsidP="006D0A9C">
      <w:pPr>
        <w:spacing w:after="0" w:line="240" w:lineRule="auto"/>
        <w:rPr>
          <w:rFonts w:ascii="Arial" w:hAnsi="Arial" w:cs="Arial"/>
          <w:b/>
        </w:rPr>
      </w:pPr>
    </w:p>
    <w:p w14:paraId="2E59DC21" w14:textId="77777777" w:rsidR="006D0A9C" w:rsidRPr="00A84218" w:rsidRDefault="006D0A9C" w:rsidP="006D0A9C">
      <w:pPr>
        <w:spacing w:after="0" w:line="240" w:lineRule="auto"/>
        <w:rPr>
          <w:rFonts w:ascii="Arial" w:hAnsi="Arial" w:cs="Arial"/>
          <w:b/>
        </w:rPr>
      </w:pPr>
    </w:p>
    <w:p w14:paraId="485EAD56" w14:textId="77777777" w:rsidR="006D0A9C" w:rsidRPr="00A84218" w:rsidRDefault="006D0A9C" w:rsidP="006D0A9C">
      <w:pPr>
        <w:spacing w:after="0" w:line="240" w:lineRule="auto"/>
        <w:rPr>
          <w:rFonts w:ascii="Arial" w:hAnsi="Arial" w:cs="Arial"/>
          <w:b/>
        </w:rPr>
      </w:pPr>
    </w:p>
    <w:p w14:paraId="732CA3CA" w14:textId="77777777" w:rsidR="006D0A9C" w:rsidRPr="00A84218" w:rsidRDefault="006D0A9C" w:rsidP="006D0A9C">
      <w:pPr>
        <w:spacing w:after="0" w:line="240" w:lineRule="auto"/>
        <w:rPr>
          <w:rFonts w:ascii="Arial" w:hAnsi="Arial" w:cs="Arial"/>
          <w:b/>
        </w:rPr>
      </w:pPr>
    </w:p>
    <w:p w14:paraId="12947DA3" w14:textId="77777777" w:rsidR="006D0A9C" w:rsidRPr="00A84218" w:rsidRDefault="006D0A9C" w:rsidP="006D0A9C">
      <w:pPr>
        <w:spacing w:after="0" w:line="240" w:lineRule="auto"/>
        <w:rPr>
          <w:rFonts w:ascii="Arial" w:hAnsi="Arial" w:cs="Arial"/>
          <w:b/>
        </w:rPr>
      </w:pPr>
    </w:p>
    <w:p w14:paraId="65A4966D" w14:textId="77777777" w:rsidR="006D0A9C" w:rsidRPr="00A84218" w:rsidRDefault="006D0A9C" w:rsidP="006D0A9C">
      <w:pPr>
        <w:spacing w:after="0" w:line="240" w:lineRule="auto"/>
        <w:rPr>
          <w:rFonts w:ascii="Arial" w:hAnsi="Arial" w:cs="Arial"/>
          <w:b/>
        </w:rPr>
      </w:pPr>
    </w:p>
    <w:p w14:paraId="762BC6FC" w14:textId="77777777" w:rsidR="006D0A9C" w:rsidRPr="00A84218" w:rsidRDefault="006D0A9C" w:rsidP="006D0A9C">
      <w:pPr>
        <w:spacing w:after="0" w:line="240" w:lineRule="auto"/>
        <w:rPr>
          <w:rFonts w:ascii="Arial" w:hAnsi="Arial" w:cs="Arial"/>
          <w:b/>
        </w:rPr>
      </w:pPr>
    </w:p>
    <w:p w14:paraId="087DA743" w14:textId="77777777" w:rsidR="006D0A9C" w:rsidRPr="00A84218" w:rsidRDefault="006D0A9C" w:rsidP="006D0A9C">
      <w:pPr>
        <w:spacing w:after="0" w:line="240" w:lineRule="auto"/>
        <w:rPr>
          <w:rFonts w:ascii="Arial" w:hAnsi="Arial" w:cs="Arial"/>
          <w:b/>
        </w:rPr>
      </w:pPr>
    </w:p>
    <w:p w14:paraId="5786769A" w14:textId="77777777" w:rsidR="006D0A9C" w:rsidRPr="00A84218" w:rsidRDefault="006D0A9C" w:rsidP="006D0A9C">
      <w:pPr>
        <w:spacing w:after="0" w:line="240" w:lineRule="auto"/>
        <w:rPr>
          <w:rFonts w:ascii="Arial" w:hAnsi="Arial" w:cs="Arial"/>
          <w:b/>
        </w:rPr>
      </w:pPr>
    </w:p>
    <w:p w14:paraId="5C80D3CD" w14:textId="77777777" w:rsidR="006D0A9C" w:rsidRPr="00A84218" w:rsidRDefault="006D0A9C" w:rsidP="006D0A9C">
      <w:pPr>
        <w:spacing w:after="0" w:line="240" w:lineRule="auto"/>
        <w:rPr>
          <w:rFonts w:ascii="Arial" w:hAnsi="Arial" w:cs="Arial"/>
          <w:b/>
        </w:rPr>
      </w:pPr>
    </w:p>
    <w:p w14:paraId="554A41DA" w14:textId="77777777" w:rsidR="006D0A9C" w:rsidRPr="00A84218" w:rsidRDefault="006D0A9C" w:rsidP="006D0A9C">
      <w:pPr>
        <w:spacing w:after="0" w:line="240" w:lineRule="auto"/>
        <w:rPr>
          <w:rFonts w:ascii="Arial" w:hAnsi="Arial" w:cs="Arial"/>
          <w:b/>
        </w:rPr>
      </w:pPr>
    </w:p>
    <w:p w14:paraId="1CCD34FE" w14:textId="77777777" w:rsidR="006D0A9C" w:rsidRPr="00A84218" w:rsidRDefault="006D0A9C" w:rsidP="006D0A9C">
      <w:pPr>
        <w:spacing w:after="0" w:line="240" w:lineRule="auto"/>
        <w:jc w:val="center"/>
        <w:rPr>
          <w:rFonts w:ascii="Arial" w:hAnsi="Arial" w:cs="Arial"/>
          <w:b/>
        </w:rPr>
      </w:pPr>
      <w:r w:rsidRPr="00A84218">
        <w:rPr>
          <w:rFonts w:ascii="Arial" w:hAnsi="Arial" w:cs="Arial"/>
          <w:b/>
        </w:rPr>
        <w:t xml:space="preserve">Mór, 2021. </w:t>
      </w:r>
      <w:r w:rsidRPr="00854302">
        <w:rPr>
          <w:rFonts w:ascii="Arial" w:hAnsi="Arial" w:cs="Arial"/>
          <w:b/>
        </w:rPr>
        <w:t>március</w:t>
      </w:r>
    </w:p>
    <w:p w14:paraId="0776C43A" w14:textId="77777777" w:rsidR="006D0A9C" w:rsidRPr="00A84218" w:rsidRDefault="006D0A9C" w:rsidP="006D0A9C">
      <w:pPr>
        <w:spacing w:after="0" w:line="240" w:lineRule="auto"/>
        <w:jc w:val="center"/>
        <w:rPr>
          <w:rFonts w:ascii="Arial" w:hAnsi="Arial" w:cs="Arial"/>
          <w:b/>
        </w:rPr>
      </w:pPr>
      <w:r w:rsidRPr="00A84218">
        <w:rPr>
          <w:rFonts w:ascii="Arial" w:hAnsi="Arial" w:cs="Arial"/>
          <w:b/>
          <w:highlight w:val="yellow"/>
        </w:rPr>
        <w:br w:type="page"/>
      </w:r>
    </w:p>
    <w:p w14:paraId="72529146" w14:textId="77777777" w:rsidR="006D0A9C" w:rsidRPr="00A84218" w:rsidRDefault="006D0A9C" w:rsidP="006D0A9C">
      <w:pPr>
        <w:spacing w:after="0" w:line="240" w:lineRule="auto"/>
        <w:jc w:val="center"/>
        <w:rPr>
          <w:rFonts w:ascii="Arial" w:hAnsi="Arial" w:cs="Arial"/>
          <w:b/>
        </w:rPr>
      </w:pPr>
      <w:r w:rsidRPr="00A84218">
        <w:rPr>
          <w:rFonts w:ascii="Arial" w:hAnsi="Arial" w:cs="Arial"/>
          <w:b/>
        </w:rPr>
        <w:lastRenderedPageBreak/>
        <w:t>I. PÁLYÁZATI KIÍRÁS</w:t>
      </w:r>
    </w:p>
    <w:p w14:paraId="649C3113" w14:textId="77777777" w:rsidR="006D0A9C" w:rsidRPr="00A84218" w:rsidRDefault="006D0A9C" w:rsidP="006D0A9C">
      <w:pPr>
        <w:spacing w:after="0" w:line="240" w:lineRule="auto"/>
        <w:jc w:val="center"/>
        <w:rPr>
          <w:rFonts w:ascii="Arial" w:hAnsi="Arial" w:cs="Arial"/>
          <w:b/>
        </w:rPr>
      </w:pPr>
    </w:p>
    <w:p w14:paraId="57138F7A" w14:textId="77777777" w:rsidR="006D0A9C" w:rsidRPr="00A84218" w:rsidRDefault="006D0A9C" w:rsidP="006D0A9C">
      <w:pPr>
        <w:spacing w:after="0" w:line="240" w:lineRule="auto"/>
        <w:jc w:val="center"/>
        <w:rPr>
          <w:rFonts w:ascii="Arial" w:hAnsi="Arial" w:cs="Arial"/>
          <w:b/>
        </w:rPr>
      </w:pPr>
    </w:p>
    <w:p w14:paraId="2474128A" w14:textId="77777777" w:rsidR="006D0A9C" w:rsidRPr="00A84218" w:rsidRDefault="006D0A9C" w:rsidP="006D0A9C">
      <w:pPr>
        <w:shd w:val="clear" w:color="auto" w:fill="FFFFFF"/>
        <w:spacing w:after="0" w:line="240" w:lineRule="auto"/>
        <w:jc w:val="both"/>
        <w:textAlignment w:val="top"/>
        <w:rPr>
          <w:rFonts w:ascii="Arial" w:hAnsi="Arial" w:cs="Arial"/>
        </w:rPr>
      </w:pPr>
      <w:r w:rsidRPr="00A84218">
        <w:rPr>
          <w:rFonts w:ascii="Arial" w:hAnsi="Arial" w:cs="Arial"/>
        </w:rPr>
        <w:t xml:space="preserve">Mór város közigazgatási területén </w:t>
      </w:r>
      <w:r w:rsidRPr="00A84218">
        <w:rPr>
          <w:rFonts w:ascii="Arial" w:eastAsia="Times New Roman" w:hAnsi="Arial" w:cs="Arial"/>
          <w:lang w:eastAsia="hu-HU"/>
        </w:rPr>
        <w:t xml:space="preserve">menetrend szerinti </w:t>
      </w:r>
      <w:r w:rsidRPr="001C79E4">
        <w:rPr>
          <w:rFonts w:ascii="Arial" w:eastAsia="Times New Roman" w:hAnsi="Arial" w:cs="Arial"/>
          <w:lang w:eastAsia="hu-HU"/>
        </w:rPr>
        <w:t xml:space="preserve">helyi </w:t>
      </w:r>
      <w:r w:rsidRPr="00F0461A">
        <w:rPr>
          <w:rFonts w:ascii="Arial" w:hAnsi="Arial" w:cs="Arial"/>
        </w:rPr>
        <w:t xml:space="preserve">autóbuszos </w:t>
      </w:r>
      <w:r w:rsidRPr="00A84218">
        <w:rPr>
          <w:rFonts w:ascii="Arial" w:eastAsia="Times New Roman" w:hAnsi="Arial" w:cs="Arial"/>
          <w:lang w:eastAsia="hu-HU"/>
        </w:rPr>
        <w:t xml:space="preserve">személyszállítási </w:t>
      </w:r>
      <w:r w:rsidRPr="00A84218">
        <w:rPr>
          <w:rFonts w:ascii="Arial" w:hAnsi="Arial" w:cs="Arial"/>
        </w:rPr>
        <w:t>közszolgáltatási szerződés keretében történő ellátása.</w:t>
      </w:r>
    </w:p>
    <w:p w14:paraId="13F7FC19" w14:textId="77777777" w:rsidR="006D0A9C" w:rsidRPr="00A84218" w:rsidRDefault="006D0A9C" w:rsidP="006D0A9C">
      <w:pPr>
        <w:shd w:val="clear" w:color="auto" w:fill="FFFFFF"/>
        <w:spacing w:after="0" w:line="240" w:lineRule="auto"/>
        <w:jc w:val="both"/>
        <w:textAlignment w:val="top"/>
        <w:rPr>
          <w:rFonts w:ascii="Arial" w:hAnsi="Arial" w:cs="Arial"/>
        </w:rPr>
      </w:pPr>
    </w:p>
    <w:p w14:paraId="2B8EF4E5" w14:textId="77777777" w:rsidR="006D0A9C" w:rsidRPr="00A84218" w:rsidRDefault="006D0A9C" w:rsidP="006D0A9C">
      <w:pPr>
        <w:spacing w:after="0" w:line="240" w:lineRule="auto"/>
        <w:jc w:val="both"/>
        <w:rPr>
          <w:rFonts w:ascii="Arial" w:hAnsi="Arial" w:cs="Arial"/>
          <w:color w:val="000000"/>
        </w:rPr>
      </w:pPr>
      <w:r w:rsidRPr="00A84218">
        <w:rPr>
          <w:rFonts w:ascii="Arial" w:hAnsi="Arial" w:cs="Arial"/>
          <w:color w:val="000000"/>
        </w:rPr>
        <w:t xml:space="preserve">Mór Városi Önkormányzat (a továbbiakban: Kiíró/Ellátásért felelős) a </w:t>
      </w:r>
      <w:r w:rsidRPr="00A84218">
        <w:rPr>
          <w:rFonts w:ascii="Arial" w:hAnsi="Arial" w:cs="Arial"/>
        </w:rPr>
        <w:t xml:space="preserve">személyszállítási szolgáltatásokról szóló 2012. évi XLI. törvény 23.§ </w:t>
      </w:r>
      <w:r w:rsidRPr="00A84218">
        <w:rPr>
          <w:rFonts w:ascii="Arial" w:hAnsi="Arial" w:cs="Arial"/>
          <w:color w:val="000000"/>
        </w:rPr>
        <w:t>rendelkezései alapján Mór város közigazgatási területén menetrend szerinti helyi autóbuszos személyszállítási tevékenység ellátására közszolgáltatási szerződés keretében történő ellátására pályázatot ír ki.</w:t>
      </w:r>
    </w:p>
    <w:p w14:paraId="2655B64E" w14:textId="77777777" w:rsidR="006D0A9C" w:rsidRDefault="006D0A9C" w:rsidP="006D0A9C">
      <w:pPr>
        <w:spacing w:after="0" w:line="240" w:lineRule="auto"/>
        <w:jc w:val="both"/>
        <w:rPr>
          <w:rFonts w:ascii="Arial" w:hAnsi="Arial" w:cs="Arial"/>
          <w:color w:val="000000"/>
        </w:rPr>
      </w:pPr>
    </w:p>
    <w:p w14:paraId="413FA242" w14:textId="77777777" w:rsidR="006D0A9C" w:rsidRPr="00A84218" w:rsidRDefault="006D0A9C" w:rsidP="006D0A9C">
      <w:pPr>
        <w:spacing w:after="0" w:line="240" w:lineRule="auto"/>
        <w:jc w:val="both"/>
        <w:rPr>
          <w:rFonts w:ascii="Arial" w:hAnsi="Arial" w:cs="Arial"/>
          <w:color w:val="000000"/>
        </w:rPr>
      </w:pPr>
    </w:p>
    <w:p w14:paraId="4140823D" w14:textId="77777777" w:rsidR="006D0A9C" w:rsidRPr="00A84218" w:rsidRDefault="006D0A9C" w:rsidP="006D0A9C">
      <w:pPr>
        <w:spacing w:after="0" w:line="240" w:lineRule="auto"/>
        <w:jc w:val="center"/>
        <w:rPr>
          <w:rFonts w:ascii="Arial" w:hAnsi="Arial" w:cs="Arial"/>
          <w:b/>
        </w:rPr>
      </w:pPr>
      <w:r w:rsidRPr="00A84218">
        <w:rPr>
          <w:rFonts w:ascii="Arial" w:hAnsi="Arial" w:cs="Arial"/>
          <w:b/>
        </w:rPr>
        <w:t>II. Általános információk</w:t>
      </w:r>
    </w:p>
    <w:p w14:paraId="62D123D7" w14:textId="77777777" w:rsidR="006D0A9C" w:rsidRPr="00A84218" w:rsidRDefault="006D0A9C" w:rsidP="006D0A9C">
      <w:pPr>
        <w:spacing w:after="0" w:line="240" w:lineRule="auto"/>
        <w:rPr>
          <w:rFonts w:ascii="Arial" w:hAnsi="Arial" w:cs="Arial"/>
          <w:u w:val="single"/>
        </w:rPr>
      </w:pPr>
    </w:p>
    <w:p w14:paraId="0C58EC77" w14:textId="77777777" w:rsidR="006D0A9C" w:rsidRPr="00A84218" w:rsidRDefault="006D0A9C" w:rsidP="006D0A9C">
      <w:pPr>
        <w:spacing w:after="0" w:line="240" w:lineRule="auto"/>
        <w:rPr>
          <w:rFonts w:ascii="Arial" w:hAnsi="Arial" w:cs="Arial"/>
          <w:b/>
          <w:bCs/>
          <w:i/>
          <w:u w:val="single"/>
        </w:rPr>
      </w:pPr>
      <w:r w:rsidRPr="00A84218">
        <w:rPr>
          <w:rFonts w:ascii="Arial" w:hAnsi="Arial" w:cs="Arial"/>
          <w:b/>
          <w:bCs/>
          <w:i/>
          <w:u w:val="single"/>
        </w:rPr>
        <w:t>II.1. A Kiíró neve, címe, telefon-, és email elérhetősége</w:t>
      </w:r>
    </w:p>
    <w:p w14:paraId="4A744049" w14:textId="77777777" w:rsidR="006D0A9C" w:rsidRPr="00A84218" w:rsidRDefault="006D0A9C" w:rsidP="006D0A9C">
      <w:pPr>
        <w:spacing w:after="0" w:line="240" w:lineRule="auto"/>
        <w:rPr>
          <w:rFonts w:ascii="Arial" w:hAnsi="Arial" w:cs="Arial"/>
        </w:rPr>
      </w:pPr>
      <w:r w:rsidRPr="00A84218">
        <w:rPr>
          <w:rFonts w:ascii="Arial" w:hAnsi="Arial" w:cs="Arial"/>
        </w:rPr>
        <w:t>Mór Városi Önkormányzat</w:t>
      </w:r>
    </w:p>
    <w:p w14:paraId="68D30D0E" w14:textId="77777777" w:rsidR="006D0A9C" w:rsidRPr="00A84218" w:rsidRDefault="006D0A9C" w:rsidP="006D0A9C">
      <w:pPr>
        <w:spacing w:after="0" w:line="240" w:lineRule="auto"/>
        <w:rPr>
          <w:rFonts w:ascii="Arial" w:hAnsi="Arial" w:cs="Arial"/>
        </w:rPr>
      </w:pPr>
      <w:r w:rsidRPr="00A84218">
        <w:rPr>
          <w:rFonts w:ascii="Arial" w:hAnsi="Arial" w:cs="Arial"/>
        </w:rPr>
        <w:t>8060 Mór, Szent István tér 6.</w:t>
      </w:r>
    </w:p>
    <w:p w14:paraId="03A8B871" w14:textId="77777777" w:rsidR="006D0A9C" w:rsidRPr="00A84218" w:rsidRDefault="006D0A9C" w:rsidP="006D0A9C">
      <w:pPr>
        <w:spacing w:after="0" w:line="240" w:lineRule="auto"/>
        <w:rPr>
          <w:rFonts w:ascii="Arial" w:hAnsi="Arial" w:cs="Arial"/>
        </w:rPr>
      </w:pPr>
      <w:r w:rsidRPr="00A84218">
        <w:rPr>
          <w:rFonts w:ascii="Arial" w:hAnsi="Arial" w:cs="Arial"/>
        </w:rPr>
        <w:t>Tel: +36 22/560-861</w:t>
      </w:r>
    </w:p>
    <w:p w14:paraId="7AB87F2B" w14:textId="77777777" w:rsidR="006D0A9C" w:rsidRPr="00A84218" w:rsidRDefault="006D0A9C" w:rsidP="006D0A9C">
      <w:pPr>
        <w:spacing w:after="0" w:line="240" w:lineRule="auto"/>
        <w:rPr>
          <w:rFonts w:ascii="Arial" w:hAnsi="Arial" w:cs="Arial"/>
        </w:rPr>
      </w:pPr>
      <w:r w:rsidRPr="00A84218">
        <w:rPr>
          <w:rFonts w:ascii="Arial" w:hAnsi="Arial" w:cs="Arial"/>
        </w:rPr>
        <w:t>Email: morph@mor.hu</w:t>
      </w:r>
    </w:p>
    <w:p w14:paraId="12F396B3" w14:textId="77777777" w:rsidR="006D0A9C" w:rsidRPr="00A84218" w:rsidRDefault="006D0A9C" w:rsidP="006D0A9C">
      <w:pPr>
        <w:spacing w:after="0" w:line="240" w:lineRule="auto"/>
        <w:rPr>
          <w:rFonts w:ascii="Arial" w:hAnsi="Arial" w:cs="Arial"/>
        </w:rPr>
      </w:pPr>
      <w:r w:rsidRPr="00A84218">
        <w:rPr>
          <w:rFonts w:ascii="Arial" w:hAnsi="Arial" w:cs="Arial"/>
        </w:rPr>
        <w:t>Képviseli: Fenyves Péter polgármester</w:t>
      </w:r>
    </w:p>
    <w:p w14:paraId="25E91118" w14:textId="77777777" w:rsidR="006D0A9C" w:rsidRPr="00A84218" w:rsidRDefault="006D0A9C" w:rsidP="006D0A9C">
      <w:pPr>
        <w:spacing w:after="0" w:line="240" w:lineRule="auto"/>
        <w:rPr>
          <w:rFonts w:ascii="Arial" w:hAnsi="Arial" w:cs="Arial"/>
        </w:rPr>
      </w:pPr>
      <w:r w:rsidRPr="00A84218">
        <w:rPr>
          <w:rFonts w:ascii="Arial" w:hAnsi="Arial" w:cs="Arial"/>
        </w:rPr>
        <w:t xml:space="preserve">Kapcsolattartó: </w:t>
      </w:r>
      <w:r>
        <w:rPr>
          <w:rFonts w:ascii="Arial" w:hAnsi="Arial" w:cs="Arial"/>
        </w:rPr>
        <w:t>Csordás Mónika</w:t>
      </w:r>
      <w:r w:rsidRPr="00A84218">
        <w:rPr>
          <w:rFonts w:ascii="Arial" w:hAnsi="Arial" w:cs="Arial"/>
        </w:rPr>
        <w:t xml:space="preserve"> városfejlesztési </w:t>
      </w:r>
      <w:r>
        <w:rPr>
          <w:rFonts w:ascii="Arial" w:hAnsi="Arial" w:cs="Arial"/>
        </w:rPr>
        <w:t>ügyintéző</w:t>
      </w:r>
    </w:p>
    <w:p w14:paraId="794184CE" w14:textId="77777777" w:rsidR="006D0A9C" w:rsidRPr="00A84218" w:rsidRDefault="006D0A9C" w:rsidP="006D0A9C">
      <w:pPr>
        <w:spacing w:after="0" w:line="240" w:lineRule="auto"/>
        <w:rPr>
          <w:rFonts w:ascii="Arial" w:hAnsi="Arial" w:cs="Arial"/>
        </w:rPr>
      </w:pPr>
    </w:p>
    <w:p w14:paraId="6190D0CA" w14:textId="77777777" w:rsidR="006D0A9C" w:rsidRPr="00A84218" w:rsidRDefault="006D0A9C" w:rsidP="006D0A9C">
      <w:pPr>
        <w:spacing w:after="0" w:line="240" w:lineRule="auto"/>
        <w:rPr>
          <w:rFonts w:ascii="Arial" w:hAnsi="Arial" w:cs="Arial"/>
          <w:b/>
          <w:bCs/>
          <w:i/>
          <w:u w:val="single"/>
        </w:rPr>
      </w:pPr>
      <w:r w:rsidRPr="00A84218">
        <w:rPr>
          <w:rFonts w:ascii="Arial" w:hAnsi="Arial" w:cs="Arial"/>
          <w:b/>
          <w:bCs/>
          <w:i/>
          <w:u w:val="single"/>
        </w:rPr>
        <w:t xml:space="preserve">II.2. Az eljárás tárgya: </w:t>
      </w:r>
    </w:p>
    <w:p w14:paraId="0BA6BC43" w14:textId="77777777" w:rsidR="006D0A9C" w:rsidRPr="00A84218" w:rsidRDefault="006D0A9C" w:rsidP="006D0A9C">
      <w:pPr>
        <w:spacing w:after="0" w:line="240" w:lineRule="auto"/>
        <w:jc w:val="both"/>
        <w:rPr>
          <w:rFonts w:ascii="Arial" w:hAnsi="Arial" w:cs="Arial"/>
        </w:rPr>
      </w:pPr>
      <w:r w:rsidRPr="00A84218">
        <w:rPr>
          <w:rFonts w:ascii="Arial" w:hAnsi="Arial" w:cs="Arial"/>
          <w:color w:val="000000"/>
        </w:rPr>
        <w:t xml:space="preserve">Mór város közigazgatási területén menetrend szerinti helyi autóbuszos személyszállítási tevékenység ellátására </w:t>
      </w:r>
      <w:r w:rsidRPr="00A84218">
        <w:rPr>
          <w:rFonts w:ascii="Arial" w:hAnsi="Arial" w:cs="Arial"/>
        </w:rPr>
        <w:t xml:space="preserve">közszolgáltatási szerződés keretében, ezen kívül a szükséges menetrenddel kapcsolatos információk nyújtása, jegyek és bérletek árusításának biztosítása. A személyszállítást előre meghatározott menetrend szerint kell végeznie. A részletes követelményrendszert, az alkalmassági feltételrendszert, a pályázaton való részvétel feltételeit, valamint a pályázat benyújtásához szükséges információkat a Pályázati kiírás tartalmazza. A pályázati kiírás tárgyát képező menetrendet </w:t>
      </w:r>
      <w:r w:rsidRPr="00855EB0">
        <w:rPr>
          <w:rFonts w:ascii="Arial" w:hAnsi="Arial" w:cs="Arial"/>
        </w:rPr>
        <w:t>a 4.számú melléklet tartalmazza</w:t>
      </w:r>
      <w:r w:rsidRPr="00A84218">
        <w:rPr>
          <w:rFonts w:ascii="Arial" w:hAnsi="Arial" w:cs="Arial"/>
        </w:rPr>
        <w:t xml:space="preserve">. </w:t>
      </w:r>
    </w:p>
    <w:p w14:paraId="169118E1" w14:textId="77777777" w:rsidR="006D0A9C" w:rsidRPr="00A84218" w:rsidRDefault="006D0A9C" w:rsidP="006D0A9C">
      <w:pPr>
        <w:spacing w:after="0" w:line="240" w:lineRule="auto"/>
        <w:jc w:val="both"/>
        <w:rPr>
          <w:rFonts w:ascii="Arial" w:hAnsi="Arial" w:cs="Arial"/>
        </w:rPr>
      </w:pPr>
    </w:p>
    <w:p w14:paraId="57742E9A" w14:textId="77777777" w:rsidR="006D0A9C" w:rsidRPr="00A84218" w:rsidRDefault="006D0A9C" w:rsidP="006D0A9C">
      <w:pPr>
        <w:spacing w:after="0" w:line="240" w:lineRule="auto"/>
        <w:rPr>
          <w:rFonts w:ascii="Arial" w:hAnsi="Arial" w:cs="Arial"/>
          <w:b/>
          <w:bCs/>
          <w:i/>
          <w:u w:val="single"/>
        </w:rPr>
      </w:pPr>
      <w:r w:rsidRPr="00A84218">
        <w:rPr>
          <w:rFonts w:ascii="Arial" w:hAnsi="Arial" w:cs="Arial"/>
          <w:b/>
          <w:bCs/>
          <w:i/>
          <w:u w:val="single"/>
        </w:rPr>
        <w:t xml:space="preserve">II.3. A szerződés típusa: </w:t>
      </w:r>
    </w:p>
    <w:p w14:paraId="1F2CB2FF"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Közszolgáltatási szerződés </w:t>
      </w:r>
    </w:p>
    <w:p w14:paraId="10DBAD71" w14:textId="77777777" w:rsidR="006D0A9C" w:rsidRPr="00A84218" w:rsidRDefault="006D0A9C" w:rsidP="006D0A9C">
      <w:pPr>
        <w:spacing w:after="0" w:line="240" w:lineRule="auto"/>
        <w:jc w:val="both"/>
        <w:rPr>
          <w:rFonts w:ascii="Arial" w:hAnsi="Arial" w:cs="Arial"/>
        </w:rPr>
      </w:pPr>
    </w:p>
    <w:p w14:paraId="5699827E" w14:textId="77777777" w:rsidR="006D0A9C" w:rsidRPr="00A84218" w:rsidRDefault="006D0A9C" w:rsidP="006D0A9C">
      <w:pPr>
        <w:spacing w:after="0" w:line="240" w:lineRule="auto"/>
        <w:rPr>
          <w:rFonts w:ascii="Arial" w:hAnsi="Arial" w:cs="Arial"/>
          <w:b/>
          <w:bCs/>
          <w:i/>
          <w:u w:val="single"/>
        </w:rPr>
      </w:pPr>
      <w:r w:rsidRPr="00A84218">
        <w:rPr>
          <w:rFonts w:ascii="Arial" w:hAnsi="Arial" w:cs="Arial"/>
          <w:b/>
          <w:bCs/>
          <w:i/>
          <w:u w:val="single"/>
        </w:rPr>
        <w:t xml:space="preserve">II.4. A szerződés időtartama: </w:t>
      </w:r>
    </w:p>
    <w:p w14:paraId="5A300FB0" w14:textId="77777777" w:rsidR="006D0A9C" w:rsidRPr="00F0461A" w:rsidRDefault="006D0A9C" w:rsidP="006D0A9C">
      <w:pPr>
        <w:spacing w:after="0" w:line="240" w:lineRule="auto"/>
        <w:jc w:val="both"/>
        <w:rPr>
          <w:rFonts w:ascii="Arial" w:hAnsi="Arial" w:cs="Arial"/>
        </w:rPr>
      </w:pPr>
      <w:r w:rsidRPr="001C79E4">
        <w:rPr>
          <w:rFonts w:ascii="Arial" w:hAnsi="Arial" w:cs="Arial"/>
        </w:rPr>
        <w:t xml:space="preserve">Kiíró a nyertes szolgáltatóval a közszolgáltatási szerződést 2021. szeptember 1. – </w:t>
      </w:r>
      <w:r w:rsidRPr="00F0461A">
        <w:rPr>
          <w:rFonts w:ascii="Arial" w:hAnsi="Arial" w:cs="Arial"/>
        </w:rPr>
        <w:t>2026. augusztus 31. napjáig</w:t>
      </w:r>
      <w:r w:rsidRPr="001C79E4">
        <w:rPr>
          <w:rFonts w:ascii="Arial" w:hAnsi="Arial" w:cs="Arial"/>
        </w:rPr>
        <w:t xml:space="preserve"> terjedő időszakra, </w:t>
      </w:r>
      <w:r w:rsidRPr="00F0461A">
        <w:rPr>
          <w:rFonts w:ascii="Arial" w:hAnsi="Arial" w:cs="Arial"/>
        </w:rPr>
        <w:t>5 évre</w:t>
      </w:r>
      <w:r w:rsidRPr="001C79E4">
        <w:rPr>
          <w:rFonts w:ascii="Arial" w:hAnsi="Arial" w:cs="Arial"/>
        </w:rPr>
        <w:t xml:space="preserve"> köti, amely a felek megállapodása szerint további 2 évve</w:t>
      </w:r>
      <w:r w:rsidRPr="00F0461A">
        <w:rPr>
          <w:rFonts w:ascii="Arial" w:hAnsi="Arial" w:cs="Arial"/>
        </w:rPr>
        <w:t>l meghosszabbítható.</w:t>
      </w:r>
    </w:p>
    <w:p w14:paraId="00D6ACB5" w14:textId="77777777" w:rsidR="006D0A9C" w:rsidRPr="00F0461A" w:rsidRDefault="006D0A9C" w:rsidP="006D0A9C">
      <w:pPr>
        <w:spacing w:after="0" w:line="240" w:lineRule="auto"/>
        <w:jc w:val="both"/>
        <w:rPr>
          <w:rFonts w:ascii="Arial" w:hAnsi="Arial" w:cs="Arial"/>
        </w:rPr>
      </w:pPr>
    </w:p>
    <w:p w14:paraId="46AC4018" w14:textId="77777777" w:rsidR="006D0A9C" w:rsidRPr="00F0461A" w:rsidRDefault="006D0A9C" w:rsidP="006D0A9C">
      <w:pPr>
        <w:spacing w:after="0" w:line="240" w:lineRule="auto"/>
        <w:jc w:val="both"/>
        <w:rPr>
          <w:rFonts w:ascii="Arial" w:hAnsi="Arial" w:cs="Arial"/>
          <w:b/>
          <w:bCs/>
          <w:i/>
          <w:u w:val="single"/>
        </w:rPr>
      </w:pPr>
      <w:r w:rsidRPr="00F0461A">
        <w:rPr>
          <w:rFonts w:ascii="Arial" w:hAnsi="Arial" w:cs="Arial"/>
          <w:b/>
          <w:bCs/>
          <w:i/>
          <w:u w:val="single"/>
        </w:rPr>
        <w:t xml:space="preserve">II.5. A teljesítés helye: </w:t>
      </w:r>
    </w:p>
    <w:p w14:paraId="5923B63B" w14:textId="77777777" w:rsidR="006D0A9C" w:rsidRPr="00F0461A" w:rsidRDefault="006D0A9C" w:rsidP="006D0A9C">
      <w:pPr>
        <w:spacing w:after="0" w:line="240" w:lineRule="auto"/>
        <w:jc w:val="both"/>
        <w:rPr>
          <w:rFonts w:ascii="Arial" w:hAnsi="Arial" w:cs="Arial"/>
        </w:rPr>
      </w:pPr>
      <w:r w:rsidRPr="00F0461A">
        <w:rPr>
          <w:rFonts w:ascii="Arial" w:hAnsi="Arial" w:cs="Arial"/>
        </w:rPr>
        <w:t>Mór város közigazgatási területe.</w:t>
      </w:r>
    </w:p>
    <w:p w14:paraId="4A12CEBF" w14:textId="77777777" w:rsidR="006D0A9C" w:rsidRPr="00F0461A" w:rsidRDefault="006D0A9C" w:rsidP="006D0A9C">
      <w:pPr>
        <w:spacing w:after="0" w:line="240" w:lineRule="auto"/>
        <w:jc w:val="both"/>
        <w:rPr>
          <w:rFonts w:ascii="Arial" w:hAnsi="Arial" w:cs="Arial"/>
        </w:rPr>
      </w:pPr>
    </w:p>
    <w:p w14:paraId="4E926302" w14:textId="77777777" w:rsidR="006D0A9C" w:rsidRPr="00F0461A" w:rsidRDefault="006D0A9C" w:rsidP="006D0A9C">
      <w:pPr>
        <w:spacing w:after="0" w:line="240" w:lineRule="auto"/>
        <w:jc w:val="both"/>
        <w:rPr>
          <w:rFonts w:ascii="Arial" w:hAnsi="Arial" w:cs="Arial"/>
          <w:b/>
          <w:bCs/>
          <w:i/>
          <w:u w:val="single"/>
        </w:rPr>
      </w:pPr>
      <w:r w:rsidRPr="00F0461A">
        <w:rPr>
          <w:rFonts w:ascii="Arial" w:hAnsi="Arial" w:cs="Arial"/>
          <w:b/>
          <w:bCs/>
          <w:i/>
          <w:u w:val="single"/>
        </w:rPr>
        <w:t xml:space="preserve">II.6. A szolgáltatás megkezdésének időpontja: </w:t>
      </w:r>
    </w:p>
    <w:p w14:paraId="60ED1399" w14:textId="77777777" w:rsidR="006D0A9C" w:rsidRPr="001C79E4" w:rsidRDefault="006D0A9C" w:rsidP="006D0A9C">
      <w:pPr>
        <w:spacing w:after="0" w:line="240" w:lineRule="auto"/>
        <w:jc w:val="both"/>
        <w:rPr>
          <w:rFonts w:ascii="Arial" w:hAnsi="Arial" w:cs="Arial"/>
        </w:rPr>
      </w:pPr>
      <w:r w:rsidRPr="00F0461A">
        <w:rPr>
          <w:rFonts w:ascii="Arial" w:hAnsi="Arial" w:cs="Arial"/>
        </w:rPr>
        <w:t>2021. szeptember 1.</w:t>
      </w:r>
      <w:r w:rsidRPr="001C79E4">
        <w:rPr>
          <w:rFonts w:ascii="Arial" w:hAnsi="Arial" w:cs="Arial"/>
        </w:rPr>
        <w:t xml:space="preserve"> </w:t>
      </w:r>
    </w:p>
    <w:p w14:paraId="0215C68D" w14:textId="77777777" w:rsidR="006D0A9C" w:rsidRPr="00F0461A" w:rsidRDefault="006D0A9C" w:rsidP="006D0A9C">
      <w:pPr>
        <w:spacing w:after="0" w:line="240" w:lineRule="auto"/>
        <w:jc w:val="both"/>
        <w:rPr>
          <w:rFonts w:ascii="Arial" w:hAnsi="Arial" w:cs="Arial"/>
        </w:rPr>
      </w:pPr>
    </w:p>
    <w:p w14:paraId="186ECD44" w14:textId="77777777" w:rsidR="006D0A9C" w:rsidRPr="00F0461A" w:rsidRDefault="006D0A9C" w:rsidP="006D0A9C">
      <w:pPr>
        <w:spacing w:after="0" w:line="240" w:lineRule="auto"/>
        <w:jc w:val="both"/>
        <w:rPr>
          <w:rFonts w:ascii="Arial" w:hAnsi="Arial" w:cs="Arial"/>
          <w:b/>
          <w:bCs/>
          <w:i/>
          <w:u w:val="single"/>
        </w:rPr>
      </w:pPr>
      <w:r w:rsidRPr="00F0461A">
        <w:rPr>
          <w:rFonts w:ascii="Arial" w:hAnsi="Arial" w:cs="Arial"/>
          <w:b/>
          <w:bCs/>
          <w:i/>
          <w:u w:val="single"/>
        </w:rPr>
        <w:t xml:space="preserve">II.7. A szolgáltatás befejezésének időpontja: </w:t>
      </w:r>
    </w:p>
    <w:p w14:paraId="6DC56C77" w14:textId="77777777" w:rsidR="006D0A9C" w:rsidRPr="00A84218" w:rsidRDefault="006D0A9C" w:rsidP="006D0A9C">
      <w:pPr>
        <w:spacing w:after="0" w:line="240" w:lineRule="auto"/>
        <w:jc w:val="both"/>
        <w:rPr>
          <w:rFonts w:ascii="Arial" w:hAnsi="Arial" w:cs="Arial"/>
        </w:rPr>
      </w:pPr>
      <w:r w:rsidRPr="00F0461A">
        <w:rPr>
          <w:rFonts w:ascii="Arial" w:hAnsi="Arial" w:cs="Arial"/>
        </w:rPr>
        <w:t xml:space="preserve">2026. augusztus </w:t>
      </w:r>
      <w:r w:rsidRPr="001C79E4">
        <w:rPr>
          <w:rFonts w:ascii="Arial" w:hAnsi="Arial" w:cs="Arial"/>
        </w:rPr>
        <w:t>31.</w:t>
      </w:r>
      <w:r w:rsidRPr="00A84218">
        <w:rPr>
          <w:rFonts w:ascii="Arial" w:hAnsi="Arial" w:cs="Arial"/>
        </w:rPr>
        <w:t xml:space="preserve"> </w:t>
      </w:r>
    </w:p>
    <w:p w14:paraId="49DEFC01" w14:textId="77777777" w:rsidR="006D0A9C" w:rsidRPr="00A84218" w:rsidRDefault="006D0A9C" w:rsidP="006D0A9C">
      <w:pPr>
        <w:tabs>
          <w:tab w:val="left" w:pos="0"/>
        </w:tabs>
        <w:spacing w:after="0" w:line="240" w:lineRule="auto"/>
        <w:outlineLvl w:val="0"/>
        <w:rPr>
          <w:rFonts w:ascii="Arial" w:hAnsi="Arial" w:cs="Arial"/>
          <w:b/>
          <w:bCs/>
          <w:i/>
          <w:u w:val="single"/>
        </w:rPr>
      </w:pPr>
    </w:p>
    <w:p w14:paraId="0A768610" w14:textId="77777777" w:rsidR="006D0A9C" w:rsidRPr="00A84218" w:rsidRDefault="006D0A9C" w:rsidP="006D0A9C">
      <w:pPr>
        <w:spacing w:after="0" w:line="240" w:lineRule="auto"/>
        <w:jc w:val="both"/>
        <w:rPr>
          <w:rFonts w:ascii="Arial" w:hAnsi="Arial" w:cs="Arial"/>
          <w:b/>
          <w:bCs/>
          <w:i/>
          <w:u w:val="single"/>
        </w:rPr>
      </w:pPr>
      <w:r w:rsidRPr="00A84218">
        <w:rPr>
          <w:rFonts w:ascii="Arial" w:hAnsi="Arial" w:cs="Arial"/>
          <w:b/>
          <w:bCs/>
          <w:i/>
          <w:u w:val="single"/>
        </w:rPr>
        <w:t xml:space="preserve">II.8. A pályázat benyújtásának határideje, helye: </w:t>
      </w:r>
    </w:p>
    <w:p w14:paraId="0001C32C" w14:textId="77777777" w:rsidR="006D0A9C" w:rsidRPr="00A84218" w:rsidRDefault="006D0A9C" w:rsidP="006D0A9C">
      <w:pPr>
        <w:pStyle w:val="szoveg"/>
        <w:spacing w:before="0" w:after="0"/>
        <w:jc w:val="both"/>
        <w:rPr>
          <w:rFonts w:ascii="Arial" w:hAnsi="Arial" w:cs="Arial"/>
          <w:sz w:val="22"/>
          <w:szCs w:val="22"/>
        </w:rPr>
      </w:pPr>
      <w:r w:rsidRPr="00A84218">
        <w:rPr>
          <w:rFonts w:ascii="Arial" w:hAnsi="Arial" w:cs="Arial"/>
          <w:sz w:val="22"/>
          <w:szCs w:val="22"/>
        </w:rPr>
        <w:t xml:space="preserve">Határideje: Hivatalos Értesítőben történő megjelenést követő 60. nap 12:00 óráig. </w:t>
      </w:r>
    </w:p>
    <w:p w14:paraId="5EA91AAB" w14:textId="77777777" w:rsidR="006D0A9C" w:rsidRPr="00A84218" w:rsidRDefault="006D0A9C" w:rsidP="006D0A9C">
      <w:pPr>
        <w:pStyle w:val="szoveg"/>
        <w:spacing w:before="0" w:after="0"/>
        <w:jc w:val="both"/>
        <w:rPr>
          <w:rFonts w:ascii="Arial" w:hAnsi="Arial" w:cs="Arial"/>
          <w:sz w:val="22"/>
          <w:szCs w:val="22"/>
        </w:rPr>
      </w:pPr>
      <w:r w:rsidRPr="00A84218">
        <w:rPr>
          <w:rFonts w:ascii="Arial" w:hAnsi="Arial" w:cs="Arial"/>
          <w:sz w:val="22"/>
          <w:szCs w:val="22"/>
          <w:lang w:eastAsia="en-US"/>
        </w:rPr>
        <w:t>Amennyiben ez a nap munkaszüneti vagy ünnepnap, az ezt követő első munkanap 12:00 óráig</w:t>
      </w:r>
    </w:p>
    <w:p w14:paraId="1870E7FE" w14:textId="77777777" w:rsidR="006D0A9C" w:rsidRPr="00A84218" w:rsidRDefault="006D0A9C" w:rsidP="006D0A9C">
      <w:pPr>
        <w:pStyle w:val="szoveg"/>
        <w:spacing w:before="0" w:after="0"/>
        <w:jc w:val="both"/>
        <w:rPr>
          <w:rFonts w:ascii="Arial" w:hAnsi="Arial" w:cs="Arial"/>
          <w:sz w:val="22"/>
          <w:szCs w:val="22"/>
        </w:rPr>
      </w:pPr>
      <w:r w:rsidRPr="00A84218">
        <w:rPr>
          <w:rFonts w:ascii="Arial" w:hAnsi="Arial" w:cs="Arial"/>
          <w:sz w:val="22"/>
          <w:szCs w:val="22"/>
        </w:rPr>
        <w:t xml:space="preserve">Helye: Móri Polgármesteri Hivatal, 8060 Mór, Szent István tér 6. </w:t>
      </w:r>
    </w:p>
    <w:p w14:paraId="3E80C2C1" w14:textId="77777777" w:rsidR="006D0A9C" w:rsidRPr="00A84218" w:rsidRDefault="006D0A9C" w:rsidP="006D0A9C">
      <w:pPr>
        <w:pStyle w:val="szoveg"/>
        <w:spacing w:before="0" w:after="0"/>
        <w:jc w:val="both"/>
        <w:rPr>
          <w:rFonts w:ascii="Arial" w:hAnsi="Arial" w:cs="Arial"/>
          <w:sz w:val="22"/>
          <w:szCs w:val="22"/>
        </w:rPr>
      </w:pPr>
    </w:p>
    <w:p w14:paraId="6CBC4AE4" w14:textId="77777777" w:rsidR="006D0A9C" w:rsidRPr="00A84218" w:rsidRDefault="006D0A9C" w:rsidP="006D0A9C">
      <w:pPr>
        <w:spacing w:after="0" w:line="240" w:lineRule="auto"/>
        <w:jc w:val="both"/>
        <w:rPr>
          <w:rFonts w:ascii="Arial" w:hAnsi="Arial" w:cs="Arial"/>
          <w:b/>
          <w:bCs/>
          <w:i/>
          <w:u w:val="single"/>
        </w:rPr>
      </w:pPr>
      <w:r w:rsidRPr="00A84218">
        <w:rPr>
          <w:rFonts w:ascii="Arial" w:hAnsi="Arial" w:cs="Arial"/>
          <w:b/>
          <w:bCs/>
          <w:i/>
          <w:u w:val="single"/>
        </w:rPr>
        <w:t>II.9. Az eredményhirdetés tervezett legkésőbbi időpontja:</w:t>
      </w:r>
    </w:p>
    <w:p w14:paraId="0E91F26F" w14:textId="77777777" w:rsidR="006D0A9C" w:rsidRPr="00855EB0" w:rsidRDefault="006D0A9C" w:rsidP="006D0A9C">
      <w:pPr>
        <w:pStyle w:val="szoveg"/>
        <w:spacing w:before="0" w:after="0"/>
        <w:jc w:val="both"/>
        <w:rPr>
          <w:rFonts w:ascii="Arial" w:hAnsi="Arial" w:cs="Arial"/>
          <w:sz w:val="22"/>
          <w:szCs w:val="22"/>
        </w:rPr>
      </w:pPr>
      <w:r w:rsidRPr="00F0461A">
        <w:rPr>
          <w:rFonts w:ascii="Arial" w:hAnsi="Arial" w:cs="Arial"/>
          <w:sz w:val="22"/>
          <w:szCs w:val="22"/>
        </w:rPr>
        <w:t>A Képviselő-testület 2021. június soros ülése</w:t>
      </w:r>
    </w:p>
    <w:p w14:paraId="100E4B7E" w14:textId="77777777" w:rsidR="006D0A9C" w:rsidRPr="00A84218" w:rsidRDefault="006D0A9C" w:rsidP="006D0A9C">
      <w:pPr>
        <w:pStyle w:val="szoveg"/>
        <w:spacing w:before="0" w:after="0"/>
        <w:jc w:val="both"/>
        <w:rPr>
          <w:rFonts w:ascii="Arial" w:hAnsi="Arial" w:cs="Arial"/>
          <w:sz w:val="22"/>
          <w:szCs w:val="22"/>
        </w:rPr>
      </w:pPr>
    </w:p>
    <w:p w14:paraId="0F72D8F9" w14:textId="77777777" w:rsidR="006D0A9C" w:rsidRPr="00A84218" w:rsidRDefault="006D0A9C" w:rsidP="006D0A9C">
      <w:pPr>
        <w:spacing w:after="0" w:line="240" w:lineRule="auto"/>
        <w:jc w:val="both"/>
        <w:rPr>
          <w:rFonts w:ascii="Arial" w:hAnsi="Arial" w:cs="Arial"/>
          <w:b/>
          <w:bCs/>
          <w:i/>
          <w:u w:val="single"/>
        </w:rPr>
      </w:pPr>
      <w:r w:rsidRPr="00A84218">
        <w:rPr>
          <w:rFonts w:ascii="Arial" w:hAnsi="Arial" w:cs="Arial"/>
          <w:b/>
          <w:bCs/>
          <w:i/>
          <w:u w:val="single"/>
        </w:rPr>
        <w:t xml:space="preserve">II.10. Szerződéskötés tervezett legkésőbbi időpontja: </w:t>
      </w:r>
    </w:p>
    <w:p w14:paraId="43FA84C6" w14:textId="77777777" w:rsidR="006D0A9C" w:rsidRPr="00A84218" w:rsidRDefault="006D0A9C" w:rsidP="006D0A9C">
      <w:pPr>
        <w:pStyle w:val="szoveg"/>
        <w:spacing w:before="0" w:after="0"/>
        <w:jc w:val="both"/>
        <w:rPr>
          <w:rFonts w:ascii="Arial" w:hAnsi="Arial" w:cs="Arial"/>
          <w:sz w:val="22"/>
          <w:szCs w:val="22"/>
        </w:rPr>
      </w:pPr>
      <w:r w:rsidRPr="00F0461A">
        <w:rPr>
          <w:rFonts w:ascii="Arial" w:hAnsi="Arial" w:cs="Arial"/>
          <w:sz w:val="22"/>
          <w:szCs w:val="22"/>
        </w:rPr>
        <w:t xml:space="preserve">2021. július </w:t>
      </w:r>
      <w:r w:rsidRPr="001C79E4">
        <w:rPr>
          <w:rFonts w:ascii="Arial" w:hAnsi="Arial" w:cs="Arial"/>
          <w:sz w:val="22"/>
          <w:szCs w:val="22"/>
        </w:rPr>
        <w:t>31.</w:t>
      </w:r>
    </w:p>
    <w:p w14:paraId="7CC4823B" w14:textId="77777777" w:rsidR="006D0A9C" w:rsidRPr="00A84218" w:rsidRDefault="006D0A9C" w:rsidP="006D0A9C">
      <w:pPr>
        <w:pStyle w:val="szoveg"/>
        <w:spacing w:before="0" w:after="0"/>
        <w:jc w:val="both"/>
        <w:rPr>
          <w:rFonts w:ascii="Arial" w:hAnsi="Arial" w:cs="Arial"/>
          <w:sz w:val="22"/>
          <w:szCs w:val="22"/>
        </w:rPr>
      </w:pPr>
    </w:p>
    <w:p w14:paraId="19C51DA1" w14:textId="77777777" w:rsidR="006D0A9C" w:rsidRPr="00A84218" w:rsidRDefault="006D0A9C" w:rsidP="006D0A9C">
      <w:pPr>
        <w:spacing w:after="0" w:line="240" w:lineRule="auto"/>
        <w:jc w:val="both"/>
        <w:rPr>
          <w:rFonts w:ascii="Arial" w:hAnsi="Arial" w:cs="Arial"/>
          <w:b/>
          <w:bCs/>
          <w:i/>
          <w:u w:val="single"/>
        </w:rPr>
      </w:pPr>
      <w:r w:rsidRPr="00A84218">
        <w:rPr>
          <w:rFonts w:ascii="Arial" w:hAnsi="Arial" w:cs="Arial"/>
          <w:b/>
          <w:bCs/>
          <w:i/>
          <w:u w:val="single"/>
        </w:rPr>
        <w:t>II.</w:t>
      </w:r>
      <w:r w:rsidRPr="00C87EA1">
        <w:rPr>
          <w:rFonts w:ascii="Arial" w:hAnsi="Arial" w:cs="Arial"/>
          <w:b/>
          <w:bCs/>
          <w:i/>
          <w:u w:val="single"/>
        </w:rPr>
        <w:t>11. Elbírálás</w:t>
      </w:r>
      <w:r w:rsidRPr="00A84218">
        <w:rPr>
          <w:rFonts w:ascii="Arial" w:hAnsi="Arial" w:cs="Arial"/>
          <w:b/>
          <w:bCs/>
          <w:i/>
          <w:u w:val="single"/>
        </w:rPr>
        <w:t xml:space="preserve"> módja és szempontja: </w:t>
      </w:r>
    </w:p>
    <w:p w14:paraId="3A0E5745" w14:textId="77777777" w:rsidR="006D0A9C" w:rsidRPr="00A84218" w:rsidRDefault="006D0A9C" w:rsidP="006D0A9C">
      <w:pPr>
        <w:pStyle w:val="szoveg"/>
        <w:spacing w:before="0" w:after="0"/>
        <w:jc w:val="both"/>
        <w:rPr>
          <w:rFonts w:ascii="Arial" w:hAnsi="Arial" w:cs="Arial"/>
          <w:sz w:val="22"/>
          <w:szCs w:val="22"/>
        </w:rPr>
      </w:pPr>
      <w:r w:rsidRPr="00A84218">
        <w:rPr>
          <w:rFonts w:ascii="Arial" w:hAnsi="Arial" w:cs="Arial"/>
          <w:sz w:val="22"/>
          <w:szCs w:val="22"/>
        </w:rPr>
        <w:t xml:space="preserve">A Pályázati kiírásban meghatározott alkalmassági követelmények és bírálati szempontok alapján a Kiíró az összességében </w:t>
      </w:r>
      <w:r w:rsidRPr="001153C1">
        <w:rPr>
          <w:rFonts w:ascii="Arial" w:hAnsi="Arial" w:cs="Arial"/>
          <w:sz w:val="22"/>
          <w:szCs w:val="22"/>
        </w:rPr>
        <w:t xml:space="preserve">legelőnyösebb </w:t>
      </w:r>
      <w:r w:rsidRPr="00A84218">
        <w:rPr>
          <w:rFonts w:ascii="Arial" w:hAnsi="Arial" w:cs="Arial"/>
          <w:sz w:val="22"/>
          <w:szCs w:val="22"/>
        </w:rPr>
        <w:t>ajánlatot benyújtó Pályázóval köt szerződést.</w:t>
      </w:r>
    </w:p>
    <w:p w14:paraId="5336CB3B" w14:textId="77777777" w:rsidR="006D0A9C" w:rsidRPr="00A84218" w:rsidRDefault="006D0A9C" w:rsidP="006D0A9C">
      <w:pPr>
        <w:pStyle w:val="szoveg"/>
        <w:spacing w:before="0" w:after="0"/>
        <w:jc w:val="both"/>
        <w:rPr>
          <w:rFonts w:ascii="Arial" w:hAnsi="Arial" w:cs="Arial"/>
          <w:sz w:val="22"/>
          <w:szCs w:val="22"/>
        </w:rPr>
      </w:pPr>
    </w:p>
    <w:p w14:paraId="781F761D" w14:textId="77777777" w:rsidR="006D0A9C" w:rsidRPr="00A84218" w:rsidRDefault="006D0A9C" w:rsidP="006D0A9C">
      <w:pPr>
        <w:pStyle w:val="szoveg"/>
        <w:spacing w:before="0" w:after="0"/>
        <w:jc w:val="both"/>
        <w:rPr>
          <w:rFonts w:ascii="Arial" w:hAnsi="Arial" w:cs="Arial"/>
          <w:sz w:val="22"/>
          <w:szCs w:val="22"/>
        </w:rPr>
      </w:pPr>
      <w:r w:rsidRPr="00A84218">
        <w:rPr>
          <w:rFonts w:ascii="Arial" w:eastAsiaTheme="minorHAnsi" w:hAnsi="Arial" w:cs="Arial"/>
          <w:b/>
          <w:bCs/>
          <w:i/>
          <w:sz w:val="22"/>
          <w:szCs w:val="22"/>
          <w:u w:val="single"/>
          <w:lang w:eastAsia="en-US"/>
        </w:rPr>
        <w:t>II.12. A Pályázati kiírás beszerzésének feltételei:</w:t>
      </w:r>
      <w:r w:rsidRPr="00A84218">
        <w:rPr>
          <w:rFonts w:ascii="Arial" w:hAnsi="Arial" w:cs="Arial"/>
          <w:sz w:val="22"/>
          <w:szCs w:val="22"/>
        </w:rPr>
        <w:t xml:space="preserve"> </w:t>
      </w:r>
    </w:p>
    <w:p w14:paraId="6A033503" w14:textId="77777777" w:rsidR="006D0A9C" w:rsidRPr="00A84218" w:rsidRDefault="006D0A9C" w:rsidP="006D0A9C">
      <w:pPr>
        <w:pStyle w:val="szoveg"/>
        <w:spacing w:before="0" w:after="0"/>
        <w:jc w:val="both"/>
        <w:rPr>
          <w:rFonts w:ascii="Arial" w:hAnsi="Arial" w:cs="Arial"/>
          <w:sz w:val="22"/>
          <w:szCs w:val="22"/>
        </w:rPr>
      </w:pPr>
      <w:r w:rsidRPr="00A84218">
        <w:rPr>
          <w:rFonts w:ascii="Arial" w:hAnsi="Arial" w:cs="Arial"/>
          <w:sz w:val="22"/>
          <w:szCs w:val="22"/>
        </w:rPr>
        <w:t xml:space="preserve">A dokumentáció a pályázat benyújtási </w:t>
      </w:r>
      <w:proofErr w:type="spellStart"/>
      <w:r w:rsidRPr="00A84218">
        <w:rPr>
          <w:rFonts w:ascii="Arial" w:hAnsi="Arial" w:cs="Arial"/>
          <w:sz w:val="22"/>
          <w:szCs w:val="22"/>
        </w:rPr>
        <w:t>határidejéig</w:t>
      </w:r>
      <w:proofErr w:type="spellEnd"/>
      <w:r w:rsidRPr="00A84218">
        <w:rPr>
          <w:rFonts w:ascii="Arial" w:hAnsi="Arial" w:cs="Arial"/>
          <w:sz w:val="22"/>
          <w:szCs w:val="22"/>
        </w:rPr>
        <w:t xml:space="preserve"> ingyenesen elérhető, letölthető: Mór város honlapjáról (www.mor.hu), továbbá személyesen Móri Polgármesteri Hivatal Városfejlesztési és -üzemeltetési Irodán (8060 Mór Szt. István tér 6.) hétfő-csütörtök: 8-16 óra, illetve péntek: 8-12 óra között.</w:t>
      </w:r>
    </w:p>
    <w:p w14:paraId="1815A54F" w14:textId="77777777" w:rsidR="006D0A9C" w:rsidRPr="00A84218" w:rsidRDefault="006D0A9C" w:rsidP="006D0A9C">
      <w:pPr>
        <w:pStyle w:val="szoveg"/>
        <w:spacing w:before="0" w:after="0"/>
        <w:jc w:val="both"/>
        <w:rPr>
          <w:rFonts w:ascii="Arial" w:hAnsi="Arial" w:cs="Arial"/>
          <w:sz w:val="22"/>
          <w:szCs w:val="22"/>
        </w:rPr>
      </w:pPr>
    </w:p>
    <w:p w14:paraId="11738CC9" w14:textId="77777777" w:rsidR="006D0A9C" w:rsidRPr="00A84218" w:rsidRDefault="006D0A9C" w:rsidP="006D0A9C">
      <w:pPr>
        <w:pStyle w:val="szoveg"/>
        <w:spacing w:before="0" w:after="0"/>
        <w:jc w:val="both"/>
        <w:rPr>
          <w:rFonts w:ascii="Arial" w:eastAsiaTheme="minorHAnsi" w:hAnsi="Arial" w:cs="Arial"/>
          <w:b/>
          <w:i/>
          <w:sz w:val="22"/>
          <w:szCs w:val="22"/>
          <w:u w:val="single"/>
          <w:lang w:eastAsia="en-US"/>
        </w:rPr>
      </w:pPr>
      <w:r w:rsidRPr="00A84218">
        <w:rPr>
          <w:rFonts w:ascii="Arial" w:eastAsiaTheme="minorHAnsi" w:hAnsi="Arial" w:cs="Arial"/>
          <w:b/>
          <w:i/>
          <w:sz w:val="22"/>
          <w:szCs w:val="22"/>
          <w:u w:val="single"/>
          <w:lang w:eastAsia="en-US"/>
        </w:rPr>
        <w:t xml:space="preserve">II.13. Részvételi lehetőségek: </w:t>
      </w:r>
    </w:p>
    <w:p w14:paraId="18ECC0A1" w14:textId="77777777" w:rsidR="006D0A9C" w:rsidRPr="00A84218" w:rsidRDefault="006D0A9C" w:rsidP="006D0A9C">
      <w:pPr>
        <w:pStyle w:val="szoveg"/>
        <w:spacing w:before="0" w:after="0"/>
        <w:jc w:val="both"/>
        <w:rPr>
          <w:rFonts w:ascii="Arial" w:hAnsi="Arial" w:cs="Arial"/>
          <w:sz w:val="22"/>
          <w:szCs w:val="22"/>
        </w:rPr>
      </w:pPr>
      <w:r w:rsidRPr="00A84218">
        <w:rPr>
          <w:rFonts w:ascii="Arial" w:hAnsi="Arial" w:cs="Arial"/>
          <w:sz w:val="22"/>
          <w:szCs w:val="22"/>
        </w:rPr>
        <w:t xml:space="preserve">A pályázat nyílt, egyfordulós. </w:t>
      </w:r>
      <w:r w:rsidRPr="00854302">
        <w:rPr>
          <w:rFonts w:ascii="Arial" w:hAnsi="Arial" w:cs="Arial"/>
          <w:sz w:val="22"/>
          <w:szCs w:val="22"/>
        </w:rPr>
        <w:t>A pályázaton pályázóként részt vehetnek azon belföldi vagy külföldi székhelyű gazdálkodó szervezetek, melyek megfelelnek a pályázati dokumentációban foglalt (pénzügyi, gazdasági, műszaki) feltételeknek. Az Európai Gazdasági Térségen kívüli székhelyű szolgáltató a pályázaton abban az esetben vehet részt, ha országában is biztosított a menetrend szerinti autóbusz közlekedésben a nemzeti elbánás a külföldiek számára. Közszolgáltatási szerződés csak a nemzeti vagyonról szóló 2011. évi CXCVI. törvény szerint átlátható szervezetnek minősülő közlekedési szolgáltatóval köthető.</w:t>
      </w:r>
    </w:p>
    <w:p w14:paraId="4DA6B083" w14:textId="77777777" w:rsidR="006D0A9C" w:rsidRPr="00A84218" w:rsidRDefault="006D0A9C" w:rsidP="006D0A9C">
      <w:pPr>
        <w:pStyle w:val="szoveg"/>
        <w:spacing w:before="0" w:after="0"/>
        <w:jc w:val="both"/>
        <w:rPr>
          <w:rFonts w:ascii="Arial" w:hAnsi="Arial" w:cs="Arial"/>
          <w:sz w:val="22"/>
          <w:szCs w:val="22"/>
        </w:rPr>
      </w:pPr>
    </w:p>
    <w:p w14:paraId="0ECE6B22" w14:textId="77777777" w:rsidR="006D0A9C" w:rsidRPr="00A84218" w:rsidRDefault="006D0A9C" w:rsidP="006D0A9C">
      <w:pPr>
        <w:shd w:val="clear" w:color="auto" w:fill="FFFFFF"/>
        <w:spacing w:after="0" w:line="240" w:lineRule="auto"/>
        <w:jc w:val="both"/>
        <w:textAlignment w:val="top"/>
        <w:rPr>
          <w:rFonts w:ascii="Arial" w:hAnsi="Arial" w:cs="Arial"/>
        </w:rPr>
      </w:pPr>
      <w:r w:rsidRPr="00A84218">
        <w:rPr>
          <w:rFonts w:ascii="Arial" w:hAnsi="Arial" w:cs="Arial"/>
          <w:b/>
          <w:i/>
          <w:u w:val="single"/>
        </w:rPr>
        <w:t>II.14. Egyéb információk</w:t>
      </w:r>
      <w:r w:rsidRPr="00A84218">
        <w:rPr>
          <w:rFonts w:ascii="Arial" w:hAnsi="Arial" w:cs="Arial"/>
          <w:i/>
        </w:rPr>
        <w:t>:</w:t>
      </w:r>
      <w:r w:rsidRPr="00A84218">
        <w:rPr>
          <w:rFonts w:ascii="Arial" w:hAnsi="Arial" w:cs="Arial"/>
        </w:rPr>
        <w:t xml:space="preserve"> A szolgáltatás egy részére pályázni nem lehet, egy pályázó csak egy ajánlatot tehet.</w:t>
      </w:r>
    </w:p>
    <w:p w14:paraId="1FF0AD27" w14:textId="77777777" w:rsidR="006D0A9C" w:rsidRPr="00A84218" w:rsidRDefault="006D0A9C" w:rsidP="006D0A9C">
      <w:pPr>
        <w:tabs>
          <w:tab w:val="left" w:pos="0"/>
        </w:tabs>
        <w:spacing w:after="0" w:line="240" w:lineRule="auto"/>
        <w:outlineLvl w:val="0"/>
        <w:rPr>
          <w:rFonts w:ascii="Arial" w:hAnsi="Arial" w:cs="Arial"/>
          <w:b/>
          <w:bCs/>
          <w:i/>
          <w:u w:val="single"/>
        </w:rPr>
      </w:pPr>
    </w:p>
    <w:p w14:paraId="6F2F74AD" w14:textId="77777777" w:rsidR="006D0A9C" w:rsidRPr="00A84218" w:rsidRDefault="006D0A9C" w:rsidP="006D0A9C">
      <w:pPr>
        <w:tabs>
          <w:tab w:val="left" w:pos="0"/>
        </w:tabs>
        <w:spacing w:after="0" w:line="240" w:lineRule="auto"/>
        <w:outlineLvl w:val="0"/>
        <w:rPr>
          <w:rFonts w:ascii="Arial" w:hAnsi="Arial" w:cs="Arial"/>
          <w:b/>
          <w:bCs/>
          <w:i/>
          <w:u w:val="single"/>
        </w:rPr>
      </w:pPr>
    </w:p>
    <w:p w14:paraId="0A9C03F1" w14:textId="77777777" w:rsidR="006D0A9C" w:rsidRPr="00A84218" w:rsidRDefault="006D0A9C" w:rsidP="006D0A9C">
      <w:pPr>
        <w:spacing w:after="0" w:line="240" w:lineRule="auto"/>
        <w:jc w:val="center"/>
        <w:rPr>
          <w:rFonts w:ascii="Arial" w:hAnsi="Arial" w:cs="Arial"/>
          <w:b/>
        </w:rPr>
      </w:pPr>
      <w:r w:rsidRPr="00A84218">
        <w:rPr>
          <w:rFonts w:ascii="Arial" w:hAnsi="Arial" w:cs="Arial"/>
          <w:b/>
        </w:rPr>
        <w:t>III. PÁLYÁZATTAL KAPCSOLATOS EGYÉB INFORMÁCIÓK</w:t>
      </w:r>
    </w:p>
    <w:p w14:paraId="1E4FE807" w14:textId="77777777" w:rsidR="006D0A9C" w:rsidRPr="00A84218" w:rsidRDefault="006D0A9C" w:rsidP="006D0A9C">
      <w:pPr>
        <w:autoSpaceDE w:val="0"/>
        <w:autoSpaceDN w:val="0"/>
        <w:adjustRightInd w:val="0"/>
        <w:spacing w:after="0" w:line="240" w:lineRule="auto"/>
        <w:jc w:val="both"/>
        <w:rPr>
          <w:rFonts w:ascii="Arial" w:hAnsi="Arial" w:cs="Arial"/>
          <w:b/>
          <w:bCs/>
        </w:rPr>
      </w:pPr>
    </w:p>
    <w:p w14:paraId="7A852636" w14:textId="77777777" w:rsidR="006D0A9C" w:rsidRPr="00A84218" w:rsidRDefault="006D0A9C" w:rsidP="006D0A9C">
      <w:pPr>
        <w:autoSpaceDE w:val="0"/>
        <w:autoSpaceDN w:val="0"/>
        <w:adjustRightInd w:val="0"/>
        <w:spacing w:after="0" w:line="240" w:lineRule="auto"/>
        <w:jc w:val="both"/>
        <w:rPr>
          <w:rFonts w:ascii="Arial" w:hAnsi="Arial" w:cs="Arial"/>
          <w:b/>
          <w:i/>
          <w:u w:val="single"/>
        </w:rPr>
      </w:pPr>
      <w:r w:rsidRPr="00A84218">
        <w:rPr>
          <w:rFonts w:ascii="Arial" w:hAnsi="Arial" w:cs="Arial"/>
          <w:b/>
          <w:i/>
          <w:u w:val="single"/>
        </w:rPr>
        <w:t>III.1. A tevékenység végzésének jogszabályban meghatározott és egyéb feltételei</w:t>
      </w:r>
    </w:p>
    <w:p w14:paraId="6117E55E" w14:textId="77777777" w:rsidR="006D0A9C" w:rsidRPr="00A84218" w:rsidRDefault="006D0A9C" w:rsidP="006D0A9C">
      <w:pPr>
        <w:autoSpaceDE w:val="0"/>
        <w:autoSpaceDN w:val="0"/>
        <w:adjustRightInd w:val="0"/>
        <w:spacing w:after="0" w:line="240" w:lineRule="auto"/>
        <w:jc w:val="both"/>
        <w:rPr>
          <w:rFonts w:ascii="Arial" w:hAnsi="Arial" w:cs="Arial"/>
          <w:b/>
          <w:bCs/>
        </w:rPr>
      </w:pPr>
    </w:p>
    <w:p w14:paraId="6CC73BCF"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xml:space="preserve">Pályázó a tevékenységét a mindenkor hatályos jogszabályi előírásoknak és jelen pályázati kiírásban, valamint a megkötendő közszolgáltatási szerződésben foglaltak feltételeknek megfelelően köteles végezni. </w:t>
      </w:r>
    </w:p>
    <w:p w14:paraId="324E6D49" w14:textId="77777777" w:rsidR="006D0A9C" w:rsidRPr="00A84218" w:rsidRDefault="006D0A9C" w:rsidP="006D0A9C">
      <w:pPr>
        <w:autoSpaceDE w:val="0"/>
        <w:autoSpaceDN w:val="0"/>
        <w:adjustRightInd w:val="0"/>
        <w:spacing w:after="0" w:line="240" w:lineRule="auto"/>
        <w:jc w:val="both"/>
        <w:rPr>
          <w:rFonts w:ascii="Arial" w:hAnsi="Arial" w:cs="Arial"/>
        </w:rPr>
      </w:pPr>
    </w:p>
    <w:p w14:paraId="05C35161" w14:textId="77777777" w:rsidR="006D0A9C" w:rsidRPr="00A84218" w:rsidRDefault="006D0A9C" w:rsidP="006D0A9C">
      <w:pPr>
        <w:autoSpaceDE w:val="0"/>
        <w:autoSpaceDN w:val="0"/>
        <w:adjustRightInd w:val="0"/>
        <w:spacing w:after="0" w:line="240" w:lineRule="auto"/>
        <w:jc w:val="both"/>
        <w:rPr>
          <w:rFonts w:ascii="Arial" w:hAnsi="Arial" w:cs="Arial"/>
          <w:bCs/>
        </w:rPr>
      </w:pPr>
      <w:r w:rsidRPr="00A84218">
        <w:rPr>
          <w:rFonts w:ascii="Arial" w:hAnsi="Arial" w:cs="Arial"/>
          <w:bCs/>
        </w:rPr>
        <w:t>Az autóbusszal végzett menetrend szerinti helyi személyszállítási szolgáltatás végzésének feltételeit az alábbi jogszabályok tartalmazzák:</w:t>
      </w:r>
    </w:p>
    <w:p w14:paraId="3115B122"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a személyszállítási szolgáltatásokról szóló 2012. évi XLI. törvény,</w:t>
      </w:r>
    </w:p>
    <w:p w14:paraId="2839365A"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az Európai Parlament és Tanács 1370/2007/EK rendelete,</w:t>
      </w:r>
    </w:p>
    <w:p w14:paraId="35E6DBBC"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xml:space="preserve">- az Európai Parlament és Tanács </w:t>
      </w:r>
      <w:r w:rsidRPr="00A84218">
        <w:rPr>
          <w:rFonts w:ascii="Arial" w:hAnsi="Arial" w:cs="Arial"/>
          <w:bCs/>
        </w:rPr>
        <w:t>181/2011/EU rendelete,</w:t>
      </w:r>
    </w:p>
    <w:p w14:paraId="7488883F"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bCs/>
        </w:rPr>
        <w:t>- 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 szóló 213/2012. (VII. 30.) Korm. rendelet,</w:t>
      </w:r>
    </w:p>
    <w:p w14:paraId="34DFC7A2"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a közúti közlekedésről szóló 1988. évi I. törvény,</w:t>
      </w:r>
    </w:p>
    <w:p w14:paraId="07FA5750"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- 30/1988. (IV. 21.) MT rendelet a közúti közlekedésről szóló 1988. évi I. törvény</w:t>
      </w:r>
      <w:r w:rsidRPr="00A84218" w:rsidDel="00542993">
        <w:rPr>
          <w:rFonts w:ascii="Arial" w:hAnsi="Arial" w:cs="Arial"/>
        </w:rPr>
        <w:t xml:space="preserve"> </w:t>
      </w:r>
      <w:r w:rsidRPr="00A84218">
        <w:rPr>
          <w:rFonts w:ascii="Arial" w:hAnsi="Arial" w:cs="Arial"/>
        </w:rPr>
        <w:t>végrehajtásáról,</w:t>
      </w:r>
    </w:p>
    <w:p w14:paraId="29F45A27" w14:textId="77777777" w:rsidR="006D0A9C" w:rsidRPr="00A84218" w:rsidRDefault="006D0A9C" w:rsidP="006D0A9C">
      <w:pPr>
        <w:autoSpaceDE w:val="0"/>
        <w:autoSpaceDN w:val="0"/>
        <w:adjustRightInd w:val="0"/>
        <w:spacing w:after="0" w:line="240" w:lineRule="auto"/>
        <w:jc w:val="both"/>
        <w:rPr>
          <w:rFonts w:ascii="Arial" w:hAnsi="Arial" w:cs="Arial"/>
          <w:bCs/>
        </w:rPr>
      </w:pPr>
      <w:r w:rsidRPr="00A84218">
        <w:rPr>
          <w:rFonts w:ascii="Arial" w:hAnsi="Arial" w:cs="Arial"/>
        </w:rPr>
        <w:t xml:space="preserve">- </w:t>
      </w:r>
      <w:r w:rsidRPr="00A84218">
        <w:rPr>
          <w:rFonts w:ascii="Arial" w:hAnsi="Arial" w:cs="Arial"/>
          <w:bCs/>
        </w:rPr>
        <w:t xml:space="preserve">a közúti járművek forgalomba helyezésének és forgalomban tartásának műszaki feltételeiről szóló 6/1990. (IV. 12.) </w:t>
      </w:r>
      <w:proofErr w:type="spellStart"/>
      <w:r w:rsidRPr="00A84218">
        <w:rPr>
          <w:rFonts w:ascii="Arial" w:hAnsi="Arial" w:cs="Arial"/>
          <w:bCs/>
        </w:rPr>
        <w:t>KöHÉM</w:t>
      </w:r>
      <w:proofErr w:type="spellEnd"/>
      <w:r w:rsidRPr="00A84218">
        <w:rPr>
          <w:rFonts w:ascii="Arial" w:hAnsi="Arial" w:cs="Arial"/>
          <w:bCs/>
        </w:rPr>
        <w:t xml:space="preserve"> rendelet,</w:t>
      </w:r>
    </w:p>
    <w:p w14:paraId="1E334597" w14:textId="77777777" w:rsidR="006D0A9C" w:rsidRPr="00A84218" w:rsidRDefault="006D0A9C" w:rsidP="006D0A9C">
      <w:pPr>
        <w:spacing w:after="0" w:line="240" w:lineRule="auto"/>
        <w:jc w:val="both"/>
        <w:rPr>
          <w:rFonts w:ascii="Arial" w:hAnsi="Arial" w:cs="Arial"/>
          <w:bCs/>
        </w:rPr>
      </w:pPr>
      <w:r w:rsidRPr="00A84218">
        <w:rPr>
          <w:rFonts w:ascii="Arial" w:hAnsi="Arial" w:cs="Arial"/>
          <w:bCs/>
        </w:rPr>
        <w:t>- a közúti közlekedési szolgáltatásokról és a közúti járművek üzemben tartásáról szóló 89/1988. (XII. 20.) MT rendelet,</w:t>
      </w:r>
    </w:p>
    <w:p w14:paraId="300166E8" w14:textId="77777777" w:rsidR="006D0A9C" w:rsidRPr="00A84218" w:rsidRDefault="006D0A9C" w:rsidP="006D0A9C">
      <w:pPr>
        <w:spacing w:after="0" w:line="240" w:lineRule="auto"/>
        <w:jc w:val="both"/>
        <w:rPr>
          <w:rFonts w:ascii="Arial" w:hAnsi="Arial" w:cs="Arial"/>
          <w:bCs/>
        </w:rPr>
      </w:pPr>
      <w:r w:rsidRPr="00A84218">
        <w:rPr>
          <w:rFonts w:ascii="Arial" w:hAnsi="Arial" w:cs="Arial"/>
          <w:bCs/>
        </w:rPr>
        <w: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r w:rsidRPr="00A84218">
        <w:rPr>
          <w:rFonts w:ascii="Arial" w:hAnsi="Arial" w:cs="Arial"/>
        </w:rPr>
        <w:t xml:space="preserve"> </w:t>
      </w:r>
      <w:r w:rsidRPr="00A84218">
        <w:rPr>
          <w:rFonts w:ascii="Arial" w:hAnsi="Arial" w:cs="Arial"/>
          <w:bCs/>
        </w:rPr>
        <w:t>szóló 261/2011. (XII. 7.) Korm. rendelet,</w:t>
      </w:r>
    </w:p>
    <w:p w14:paraId="40D59CD6" w14:textId="77777777" w:rsidR="006D0A9C" w:rsidRPr="00A84218" w:rsidRDefault="006D0A9C" w:rsidP="006D0A9C">
      <w:pPr>
        <w:spacing w:after="0" w:line="240" w:lineRule="auto"/>
        <w:jc w:val="both"/>
        <w:rPr>
          <w:rFonts w:ascii="Arial" w:hAnsi="Arial" w:cs="Arial"/>
        </w:rPr>
      </w:pPr>
      <w:r w:rsidRPr="00A84218">
        <w:rPr>
          <w:rFonts w:ascii="Arial" w:hAnsi="Arial" w:cs="Arial"/>
        </w:rPr>
        <w:lastRenderedPageBreak/>
        <w:t>- az Európai és Parlament és Tanács 1073/2009/EK rendelete.</w:t>
      </w:r>
    </w:p>
    <w:p w14:paraId="5DEE8D51" w14:textId="77777777" w:rsidR="006D0A9C" w:rsidRPr="00A84218" w:rsidRDefault="006D0A9C" w:rsidP="006D0A9C">
      <w:pPr>
        <w:autoSpaceDE w:val="0"/>
        <w:autoSpaceDN w:val="0"/>
        <w:adjustRightInd w:val="0"/>
        <w:spacing w:after="0" w:line="240" w:lineRule="auto"/>
        <w:jc w:val="both"/>
        <w:rPr>
          <w:rFonts w:ascii="Arial" w:hAnsi="Arial" w:cs="Arial"/>
        </w:rPr>
      </w:pPr>
    </w:p>
    <w:p w14:paraId="23B03285"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Pályázó pályázatának benyújtásával elismeri, hogy tisztában van a teljesítésre kiható hatályos jogszabályokkal és pályázatát ezek figyelembevétele és ismerete mellett állította össze.</w:t>
      </w:r>
    </w:p>
    <w:p w14:paraId="398EE6D8"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A tevékenység ellátásához szükséges hatósági engedélyek folyamatos megléte a Pályázó kötelezettsége. A Pályázó tevékenységét úgy köteles megszervezni, hogy az biztosítsa a szolgáltatások minőségével szemben támasztott elvárások teljesítését, a tevékenységre vonatkozó jogszabályi előírások és hatósági követelmények maradéktalan betartását.</w:t>
      </w:r>
    </w:p>
    <w:p w14:paraId="3A3AADBB" w14:textId="77777777" w:rsidR="006D0A9C" w:rsidRPr="00A84218" w:rsidRDefault="006D0A9C" w:rsidP="006D0A9C">
      <w:pPr>
        <w:autoSpaceDE w:val="0"/>
        <w:autoSpaceDN w:val="0"/>
        <w:adjustRightInd w:val="0"/>
        <w:spacing w:after="0" w:line="240" w:lineRule="auto"/>
        <w:jc w:val="both"/>
        <w:rPr>
          <w:rFonts w:ascii="Arial" w:hAnsi="Arial" w:cs="Arial"/>
        </w:rPr>
      </w:pPr>
    </w:p>
    <w:p w14:paraId="7827C0C9" w14:textId="77777777" w:rsidR="006D0A9C" w:rsidRPr="00A84218" w:rsidRDefault="006D0A9C" w:rsidP="006D0A9C">
      <w:pPr>
        <w:autoSpaceDE w:val="0"/>
        <w:autoSpaceDN w:val="0"/>
        <w:adjustRightInd w:val="0"/>
        <w:spacing w:after="0" w:line="240" w:lineRule="auto"/>
        <w:jc w:val="both"/>
        <w:rPr>
          <w:rFonts w:ascii="Arial" w:hAnsi="Arial" w:cs="Arial"/>
          <w:b/>
          <w:bCs/>
          <w:u w:val="single"/>
        </w:rPr>
      </w:pPr>
      <w:r w:rsidRPr="00A84218">
        <w:rPr>
          <w:rFonts w:ascii="Arial" w:hAnsi="Arial" w:cs="Arial"/>
          <w:b/>
          <w:bCs/>
          <w:u w:val="single"/>
        </w:rPr>
        <w:t>III.2. A pályázóval szemben támasztott minimális közszolgáltatási követelmények</w:t>
      </w:r>
    </w:p>
    <w:p w14:paraId="281BE7C4" w14:textId="77777777" w:rsidR="006D0A9C" w:rsidRPr="00A84218" w:rsidRDefault="006D0A9C" w:rsidP="006D0A9C">
      <w:pPr>
        <w:autoSpaceDE w:val="0"/>
        <w:autoSpaceDN w:val="0"/>
        <w:adjustRightInd w:val="0"/>
        <w:spacing w:after="0" w:line="240" w:lineRule="auto"/>
        <w:jc w:val="both"/>
        <w:rPr>
          <w:rFonts w:ascii="Arial" w:hAnsi="Arial" w:cs="Arial"/>
          <w:b/>
          <w:bCs/>
        </w:rPr>
      </w:pPr>
    </w:p>
    <w:p w14:paraId="519710B6" w14:textId="77777777" w:rsidR="006D0A9C" w:rsidRPr="00A84218" w:rsidRDefault="006D0A9C" w:rsidP="006D0A9C">
      <w:pPr>
        <w:autoSpaceDE w:val="0"/>
        <w:autoSpaceDN w:val="0"/>
        <w:adjustRightInd w:val="0"/>
        <w:spacing w:after="0" w:line="240" w:lineRule="auto"/>
        <w:ind w:left="284" w:hanging="284"/>
        <w:jc w:val="both"/>
        <w:rPr>
          <w:rFonts w:ascii="Arial" w:hAnsi="Arial" w:cs="Arial"/>
          <w:bCs/>
        </w:rPr>
      </w:pPr>
      <w:r w:rsidRPr="00A84218">
        <w:rPr>
          <w:rFonts w:ascii="Arial" w:hAnsi="Arial" w:cs="Arial"/>
          <w:bCs/>
        </w:rPr>
        <w:t xml:space="preserve">a) A Pályázó a menetrendi struktúrát a 2020. október 1. napján érvényes vonalhálózat és </w:t>
      </w:r>
      <w:r w:rsidRPr="00855EB0">
        <w:rPr>
          <w:rFonts w:ascii="Arial" w:hAnsi="Arial" w:cs="Arial"/>
          <w:bCs/>
        </w:rPr>
        <w:t>menetrend (4.számú melléklet), teljesítményadatai</w:t>
      </w:r>
      <w:r w:rsidRPr="00A84218">
        <w:rPr>
          <w:rFonts w:ascii="Arial" w:hAnsi="Arial" w:cs="Arial"/>
          <w:bCs/>
        </w:rPr>
        <w:t xml:space="preserve"> biztosítása mellett köteles kialakítani. </w:t>
      </w:r>
    </w:p>
    <w:p w14:paraId="2B68ED09" w14:textId="77777777" w:rsidR="006D0A9C" w:rsidRPr="00A84218" w:rsidRDefault="006D0A9C" w:rsidP="006D0A9C">
      <w:pPr>
        <w:autoSpaceDE w:val="0"/>
        <w:autoSpaceDN w:val="0"/>
        <w:adjustRightInd w:val="0"/>
        <w:spacing w:after="0" w:line="240" w:lineRule="auto"/>
        <w:ind w:left="284" w:hanging="284"/>
        <w:jc w:val="both"/>
        <w:rPr>
          <w:rFonts w:ascii="Arial" w:hAnsi="Arial" w:cs="Arial"/>
        </w:rPr>
      </w:pPr>
      <w:r w:rsidRPr="00A84218">
        <w:rPr>
          <w:rFonts w:ascii="Arial" w:hAnsi="Arial" w:cs="Arial"/>
        </w:rPr>
        <w:t xml:space="preserve">b) A Pályázó a közszolgáltatási feladatát a mindenkor érvényes menetrend teljesítéséhez szükséges darabszámú és kapacitású autóbusszal az elvárható utazási kényelem biztosításával köteles ellátni. </w:t>
      </w:r>
    </w:p>
    <w:p w14:paraId="735A40B7" w14:textId="77777777" w:rsidR="006D0A9C" w:rsidRPr="00A84218" w:rsidRDefault="006D0A9C" w:rsidP="006D0A9C">
      <w:pPr>
        <w:tabs>
          <w:tab w:val="left" w:pos="8505"/>
        </w:tabs>
        <w:spacing w:after="0" w:line="240" w:lineRule="auto"/>
        <w:ind w:left="284" w:hanging="284"/>
        <w:jc w:val="both"/>
        <w:rPr>
          <w:rFonts w:ascii="Arial" w:hAnsi="Arial" w:cs="Arial"/>
        </w:rPr>
      </w:pPr>
      <w:r w:rsidRPr="00A84218">
        <w:rPr>
          <w:rFonts w:ascii="Arial" w:hAnsi="Arial" w:cs="Arial"/>
        </w:rPr>
        <w:t xml:space="preserve">c) Pályázó a közszolgáltatást 2021. évben a jelenleg hatályos jegy- és bérletárakon nyújthatja maximálisan vagy attól kedvezőbben. </w:t>
      </w:r>
      <w:r w:rsidRPr="00F0461A">
        <w:rPr>
          <w:rFonts w:ascii="Arial" w:hAnsi="Arial" w:cs="Arial"/>
        </w:rPr>
        <w:t xml:space="preserve">Tájékoztatjuk a Pályázót, hogy az önkormányzat megalkotta </w:t>
      </w:r>
      <w:r w:rsidRPr="00F0461A">
        <w:rPr>
          <w:rFonts w:ascii="Arial" w:eastAsia="Calibri" w:hAnsi="Arial" w:cs="Arial"/>
          <w:bCs/>
          <w:iCs/>
        </w:rPr>
        <w:t xml:space="preserve">a helyi utazási támogatásról szóló </w:t>
      </w:r>
      <w:r w:rsidRPr="00F0461A">
        <w:rPr>
          <w:rFonts w:ascii="Arial" w:eastAsia="Times New Roman" w:hAnsi="Arial" w:cs="Arial"/>
          <w:bCs/>
          <w:lang w:eastAsia="hu-HU"/>
        </w:rPr>
        <w:t>15/2021. (III.3.) önkormányzati rendeletet, mely amely szeptember 1-től hatályos.</w:t>
      </w:r>
      <w:r w:rsidRPr="001C79E4">
        <w:rPr>
          <w:rFonts w:ascii="Arial" w:eastAsia="Times New Roman" w:hAnsi="Arial" w:cs="Arial"/>
          <w:bCs/>
          <w:lang w:eastAsia="hu-HU"/>
        </w:rPr>
        <w:t xml:space="preserve"> </w:t>
      </w:r>
      <w:r w:rsidRPr="001C79E4">
        <w:rPr>
          <w:rFonts w:ascii="Arial" w:hAnsi="Arial" w:cs="Arial"/>
        </w:rPr>
        <w:t>Továbbá</w:t>
      </w:r>
      <w:r w:rsidRPr="00A84218">
        <w:rPr>
          <w:rFonts w:ascii="Arial" w:hAnsi="Arial" w:cs="Arial"/>
        </w:rPr>
        <w:t xml:space="preserve"> Pályázó köteles a jegyek és bérletek árusítását a szolgáltatást igénybe vevők részére biztosítani.</w:t>
      </w:r>
    </w:p>
    <w:p w14:paraId="6871B380" w14:textId="77777777" w:rsidR="006D0A9C" w:rsidRPr="00A84218" w:rsidRDefault="006D0A9C" w:rsidP="006D0A9C">
      <w:pPr>
        <w:autoSpaceDE w:val="0"/>
        <w:autoSpaceDN w:val="0"/>
        <w:adjustRightInd w:val="0"/>
        <w:spacing w:after="0" w:line="240" w:lineRule="auto"/>
        <w:ind w:left="284" w:hanging="284"/>
        <w:jc w:val="both"/>
        <w:rPr>
          <w:rFonts w:ascii="Arial" w:hAnsi="Arial" w:cs="Arial"/>
        </w:rPr>
      </w:pPr>
      <w:r w:rsidRPr="00A84218">
        <w:rPr>
          <w:rFonts w:ascii="Arial" w:hAnsi="Arial" w:cs="Arial"/>
        </w:rPr>
        <w:t xml:space="preserve">d) A Pályázónak a szolgáltatásait </w:t>
      </w:r>
      <w:proofErr w:type="spellStart"/>
      <w:r w:rsidRPr="00A84218">
        <w:rPr>
          <w:rFonts w:ascii="Arial" w:hAnsi="Arial" w:cs="Arial"/>
        </w:rPr>
        <w:t>igénybevevők</w:t>
      </w:r>
      <w:proofErr w:type="spellEnd"/>
      <w:r w:rsidRPr="00A84218">
        <w:rPr>
          <w:rFonts w:ascii="Arial" w:hAnsi="Arial" w:cs="Arial"/>
        </w:rPr>
        <w:t xml:space="preserve"> tájékoztatása érdekében a megállóhelyeken menetrendi hirdetményeket kell elhelyezni, melyeken – összhangban a hatályos menetrenddel, illetőleg vonalhálózattal –, fel kell tünteti a megállóhely nevét, az adott megállóhelyről induló járat/járatok számjelét, a járat/járatok útvonalát, valamint az indulási időket. A hirdetményen ezen kívül szerepelni kell a szolgáltató folyamatosan elérhető telefonszámának, illetve a honlapja címének. </w:t>
      </w:r>
    </w:p>
    <w:p w14:paraId="6D001BA0" w14:textId="77777777" w:rsidR="006D0A9C" w:rsidRPr="00A84218" w:rsidRDefault="006D0A9C" w:rsidP="006D0A9C">
      <w:pPr>
        <w:autoSpaceDE w:val="0"/>
        <w:autoSpaceDN w:val="0"/>
        <w:adjustRightInd w:val="0"/>
        <w:spacing w:after="0" w:line="240" w:lineRule="auto"/>
        <w:ind w:left="284"/>
        <w:jc w:val="both"/>
        <w:rPr>
          <w:rFonts w:ascii="Arial" w:hAnsi="Arial" w:cs="Arial"/>
        </w:rPr>
      </w:pPr>
      <w:r w:rsidRPr="00A84218">
        <w:rPr>
          <w:rFonts w:ascii="Arial" w:hAnsi="Arial" w:cs="Arial"/>
        </w:rPr>
        <w:t>Amennyiben a nyertes Pályázó webes elérhetőséggel, telefonos applikáció letöltési lehetőséggel rendelkezik, ezek pontos letöltési forrását jól látható helyen fel kell tüntetnie a járműveken.</w:t>
      </w:r>
    </w:p>
    <w:p w14:paraId="3830B912" w14:textId="77777777" w:rsidR="006D0A9C" w:rsidRPr="00855EB0" w:rsidRDefault="006D0A9C" w:rsidP="006D0A9C">
      <w:pPr>
        <w:spacing w:after="0" w:line="240" w:lineRule="auto"/>
        <w:jc w:val="both"/>
        <w:rPr>
          <w:rFonts w:ascii="Arial" w:hAnsi="Arial" w:cs="Arial"/>
        </w:rPr>
      </w:pPr>
      <w:r w:rsidRPr="00F0461A">
        <w:rPr>
          <w:rFonts w:ascii="Arial" w:hAnsi="Arial" w:cs="Arial"/>
        </w:rPr>
        <w:t>A nyertes Pályázó részletesen köteles bemutatni pályázatában, hogy milyen módon kívánja teljesíteni a szolgáltatást</w:t>
      </w:r>
      <w:r w:rsidRPr="001C79E4">
        <w:rPr>
          <w:rFonts w:ascii="Arial" w:hAnsi="Arial" w:cs="Arial"/>
        </w:rPr>
        <w:t>.</w:t>
      </w:r>
      <w:r w:rsidRPr="00855EB0">
        <w:rPr>
          <w:rFonts w:ascii="Arial" w:hAnsi="Arial" w:cs="Arial"/>
        </w:rPr>
        <w:t xml:space="preserve"> </w:t>
      </w:r>
    </w:p>
    <w:p w14:paraId="4038A967" w14:textId="77777777" w:rsidR="006D0A9C" w:rsidRPr="00A84218" w:rsidRDefault="006D0A9C" w:rsidP="006D0A9C">
      <w:pPr>
        <w:spacing w:after="0" w:line="240" w:lineRule="auto"/>
        <w:jc w:val="both"/>
        <w:rPr>
          <w:rFonts w:ascii="Arial" w:hAnsi="Arial" w:cs="Arial"/>
          <w:bCs/>
        </w:rPr>
      </w:pPr>
    </w:p>
    <w:p w14:paraId="58C7A14B" w14:textId="77777777" w:rsidR="006D0A9C" w:rsidRPr="00A84218" w:rsidRDefault="006D0A9C" w:rsidP="006D0A9C">
      <w:pPr>
        <w:autoSpaceDE w:val="0"/>
        <w:autoSpaceDN w:val="0"/>
        <w:adjustRightInd w:val="0"/>
        <w:spacing w:after="0" w:line="240" w:lineRule="auto"/>
        <w:jc w:val="both"/>
        <w:rPr>
          <w:rFonts w:ascii="Arial" w:hAnsi="Arial" w:cs="Arial"/>
          <w:b/>
          <w:bCs/>
          <w:u w:val="single"/>
        </w:rPr>
      </w:pPr>
      <w:r w:rsidRPr="00A84218">
        <w:rPr>
          <w:rFonts w:ascii="Arial" w:hAnsi="Arial" w:cs="Arial"/>
          <w:b/>
          <w:bCs/>
          <w:u w:val="single"/>
        </w:rPr>
        <w:t>III.3. A szolgáltató tevékenységét érint</w:t>
      </w:r>
      <w:r w:rsidRPr="00A84218">
        <w:rPr>
          <w:rFonts w:ascii="Arial" w:eastAsia="Arial,Bold" w:hAnsi="Arial" w:cs="Arial"/>
          <w:b/>
          <w:bCs/>
          <w:u w:val="single"/>
        </w:rPr>
        <w:t xml:space="preserve">ő </w:t>
      </w:r>
      <w:r w:rsidRPr="00A84218">
        <w:rPr>
          <w:rFonts w:ascii="Arial" w:hAnsi="Arial" w:cs="Arial"/>
          <w:b/>
          <w:bCs/>
          <w:u w:val="single"/>
        </w:rPr>
        <w:t>más szolgáltató jogosultságairól való tájékoztatás</w:t>
      </w:r>
    </w:p>
    <w:p w14:paraId="7D83A205" w14:textId="77777777" w:rsidR="006D0A9C" w:rsidRPr="00A84218" w:rsidRDefault="006D0A9C" w:rsidP="006D0A9C">
      <w:pPr>
        <w:autoSpaceDE w:val="0"/>
        <w:autoSpaceDN w:val="0"/>
        <w:adjustRightInd w:val="0"/>
        <w:spacing w:after="0" w:line="240" w:lineRule="auto"/>
        <w:jc w:val="both"/>
        <w:rPr>
          <w:rFonts w:ascii="Arial" w:hAnsi="Arial" w:cs="Arial"/>
          <w:b/>
          <w:bCs/>
        </w:rPr>
      </w:pPr>
    </w:p>
    <w:p w14:paraId="3DEB899C" w14:textId="77777777" w:rsidR="006D0A9C" w:rsidRPr="00A84218" w:rsidRDefault="006D0A9C" w:rsidP="006D0A9C">
      <w:pPr>
        <w:spacing w:after="0" w:line="240" w:lineRule="auto"/>
        <w:jc w:val="both"/>
        <w:rPr>
          <w:rFonts w:ascii="Arial" w:hAnsi="Arial" w:cs="Arial"/>
          <w:bCs/>
        </w:rPr>
      </w:pPr>
      <w:r w:rsidRPr="00A84218">
        <w:rPr>
          <w:rFonts w:ascii="Arial" w:hAnsi="Arial" w:cs="Arial"/>
        </w:rPr>
        <w:t xml:space="preserve">A VOLÁNBUSZ Közlekedési Zrt. (1091 Budapest, Üllői út 131.) Mór Város közigazgatási területére is kiterjedően </w:t>
      </w:r>
      <w:r w:rsidRPr="00A84218">
        <w:rPr>
          <w:rFonts w:ascii="Arial" w:hAnsi="Arial" w:cs="Arial"/>
          <w:bCs/>
        </w:rPr>
        <w:t>helyközi (elővárosi, illetve regionális) menetrend szerinti autóbuszos személyszállítási közszolgáltatást</w:t>
      </w:r>
      <w:r w:rsidRPr="00A84218">
        <w:rPr>
          <w:rFonts w:ascii="Arial" w:hAnsi="Arial" w:cs="Arial"/>
        </w:rPr>
        <w:t xml:space="preserve"> nyújt</w:t>
      </w:r>
      <w:r w:rsidRPr="00A84218">
        <w:rPr>
          <w:rFonts w:ascii="Arial" w:hAnsi="Arial" w:cs="Arial"/>
          <w:bCs/>
        </w:rPr>
        <w:t xml:space="preserve"> a gazdasági és közlekedési miniszterrel kötött szerződése alapján.</w:t>
      </w:r>
    </w:p>
    <w:p w14:paraId="100AFFD0" w14:textId="77777777" w:rsidR="006D0A9C" w:rsidRPr="00A84218" w:rsidRDefault="006D0A9C" w:rsidP="006D0A9C">
      <w:pPr>
        <w:spacing w:after="0" w:line="240" w:lineRule="auto"/>
        <w:jc w:val="both"/>
        <w:rPr>
          <w:rFonts w:ascii="Arial" w:hAnsi="Arial" w:cs="Arial"/>
          <w:bCs/>
        </w:rPr>
      </w:pPr>
    </w:p>
    <w:p w14:paraId="110495BF" w14:textId="77777777" w:rsidR="006D0A9C" w:rsidRPr="00A84218" w:rsidRDefault="006D0A9C" w:rsidP="006D0A9C">
      <w:pPr>
        <w:tabs>
          <w:tab w:val="left" w:pos="0"/>
        </w:tabs>
        <w:spacing w:after="0" w:line="240" w:lineRule="auto"/>
        <w:outlineLvl w:val="0"/>
        <w:rPr>
          <w:rFonts w:ascii="Arial" w:hAnsi="Arial" w:cs="Arial"/>
        </w:rPr>
      </w:pPr>
    </w:p>
    <w:p w14:paraId="77F1894A" w14:textId="77777777" w:rsidR="006D0A9C" w:rsidRPr="00A84218" w:rsidRDefault="006D0A9C" w:rsidP="006D0A9C">
      <w:pPr>
        <w:autoSpaceDE w:val="0"/>
        <w:autoSpaceDN w:val="0"/>
        <w:adjustRightInd w:val="0"/>
        <w:spacing w:after="0" w:line="240" w:lineRule="auto"/>
        <w:jc w:val="center"/>
        <w:rPr>
          <w:rFonts w:ascii="Arial" w:hAnsi="Arial" w:cs="Arial"/>
          <w:b/>
          <w:bCs/>
        </w:rPr>
      </w:pPr>
      <w:r w:rsidRPr="00A84218">
        <w:rPr>
          <w:rFonts w:ascii="Arial" w:hAnsi="Arial" w:cs="Arial"/>
          <w:b/>
          <w:bCs/>
        </w:rPr>
        <w:t>IV. A SZOLGÁLTATÓ BIRTOKÁBA VAGY HASZNÁLATÁBA KERÜLŐ LÉTESÍTMÉNYEK, ESZKÖZÖK MEGHATÁROZÁSA, MŰKÖDTETÉSÜK ÉS HASZNÁLATUK FELTÉTELEI</w:t>
      </w:r>
    </w:p>
    <w:p w14:paraId="082CD1F9" w14:textId="77777777" w:rsidR="006D0A9C" w:rsidRPr="00A84218" w:rsidRDefault="006D0A9C" w:rsidP="006D0A9C">
      <w:pPr>
        <w:autoSpaceDE w:val="0"/>
        <w:autoSpaceDN w:val="0"/>
        <w:adjustRightInd w:val="0"/>
        <w:spacing w:after="0" w:line="240" w:lineRule="auto"/>
        <w:jc w:val="both"/>
        <w:rPr>
          <w:rFonts w:ascii="Arial" w:hAnsi="Arial" w:cs="Arial"/>
        </w:rPr>
      </w:pPr>
    </w:p>
    <w:p w14:paraId="3A7FFB20"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xml:space="preserve">A szolgáltatás lebonyolítását szolgálják a városi közúthoz </w:t>
      </w:r>
      <w:r w:rsidRPr="001C79E4">
        <w:rPr>
          <w:rFonts w:ascii="Arial" w:hAnsi="Arial" w:cs="Arial"/>
        </w:rPr>
        <w:t xml:space="preserve">kapcsolódó </w:t>
      </w:r>
      <w:r w:rsidRPr="00F0461A">
        <w:rPr>
          <w:rFonts w:ascii="Arial" w:hAnsi="Arial" w:cs="Arial"/>
        </w:rPr>
        <w:t>autóbuszmegállók,</w:t>
      </w:r>
      <w:r w:rsidRPr="00A84218">
        <w:rPr>
          <w:rFonts w:ascii="Arial" w:hAnsi="Arial" w:cs="Arial"/>
        </w:rPr>
        <w:t xml:space="preserve"> amelyek az Ellátásért felelős tulajdonát képezik és a Szolgáltató (nem kizárólagos) használatába kerülnek.</w:t>
      </w:r>
    </w:p>
    <w:p w14:paraId="5AD1C0E8"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Az Ellátásért felelős tulajdonában lévő megállóhelyek és a kezelésében lévő közutak takarítása, hó- és síkosság mentesítése, az Ellátásért felelős kötelezettsége.</w:t>
      </w:r>
    </w:p>
    <w:p w14:paraId="3BE26CA8" w14:textId="77777777" w:rsidR="006D0A9C" w:rsidRPr="00A84218" w:rsidRDefault="006D0A9C" w:rsidP="006D0A9C">
      <w:pPr>
        <w:tabs>
          <w:tab w:val="left" w:pos="0"/>
        </w:tabs>
        <w:spacing w:after="0" w:line="240" w:lineRule="auto"/>
        <w:outlineLvl w:val="0"/>
        <w:rPr>
          <w:rFonts w:ascii="Arial" w:hAnsi="Arial" w:cs="Arial"/>
          <w:b/>
          <w:bCs/>
          <w:i/>
          <w:u w:val="single"/>
        </w:rPr>
      </w:pPr>
    </w:p>
    <w:p w14:paraId="786F43D7" w14:textId="77777777" w:rsidR="006D0A9C" w:rsidRDefault="006D0A9C" w:rsidP="006D0A9C">
      <w:pPr>
        <w:rPr>
          <w:rFonts w:ascii="Arial" w:hAnsi="Arial" w:cs="Arial"/>
        </w:rPr>
      </w:pPr>
      <w:r>
        <w:rPr>
          <w:rFonts w:ascii="Arial" w:hAnsi="Arial" w:cs="Arial"/>
        </w:rPr>
        <w:br w:type="page"/>
      </w:r>
    </w:p>
    <w:p w14:paraId="5F8A9500" w14:textId="77777777" w:rsidR="006D0A9C" w:rsidRPr="00A84218" w:rsidRDefault="006D0A9C" w:rsidP="006D0A9C">
      <w:pPr>
        <w:spacing w:after="0" w:line="240" w:lineRule="auto"/>
        <w:jc w:val="both"/>
        <w:rPr>
          <w:rFonts w:ascii="Arial" w:hAnsi="Arial" w:cs="Arial"/>
        </w:rPr>
      </w:pPr>
    </w:p>
    <w:p w14:paraId="6283119E" w14:textId="77777777" w:rsidR="006D0A9C" w:rsidRPr="00A84218" w:rsidRDefault="006D0A9C" w:rsidP="006D0A9C">
      <w:pPr>
        <w:spacing w:after="0" w:line="240" w:lineRule="auto"/>
        <w:jc w:val="center"/>
        <w:rPr>
          <w:rFonts w:ascii="Arial" w:hAnsi="Arial" w:cs="Arial"/>
          <w:b/>
          <w:bCs/>
        </w:rPr>
      </w:pPr>
      <w:r w:rsidRPr="00A84218">
        <w:rPr>
          <w:rFonts w:ascii="Arial" w:hAnsi="Arial" w:cs="Arial"/>
          <w:b/>
          <w:bCs/>
        </w:rPr>
        <w:t>V. A PÁLYÁZÓK KÖRE</w:t>
      </w:r>
    </w:p>
    <w:p w14:paraId="5947B476" w14:textId="77777777" w:rsidR="006D0A9C" w:rsidRPr="00A84218" w:rsidRDefault="006D0A9C" w:rsidP="006D0A9C">
      <w:pPr>
        <w:spacing w:after="0" w:line="240" w:lineRule="auto"/>
        <w:jc w:val="both"/>
        <w:rPr>
          <w:rFonts w:ascii="Arial" w:hAnsi="Arial" w:cs="Arial"/>
        </w:rPr>
      </w:pPr>
    </w:p>
    <w:p w14:paraId="2EE2F972" w14:textId="77777777" w:rsidR="006D0A9C" w:rsidRPr="00A84218" w:rsidRDefault="006D0A9C" w:rsidP="006D0A9C">
      <w:pPr>
        <w:pStyle w:val="szoveg"/>
        <w:spacing w:before="0" w:after="0"/>
        <w:jc w:val="both"/>
        <w:rPr>
          <w:rFonts w:ascii="Arial" w:hAnsi="Arial" w:cs="Arial"/>
          <w:sz w:val="22"/>
          <w:szCs w:val="22"/>
        </w:rPr>
      </w:pPr>
      <w:r w:rsidRPr="00A84218">
        <w:rPr>
          <w:rFonts w:ascii="Arial" w:hAnsi="Arial" w:cs="Arial"/>
          <w:sz w:val="22"/>
          <w:szCs w:val="22"/>
        </w:rPr>
        <w:t xml:space="preserve">A pályázat nyílt, egyfordulós. </w:t>
      </w:r>
      <w:r w:rsidRPr="00854302">
        <w:rPr>
          <w:rFonts w:ascii="Arial" w:hAnsi="Arial" w:cs="Arial"/>
          <w:sz w:val="22"/>
          <w:szCs w:val="22"/>
        </w:rPr>
        <w:t>A pályázaton pályázóként részt vehetnek azon belföldi vagy külföldi székhelyű gazdálkodó szervezetek, melyek megfelelnek a pályázati dokumentációban foglalt (pénzügyi, gazdasági, műszaki) feltételeknek. Az Európai Gazdasági Térségen kívüli székhelyű szolgáltató a pályázaton abban az esetben vehet részt, ha országában is biztosított a menetrend szerinti autóbusz közlekedésben a nemzeti elbánás a külföldiek számára. A pályázónak a nemzeti vagyonról szóló 2011. évi CXCVI. törvény szerint átlátható szervezetnek kell minősülnie.</w:t>
      </w:r>
    </w:p>
    <w:p w14:paraId="54885770" w14:textId="77777777" w:rsidR="006D0A9C" w:rsidRPr="00A84218" w:rsidRDefault="006D0A9C" w:rsidP="006D0A9C">
      <w:pPr>
        <w:spacing w:after="0" w:line="240" w:lineRule="auto"/>
        <w:jc w:val="both"/>
        <w:rPr>
          <w:rFonts w:ascii="Arial" w:hAnsi="Arial" w:cs="Arial"/>
        </w:rPr>
      </w:pPr>
    </w:p>
    <w:p w14:paraId="0D8F5967" w14:textId="77777777" w:rsidR="006D0A9C" w:rsidRPr="00A84218" w:rsidRDefault="006D0A9C" w:rsidP="006D0A9C">
      <w:pPr>
        <w:spacing w:after="0" w:line="240" w:lineRule="auto"/>
        <w:jc w:val="both"/>
        <w:rPr>
          <w:rFonts w:ascii="Arial" w:hAnsi="Arial" w:cs="Arial"/>
        </w:rPr>
      </w:pPr>
      <w:r w:rsidRPr="00A84218">
        <w:rPr>
          <w:rFonts w:ascii="Arial" w:hAnsi="Arial" w:cs="Arial"/>
        </w:rPr>
        <w:t>A pályázat nyelve: magyar.</w:t>
      </w:r>
    </w:p>
    <w:p w14:paraId="4F65859B" w14:textId="77777777" w:rsidR="006D0A9C" w:rsidRPr="00A84218" w:rsidRDefault="006D0A9C" w:rsidP="006D0A9C">
      <w:pPr>
        <w:spacing w:after="0" w:line="240" w:lineRule="auto"/>
        <w:jc w:val="both"/>
        <w:rPr>
          <w:rFonts w:ascii="Arial" w:hAnsi="Arial" w:cs="Arial"/>
        </w:rPr>
      </w:pPr>
    </w:p>
    <w:p w14:paraId="04C36633" w14:textId="77777777" w:rsidR="006D0A9C" w:rsidRPr="00A84218" w:rsidRDefault="006D0A9C" w:rsidP="006D0A9C">
      <w:pPr>
        <w:spacing w:after="0" w:line="240" w:lineRule="auto"/>
        <w:jc w:val="both"/>
        <w:rPr>
          <w:rFonts w:ascii="Arial" w:hAnsi="Arial" w:cs="Arial"/>
          <w:b/>
          <w:bCs/>
          <w:u w:val="single"/>
        </w:rPr>
      </w:pPr>
      <w:r w:rsidRPr="00F0461A">
        <w:rPr>
          <w:rFonts w:ascii="Arial" w:hAnsi="Arial" w:cs="Arial"/>
          <w:b/>
          <w:bCs/>
          <w:u w:val="single"/>
        </w:rPr>
        <w:t>V. 1. Kizáró okok</w:t>
      </w:r>
    </w:p>
    <w:p w14:paraId="573472AA" w14:textId="77777777" w:rsidR="006D0A9C" w:rsidRPr="00A84218" w:rsidRDefault="006D0A9C" w:rsidP="006D0A9C">
      <w:pPr>
        <w:spacing w:after="0" w:line="240" w:lineRule="auto"/>
        <w:jc w:val="both"/>
        <w:rPr>
          <w:rFonts w:ascii="Arial" w:hAnsi="Arial" w:cs="Arial"/>
        </w:rPr>
      </w:pPr>
      <w:r w:rsidRPr="00A84218">
        <w:rPr>
          <w:rFonts w:ascii="Arial" w:hAnsi="Arial" w:cs="Arial"/>
        </w:rPr>
        <w:t>A./ Az eljárásban nem vehet részt, illetve az eljárásból kizárásra kerül az a Pályázó, aki, illetve alvállalkozója:</w:t>
      </w:r>
    </w:p>
    <w:p w14:paraId="121FD02F" w14:textId="77777777" w:rsidR="006D0A9C" w:rsidRPr="00A84218" w:rsidRDefault="006D0A9C" w:rsidP="006D0A9C">
      <w:pPr>
        <w:spacing w:after="0" w:line="240" w:lineRule="auto"/>
        <w:jc w:val="both"/>
        <w:rPr>
          <w:rFonts w:ascii="Arial" w:hAnsi="Arial" w:cs="Arial"/>
        </w:rPr>
      </w:pPr>
    </w:p>
    <w:p w14:paraId="6982482E"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4617F3E3"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b) tevékenységét felfüggesztette vagy akinek tevékenységét felfüggesztették;</w:t>
      </w:r>
    </w:p>
    <w:p w14:paraId="1FF429E0"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c), e) vagy g) pontja alapján a bíróság jogerős ítéletében korlátozta, az eltiltás ideje alatt, vagy ha a Pályázó tevékenységét más bíróság hasonló okból és módon jogerősen korlátozta;</w:t>
      </w:r>
    </w:p>
    <w:p w14:paraId="74F74B1E"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d) korábbi - három évnél nem régebben lezárult - pályázati eljárásban hamis adatot szolgáltatott és ezért az eljárásból kizárták, vagy a hamis adat szolgáltatását jogerősen megállapították, a jogerősen megállapított időtartam végéig;</w:t>
      </w:r>
    </w:p>
    <w:p w14:paraId="4E09A872"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e) az államháztartásról szóló 2011. évi CXCV. törvény 50. § -ban foglaltaknak nem felel meg</w:t>
      </w:r>
    </w:p>
    <w:p w14:paraId="639002A4"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 xml:space="preserve">f) a Büntető Törvénykönyvről szóló 2012. évi C. törvény (Btk.) szerinti bűnszervezetben részvétel - ideértve bűncselekmény bűnszervezetben történő elkövetését is -, vesztegetés,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 </w:t>
      </w:r>
    </w:p>
    <w:p w14:paraId="26C236A1"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g) egy évnél régebben lejárt adó-, vámfizetési vagy társadalombiztosítási járulékfizetési kötelezettségének -a letelepedése szerinti ország vagy a Kiíró székhelye szerinti ország jogszabályai alapján - nem tett eleget, kivéve, ha megfizetésére halasztást kapott;</w:t>
      </w:r>
    </w:p>
    <w:p w14:paraId="03B68B4B"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h) az adott eljárásban előírt adatszolgáltatási kötelezettség teljesítése során olyan hamis adatot szolgáltat, vagy hamis nyilatkozatot tesz, amely a verseny tisztaságát veszélyezteti</w:t>
      </w:r>
    </w:p>
    <w:p w14:paraId="0D0A76B2"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i) gazdasági vagy szakmai tevékenységével kapcsolatban - öt évnél nem régebben meghozott - jogerős bírósági ítéletben megállapított jogszabálysértést követett el;</w:t>
      </w:r>
    </w:p>
    <w:p w14:paraId="657831D9"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j) a tisztességtelen piaci magatartás és a versenykorlátozás tilalmáról szóló 1996. évi LVII. törvény 11. §-a, vagy az Európai Közösséget létrehozó szerződés 81. cikke szerinti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4F1D51F5"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lastRenderedPageBreak/>
        <w:t>k) korábbi - öt évnél nem régebben lezárult - közbeszerzési eljárás, vagy pályázat alapján vállalt szerződéses kötelezettségének megszegését jogerős közigazgatási, illetőleg bírósági határozat megállapította;</w:t>
      </w:r>
    </w:p>
    <w:p w14:paraId="32DE1512"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l) a letelepedése szerinti ország nyilvántartásában nincs bejegyezve;</w:t>
      </w:r>
    </w:p>
    <w:p w14:paraId="0CDB310E"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m) gazdasági, illetőleg szakmai tevékenységével kapcsolatban öt évnél nem régebben meghozott jogerős bírósági ítéletben megállapított jogszabálysértést követett el;</w:t>
      </w:r>
    </w:p>
    <w:p w14:paraId="4FF58D93"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n) tekintetében a következő feltételek valamelyike megvalósul:</w:t>
      </w:r>
    </w:p>
    <w:p w14:paraId="1A450FAE" w14:textId="77777777" w:rsidR="006D0A9C" w:rsidRPr="00A84218" w:rsidRDefault="006D0A9C" w:rsidP="006D0A9C">
      <w:pPr>
        <w:spacing w:after="0" w:line="240" w:lineRule="auto"/>
        <w:ind w:left="567" w:hanging="283"/>
        <w:jc w:val="both"/>
        <w:rPr>
          <w:rFonts w:ascii="Arial" w:hAnsi="Arial" w:cs="Arial"/>
        </w:rPr>
      </w:pPr>
      <w:r w:rsidRPr="00A84218">
        <w:rPr>
          <w:rFonts w:ascii="Arial" w:hAnsi="Arial" w:cs="Arial"/>
        </w:rPr>
        <w:t>1. nem EU-, EGT- vagy OECD-tagállamban, vagy olyan államban rendelkezik adóilletőséggel, mellyel Magyarországnak kettős adózás elkerüléséről szóló egyezménye van, vagy;</w:t>
      </w:r>
    </w:p>
    <w:p w14:paraId="6677406E" w14:textId="77777777" w:rsidR="006D0A9C" w:rsidRPr="00A84218" w:rsidRDefault="006D0A9C" w:rsidP="006D0A9C">
      <w:pPr>
        <w:spacing w:after="0" w:line="240" w:lineRule="auto"/>
        <w:ind w:left="567" w:hanging="283"/>
        <w:jc w:val="both"/>
        <w:rPr>
          <w:rFonts w:ascii="Arial" w:hAnsi="Arial" w:cs="Arial"/>
        </w:rPr>
      </w:pPr>
      <w:r w:rsidRPr="00A84218">
        <w:rPr>
          <w:rFonts w:ascii="Arial" w:hAnsi="Arial" w:cs="Arial"/>
        </w:rPr>
        <w:t xml:space="preserve">2. a közszolgáltatási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w:t>
      </w:r>
      <w:proofErr w:type="spellStart"/>
      <w:r w:rsidRPr="00A84218">
        <w:rPr>
          <w:rFonts w:ascii="Arial" w:hAnsi="Arial" w:cs="Arial"/>
        </w:rPr>
        <w:t>fióktelepe</w:t>
      </w:r>
      <w:proofErr w:type="spellEnd"/>
      <w:r w:rsidRPr="00A84218">
        <w:rPr>
          <w:rFonts w:ascii="Arial" w:hAnsi="Arial" w:cs="Arial"/>
        </w:rPr>
        <w:t xml:space="preserve"> útján fogja teljesíteni a közszolgáltatási szerződést és a fióktelepnek betudható jövedelemnek minősülne a szerződés alapján kapott jövedelem;</w:t>
      </w:r>
    </w:p>
    <w:p w14:paraId="07EF9AF9" w14:textId="77777777" w:rsidR="006D0A9C" w:rsidRPr="00A84218" w:rsidRDefault="006D0A9C" w:rsidP="006D0A9C">
      <w:pPr>
        <w:spacing w:after="0" w:line="240" w:lineRule="auto"/>
        <w:ind w:left="567" w:hanging="283"/>
        <w:jc w:val="both"/>
        <w:rPr>
          <w:rFonts w:ascii="Arial" w:hAnsi="Arial" w:cs="Arial"/>
        </w:rPr>
      </w:pPr>
      <w:r w:rsidRPr="00A84218">
        <w:rPr>
          <w:rFonts w:ascii="Arial" w:hAnsi="Arial" w:cs="Arial"/>
        </w:rPr>
        <w:t>3. olyan nem szabályozott tőzsdén jegyzett társaság, amelynek a pénzmosás és a terrorizmus finanszírozása megelőzéséről és megakadályozásáról szóló 2017. évi LIII. törvény 3.§ 38. pontja szerinti tényleges tulajdonosa nem megismerhető;</w:t>
      </w:r>
    </w:p>
    <w:p w14:paraId="0E190239" w14:textId="77777777" w:rsidR="006D0A9C" w:rsidRPr="00A84218" w:rsidRDefault="006D0A9C" w:rsidP="006D0A9C">
      <w:pPr>
        <w:spacing w:after="0" w:line="240" w:lineRule="auto"/>
        <w:ind w:left="567" w:hanging="283"/>
        <w:jc w:val="both"/>
        <w:rPr>
          <w:rFonts w:ascii="Arial" w:hAnsi="Arial" w:cs="Arial"/>
        </w:rPr>
      </w:pPr>
      <w:r w:rsidRPr="00A84218">
        <w:rPr>
          <w:rFonts w:ascii="Arial" w:hAnsi="Arial" w:cs="Arial"/>
        </w:rPr>
        <w:t>4. az eljárásban nem lehet pályázó az a gazdasági szereplő, amelyben közvetetten vagy közvetlenül több mint 25%-os tulajdoni résszel vagy szavazati joggal rendelkezik olyan gazdasági társaság, amelynek tekintetében az előző három alábontott bekezdésben meghatározott feltételek fennállnak. Amennyiben a több mint 25%-os tulajdoni résszel vagy szavazati hányaddal rendelkező gazdasági társaság, társulásként adózik, akkor az ilyen társulás tulajdonos társaságaira vonatkozóan kell a feltételt megfelelően alkalmazni;</w:t>
      </w:r>
    </w:p>
    <w:p w14:paraId="70770E49"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o) külföldi székhelyű pályázó esetén az országában a menetrend szerinti autóbusz közlekedésben a nemzeti elbánás a külföldiek számára nem biztosított;</w:t>
      </w:r>
    </w:p>
    <w:p w14:paraId="226BEE99"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p) az Innovációs és Technológiai Minisztérium Közlekedési Hatósági Ügyekért Felelős Helyettes Államtitkársággal szemben fennálló fizetési kötelezettségének nem tett eleget, kivéve, ha a megfizetésre halasztást kapott;</w:t>
      </w:r>
    </w:p>
    <w:p w14:paraId="21AD2299"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q) a nemzeti vagyonról szóló 2011. évi CXCVI. törvény 3. (1) bekezdés 1. pontjában rögzített szempontok alapján nem minősül átlátható szervezetnek;</w:t>
      </w:r>
    </w:p>
    <w:p w14:paraId="0A151835" w14:textId="77777777" w:rsidR="006D0A9C" w:rsidRPr="00A84218" w:rsidRDefault="006D0A9C" w:rsidP="006D0A9C">
      <w:pPr>
        <w:spacing w:after="0" w:line="240" w:lineRule="auto"/>
        <w:ind w:left="284" w:hanging="284"/>
        <w:jc w:val="both"/>
        <w:rPr>
          <w:rFonts w:ascii="Arial" w:hAnsi="Arial" w:cs="Arial"/>
        </w:rPr>
      </w:pPr>
      <w:r w:rsidRPr="00A84218">
        <w:rPr>
          <w:rFonts w:ascii="Arial" w:hAnsi="Arial" w:cs="Arial"/>
        </w:rPr>
        <w:t>r) jelen pályázati eljárás során hamis adatot szolgáltat vagy hamis nyilatkozatot tesz.</w:t>
      </w:r>
    </w:p>
    <w:p w14:paraId="664E6DD0" w14:textId="77777777" w:rsidR="006D0A9C" w:rsidRPr="00A84218" w:rsidRDefault="006D0A9C" w:rsidP="006D0A9C">
      <w:pPr>
        <w:spacing w:after="0" w:line="240" w:lineRule="auto"/>
        <w:rPr>
          <w:rFonts w:ascii="Arial" w:hAnsi="Arial" w:cs="Arial"/>
        </w:rPr>
      </w:pPr>
    </w:p>
    <w:p w14:paraId="69D7A61E"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Igazolás módja: </w:t>
      </w:r>
    </w:p>
    <w:p w14:paraId="110CB9C6"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pályázónak és alvállalkozójának a pályázatában nyilatkoznia kell arról, hogy nem tartozik a </w:t>
      </w:r>
      <w:r w:rsidRPr="00855EB0">
        <w:rPr>
          <w:rFonts w:ascii="Arial" w:hAnsi="Arial" w:cs="Arial"/>
        </w:rPr>
        <w:t>fenti pontokban meghatározott kizáró okok hatálya alá. (2. számú melléklet)</w:t>
      </w:r>
    </w:p>
    <w:p w14:paraId="303F917C" w14:textId="77777777" w:rsidR="006D0A9C" w:rsidRPr="00A84218" w:rsidRDefault="006D0A9C" w:rsidP="006D0A9C">
      <w:pPr>
        <w:spacing w:after="0" w:line="240" w:lineRule="auto"/>
        <w:jc w:val="both"/>
        <w:rPr>
          <w:rFonts w:ascii="Arial" w:hAnsi="Arial" w:cs="Arial"/>
        </w:rPr>
      </w:pPr>
    </w:p>
    <w:p w14:paraId="11BD1080"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B./ Az eljárásban nem </w:t>
      </w:r>
      <w:r w:rsidRPr="008C74B8">
        <w:rPr>
          <w:rFonts w:ascii="Arial" w:hAnsi="Arial" w:cs="Arial"/>
        </w:rPr>
        <w:t xml:space="preserve">lehet </w:t>
      </w:r>
      <w:r w:rsidRPr="00F0461A">
        <w:rPr>
          <w:rFonts w:ascii="Arial" w:hAnsi="Arial" w:cs="Arial"/>
        </w:rPr>
        <w:t>Pályázó, alvállalkozó</w:t>
      </w:r>
      <w:r w:rsidRPr="008C74B8">
        <w:rPr>
          <w:rFonts w:ascii="Arial" w:hAnsi="Arial" w:cs="Arial"/>
        </w:rPr>
        <w:t>, illetve</w:t>
      </w:r>
      <w:r w:rsidRPr="00A84218">
        <w:rPr>
          <w:rFonts w:ascii="Arial" w:hAnsi="Arial" w:cs="Arial"/>
        </w:rPr>
        <w:t xml:space="preserve"> az eljárásból kizárásra kerül, aki lejárt adó-, vámfizetési vagy társadalombiztosítási járulékfizetési kötelezettségének - a letelepedése szerinti ország vagy a Kiíró székhelye szerinti ország jogszabályai alapján - nem tett eleget, kivéve, ha megfizetésére halasztást kapott. </w:t>
      </w:r>
    </w:p>
    <w:p w14:paraId="1D2EB8CC" w14:textId="77777777" w:rsidR="006D0A9C" w:rsidRPr="00A84218" w:rsidRDefault="006D0A9C" w:rsidP="006D0A9C">
      <w:pPr>
        <w:spacing w:after="0" w:line="240" w:lineRule="auto"/>
        <w:jc w:val="both"/>
        <w:rPr>
          <w:rFonts w:ascii="Arial" w:hAnsi="Arial" w:cs="Arial"/>
        </w:rPr>
      </w:pPr>
    </w:p>
    <w:p w14:paraId="247429BA"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Igazolás módja: </w:t>
      </w:r>
    </w:p>
    <w:p w14:paraId="17718037"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w:t>
      </w:r>
      <w:r w:rsidRPr="00F0461A">
        <w:rPr>
          <w:rFonts w:ascii="Arial" w:hAnsi="Arial" w:cs="Arial"/>
        </w:rPr>
        <w:t>Pályázónak és alvállalkozójának</w:t>
      </w:r>
      <w:r w:rsidRPr="00A84218">
        <w:rPr>
          <w:rFonts w:ascii="Arial" w:hAnsi="Arial" w:cs="Arial"/>
        </w:rPr>
        <w:t xml:space="preserve"> a pályázatához csatolni kell az érintett ország illetékes hatóságainak – magyarországi letelepedésű Pályázónak a Nemzeti Adó- és Vámhivatal által kiállított együttes – az ajánlat benyújtásának napjától visszaszámított, 2 hónapnál nem régebbi igazolását arról, hogy nem tartozik a fenti pontban meghatározott kizáró okok hatálya alá. Kiíró fentiek igazolására elfogadja a Nemzeti Adó- és Vámhivatal hivatalos honlapjának </w:t>
      </w:r>
      <w:proofErr w:type="spellStart"/>
      <w:r w:rsidRPr="00A84218">
        <w:rPr>
          <w:rFonts w:ascii="Arial" w:hAnsi="Arial" w:cs="Arial"/>
        </w:rPr>
        <w:t>Főlap</w:t>
      </w:r>
      <w:proofErr w:type="spellEnd"/>
      <w:r w:rsidRPr="00A84218">
        <w:rPr>
          <w:rFonts w:ascii="Arial" w:hAnsi="Arial" w:cs="Arial"/>
        </w:rPr>
        <w:t xml:space="preserve"> / Adatbázisok / Köztartozásmentes adózók / Egyszerű lekérdezés / Köztartozásmentes adózók egyszerű lekérdezése menüpontjából (</w:t>
      </w:r>
      <w:hyperlink r:id="rId5" w:history="1">
        <w:r w:rsidRPr="00A84218">
          <w:rPr>
            <w:rStyle w:val="Hiperhivatkozs"/>
            <w:rFonts w:ascii="Arial" w:hAnsi="Arial" w:cs="Arial"/>
          </w:rPr>
          <w:t>http://www09.nav.gov.hu/nav/adatbazisok/koztartozasmentes/egyszeru_lekerdezes</w:t>
        </w:r>
      </w:hyperlink>
      <w:r w:rsidRPr="00A84218">
        <w:rPr>
          <w:rFonts w:ascii="Arial" w:hAnsi="Arial" w:cs="Arial"/>
        </w:rPr>
        <w:t xml:space="preserve">) </w:t>
      </w:r>
      <w:r w:rsidRPr="00A84218">
        <w:rPr>
          <w:rFonts w:ascii="Arial" w:hAnsi="Arial" w:cs="Arial"/>
        </w:rPr>
        <w:lastRenderedPageBreak/>
        <w:t xml:space="preserve">nyomtatott egyszerű igazolást arról, hogy </w:t>
      </w:r>
      <w:r w:rsidRPr="00F0461A">
        <w:rPr>
          <w:rFonts w:ascii="Arial" w:hAnsi="Arial" w:cs="Arial"/>
        </w:rPr>
        <w:t>Pályázó és alvállalkozója</w:t>
      </w:r>
      <w:r w:rsidRPr="00A84218">
        <w:rPr>
          <w:rFonts w:ascii="Arial" w:hAnsi="Arial" w:cs="Arial"/>
        </w:rPr>
        <w:t xml:space="preserve"> szerepel a köztartozásmentes adózói adatbázisban</w:t>
      </w:r>
    </w:p>
    <w:p w14:paraId="785087EE" w14:textId="77777777" w:rsidR="006D0A9C" w:rsidRPr="00A84218" w:rsidRDefault="006D0A9C" w:rsidP="006D0A9C">
      <w:pPr>
        <w:spacing w:after="0" w:line="240" w:lineRule="auto"/>
        <w:rPr>
          <w:rFonts w:ascii="Arial" w:hAnsi="Arial" w:cs="Arial"/>
        </w:rPr>
      </w:pPr>
    </w:p>
    <w:p w14:paraId="447BC061" w14:textId="77777777" w:rsidR="006D0A9C" w:rsidRPr="00A84218" w:rsidRDefault="006D0A9C" w:rsidP="006D0A9C">
      <w:pPr>
        <w:spacing w:after="0" w:line="240" w:lineRule="auto"/>
        <w:rPr>
          <w:rFonts w:ascii="Arial" w:hAnsi="Arial" w:cs="Arial"/>
          <w:b/>
          <w:bCs/>
          <w:u w:val="single"/>
        </w:rPr>
      </w:pPr>
      <w:r w:rsidRPr="00A84218">
        <w:rPr>
          <w:rFonts w:ascii="Arial" w:hAnsi="Arial" w:cs="Arial"/>
          <w:b/>
          <w:bCs/>
          <w:u w:val="single"/>
        </w:rPr>
        <w:t>V.2. Pénzügyi alkalmassági feltételek:</w:t>
      </w:r>
    </w:p>
    <w:p w14:paraId="5A901A16" w14:textId="77777777" w:rsidR="006D0A9C" w:rsidRPr="00A84218" w:rsidRDefault="006D0A9C" w:rsidP="006D0A9C">
      <w:pPr>
        <w:spacing w:after="0" w:line="240" w:lineRule="auto"/>
        <w:rPr>
          <w:rFonts w:ascii="Arial" w:hAnsi="Arial" w:cs="Arial"/>
        </w:rPr>
      </w:pPr>
    </w:p>
    <w:p w14:paraId="65459774" w14:textId="77777777" w:rsidR="006D0A9C" w:rsidRPr="00F0461A"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xml:space="preserve">A./ Pályázó a szerződés teljesítésére alkalmatlan, </w:t>
      </w:r>
      <w:r w:rsidRPr="008C74B8">
        <w:rPr>
          <w:rFonts w:ascii="Arial" w:hAnsi="Arial" w:cs="Arial"/>
        </w:rPr>
        <w:t xml:space="preserve">ha </w:t>
      </w:r>
      <w:r w:rsidRPr="00F0461A">
        <w:rPr>
          <w:rFonts w:ascii="Arial" w:hAnsi="Arial" w:cs="Arial"/>
        </w:rPr>
        <w:t>a Pályázó 2019. december 31-én</w:t>
      </w:r>
      <w:r w:rsidRPr="008C74B8">
        <w:rPr>
          <w:rFonts w:ascii="Arial" w:hAnsi="Arial" w:cs="Arial"/>
        </w:rPr>
        <w:t xml:space="preserve"> a saját tőkéje nem érte el a 3 millió forintot. </w:t>
      </w:r>
    </w:p>
    <w:p w14:paraId="39D038B3" w14:textId="77777777" w:rsidR="006D0A9C" w:rsidRPr="00F0461A" w:rsidRDefault="006D0A9C" w:rsidP="006D0A9C">
      <w:pPr>
        <w:autoSpaceDE w:val="0"/>
        <w:autoSpaceDN w:val="0"/>
        <w:adjustRightInd w:val="0"/>
        <w:spacing w:after="0" w:line="240" w:lineRule="auto"/>
        <w:rPr>
          <w:rFonts w:ascii="Arial" w:hAnsi="Arial" w:cs="Arial"/>
        </w:rPr>
      </w:pPr>
    </w:p>
    <w:p w14:paraId="041BF2AA" w14:textId="77777777" w:rsidR="006D0A9C" w:rsidRPr="008C74B8" w:rsidRDefault="006D0A9C" w:rsidP="006D0A9C">
      <w:pPr>
        <w:autoSpaceDE w:val="0"/>
        <w:autoSpaceDN w:val="0"/>
        <w:adjustRightInd w:val="0"/>
        <w:spacing w:after="0" w:line="240" w:lineRule="auto"/>
        <w:ind w:left="1938" w:hanging="1938"/>
        <w:jc w:val="both"/>
        <w:rPr>
          <w:rFonts w:ascii="Arial" w:hAnsi="Arial" w:cs="Arial"/>
        </w:rPr>
      </w:pPr>
      <w:r w:rsidRPr="00F0461A">
        <w:rPr>
          <w:rFonts w:ascii="Arial" w:hAnsi="Arial" w:cs="Arial"/>
          <w:i/>
        </w:rPr>
        <w:t>Igazolás módja:</w:t>
      </w:r>
      <w:r w:rsidRPr="00F0461A">
        <w:rPr>
          <w:rFonts w:ascii="Arial" w:hAnsi="Arial" w:cs="Arial"/>
        </w:rPr>
        <w:t xml:space="preserve"> </w:t>
      </w:r>
      <w:r w:rsidRPr="00F0461A">
        <w:rPr>
          <w:rFonts w:ascii="Arial" w:hAnsi="Arial" w:cs="Arial"/>
        </w:rPr>
        <w:tab/>
        <w:t>A Pályázónak</w:t>
      </w:r>
      <w:r w:rsidRPr="008C74B8">
        <w:rPr>
          <w:rFonts w:ascii="Arial" w:hAnsi="Arial" w:cs="Arial"/>
        </w:rPr>
        <w:t xml:space="preserve"> </w:t>
      </w:r>
      <w:r w:rsidRPr="00F0461A">
        <w:rPr>
          <w:rFonts w:ascii="Arial" w:hAnsi="Arial" w:cs="Arial"/>
          <w:color w:val="000000"/>
        </w:rPr>
        <w:t>2019</w:t>
      </w:r>
      <w:r w:rsidRPr="008C74B8">
        <w:rPr>
          <w:rFonts w:ascii="Arial" w:hAnsi="Arial" w:cs="Arial"/>
          <w:color w:val="000000"/>
        </w:rPr>
        <w:t xml:space="preserve">. üzleti évekre vonatkozóan a számviteli törvénynek megfelelő beszámolója egyszerű másolatban, </w:t>
      </w:r>
      <w:r w:rsidRPr="00F0461A">
        <w:rPr>
          <w:rFonts w:ascii="Arial" w:hAnsi="Arial" w:cs="Arial"/>
        </w:rPr>
        <w:t>amennyiben a letelepedés szerinti ország joga nem írja elő a beszámoló közzétételét, úgy a Pályázó képviselőjének cégszerűen aláírt nyilatkozatának csatolása szükséges a saját tőkéjének 2019. december 31. napi</w:t>
      </w:r>
      <w:r w:rsidRPr="008C74B8">
        <w:rPr>
          <w:rFonts w:ascii="Arial" w:hAnsi="Arial" w:cs="Arial"/>
        </w:rPr>
        <w:t xml:space="preserve"> mértékéről.</w:t>
      </w:r>
    </w:p>
    <w:p w14:paraId="3F3909BF" w14:textId="77777777" w:rsidR="006D0A9C" w:rsidRPr="00F0461A" w:rsidRDefault="006D0A9C" w:rsidP="006D0A9C">
      <w:pPr>
        <w:autoSpaceDE w:val="0"/>
        <w:autoSpaceDN w:val="0"/>
        <w:adjustRightInd w:val="0"/>
        <w:spacing w:after="0" w:line="240" w:lineRule="auto"/>
        <w:rPr>
          <w:rFonts w:ascii="Arial" w:hAnsi="Arial" w:cs="Arial"/>
        </w:rPr>
      </w:pPr>
    </w:p>
    <w:p w14:paraId="0A37C1C0" w14:textId="77777777" w:rsidR="006D0A9C" w:rsidRPr="00A84218" w:rsidRDefault="006D0A9C" w:rsidP="006D0A9C">
      <w:pPr>
        <w:autoSpaceDE w:val="0"/>
        <w:autoSpaceDN w:val="0"/>
        <w:adjustRightInd w:val="0"/>
        <w:spacing w:after="0" w:line="240" w:lineRule="auto"/>
        <w:jc w:val="both"/>
        <w:rPr>
          <w:rFonts w:ascii="Arial" w:hAnsi="Arial" w:cs="Arial"/>
        </w:rPr>
      </w:pPr>
      <w:r w:rsidRPr="00F0461A">
        <w:rPr>
          <w:rFonts w:ascii="Arial" w:hAnsi="Arial" w:cs="Arial"/>
        </w:rPr>
        <w:t>B./ Pályázó a szerződés teljesítésére alkalmatlan, ha 2020</w:t>
      </w:r>
      <w:r w:rsidRPr="00F0461A">
        <w:rPr>
          <w:rFonts w:ascii="Arial" w:hAnsi="Arial" w:cs="Arial"/>
          <w:color w:val="FF0000"/>
        </w:rPr>
        <w:t>.</w:t>
      </w:r>
      <w:r w:rsidRPr="00F0461A">
        <w:rPr>
          <w:rFonts w:ascii="Arial" w:hAnsi="Arial" w:cs="Arial"/>
        </w:rPr>
        <w:t xml:space="preserve"> január 1. napját követően bármely bankszámláján több mint 30 napos </w:t>
      </w:r>
      <w:proofErr w:type="spellStart"/>
      <w:r w:rsidRPr="00F0461A">
        <w:rPr>
          <w:rFonts w:ascii="Arial" w:hAnsi="Arial" w:cs="Arial"/>
        </w:rPr>
        <w:t>sorbanállás</w:t>
      </w:r>
      <w:proofErr w:type="spellEnd"/>
      <w:r w:rsidRPr="00F0461A">
        <w:rPr>
          <w:rFonts w:ascii="Arial" w:hAnsi="Arial" w:cs="Arial"/>
        </w:rPr>
        <w:t xml:space="preserve"> fordult elő.</w:t>
      </w:r>
    </w:p>
    <w:p w14:paraId="1810A2AB" w14:textId="77777777" w:rsidR="006D0A9C" w:rsidRPr="00A84218" w:rsidRDefault="006D0A9C" w:rsidP="006D0A9C">
      <w:pPr>
        <w:autoSpaceDE w:val="0"/>
        <w:autoSpaceDN w:val="0"/>
        <w:adjustRightInd w:val="0"/>
        <w:spacing w:after="0" w:line="240" w:lineRule="auto"/>
        <w:rPr>
          <w:rFonts w:ascii="Arial" w:hAnsi="Arial" w:cs="Arial"/>
        </w:rPr>
      </w:pPr>
    </w:p>
    <w:p w14:paraId="513D2B46" w14:textId="77777777" w:rsidR="006D0A9C" w:rsidRPr="00A84218" w:rsidRDefault="006D0A9C" w:rsidP="006D0A9C">
      <w:pPr>
        <w:autoSpaceDE w:val="0"/>
        <w:autoSpaceDN w:val="0"/>
        <w:adjustRightInd w:val="0"/>
        <w:spacing w:after="0" w:line="240" w:lineRule="auto"/>
        <w:ind w:left="1938" w:hanging="1938"/>
        <w:jc w:val="both"/>
        <w:rPr>
          <w:rFonts w:ascii="Arial" w:hAnsi="Arial" w:cs="Arial"/>
        </w:rPr>
      </w:pPr>
      <w:r w:rsidRPr="00A84218">
        <w:rPr>
          <w:rFonts w:ascii="Arial" w:hAnsi="Arial" w:cs="Arial"/>
          <w:i/>
        </w:rPr>
        <w:t>Igazolás módja:</w:t>
      </w:r>
      <w:r w:rsidRPr="00A84218">
        <w:rPr>
          <w:rFonts w:ascii="Arial" w:hAnsi="Arial" w:cs="Arial"/>
        </w:rPr>
        <w:t xml:space="preserve"> </w:t>
      </w:r>
      <w:r w:rsidRPr="00A84218">
        <w:rPr>
          <w:rFonts w:ascii="Arial" w:hAnsi="Arial" w:cs="Arial"/>
        </w:rPr>
        <w:tab/>
        <w:t xml:space="preserve">Pályázónak a cégjegyzékében szereplő valamennyi számlavezető pénzügyi intézménytől származó valamennyi bankszámlájáról szóló, nyilatkozata az alábbi tartalommal: </w:t>
      </w:r>
    </w:p>
    <w:p w14:paraId="32B1FC44" w14:textId="77777777" w:rsidR="006D0A9C" w:rsidRPr="00A84218" w:rsidRDefault="006D0A9C" w:rsidP="006D0A9C">
      <w:pPr>
        <w:autoSpaceDE w:val="0"/>
        <w:autoSpaceDN w:val="0"/>
        <w:adjustRightInd w:val="0"/>
        <w:spacing w:after="0" w:line="240" w:lineRule="auto"/>
        <w:ind w:left="1938"/>
        <w:rPr>
          <w:rFonts w:ascii="Arial" w:hAnsi="Arial" w:cs="Arial"/>
        </w:rPr>
      </w:pPr>
      <w:r w:rsidRPr="00A84218">
        <w:rPr>
          <w:rFonts w:ascii="Arial" w:hAnsi="Arial" w:cs="Arial"/>
        </w:rPr>
        <w:t>- valamennyi általa vezetett bankszámla száma</w:t>
      </w:r>
    </w:p>
    <w:p w14:paraId="71277C64" w14:textId="77777777" w:rsidR="006D0A9C" w:rsidRPr="00A84218" w:rsidRDefault="006D0A9C" w:rsidP="006D0A9C">
      <w:pPr>
        <w:autoSpaceDE w:val="0"/>
        <w:autoSpaceDN w:val="0"/>
        <w:adjustRightInd w:val="0"/>
        <w:spacing w:after="0" w:line="240" w:lineRule="auto"/>
        <w:ind w:left="1938"/>
        <w:rPr>
          <w:rFonts w:ascii="Arial" w:hAnsi="Arial" w:cs="Arial"/>
        </w:rPr>
      </w:pPr>
      <w:r w:rsidRPr="00A84218">
        <w:rPr>
          <w:rFonts w:ascii="Arial" w:hAnsi="Arial" w:cs="Arial"/>
        </w:rPr>
        <w:t>- mióta vezeti a bankszámlát</w:t>
      </w:r>
    </w:p>
    <w:p w14:paraId="12DBF14E" w14:textId="77777777" w:rsidR="006D0A9C" w:rsidRPr="00A84218" w:rsidRDefault="006D0A9C" w:rsidP="006D0A9C">
      <w:pPr>
        <w:autoSpaceDE w:val="0"/>
        <w:autoSpaceDN w:val="0"/>
        <w:adjustRightInd w:val="0"/>
        <w:spacing w:after="0" w:line="240" w:lineRule="auto"/>
        <w:ind w:left="1938"/>
        <w:rPr>
          <w:rFonts w:ascii="Arial" w:hAnsi="Arial" w:cs="Arial"/>
        </w:rPr>
      </w:pPr>
      <w:r w:rsidRPr="00A84218">
        <w:rPr>
          <w:rFonts w:ascii="Arial" w:hAnsi="Arial" w:cs="Arial"/>
        </w:rPr>
        <w:t xml:space="preserve">- </w:t>
      </w:r>
      <w:r w:rsidRPr="008C74B8">
        <w:rPr>
          <w:rFonts w:ascii="Arial" w:hAnsi="Arial" w:cs="Arial"/>
        </w:rPr>
        <w:t xml:space="preserve">számláján </w:t>
      </w:r>
      <w:r w:rsidRPr="00F0461A">
        <w:rPr>
          <w:rFonts w:ascii="Arial" w:hAnsi="Arial" w:cs="Arial"/>
        </w:rPr>
        <w:t>2020. január 1-jét követően volt-e 30 napot</w:t>
      </w:r>
      <w:r w:rsidRPr="008C74B8">
        <w:rPr>
          <w:rFonts w:ascii="Arial" w:hAnsi="Arial" w:cs="Arial"/>
        </w:rPr>
        <w:t xml:space="preserve"> </w:t>
      </w:r>
      <w:r w:rsidRPr="00A84218">
        <w:rPr>
          <w:rFonts w:ascii="Arial" w:hAnsi="Arial" w:cs="Arial"/>
        </w:rPr>
        <w:t>meghaladó mértékű sorban állás</w:t>
      </w:r>
    </w:p>
    <w:p w14:paraId="1AC5033F" w14:textId="77777777" w:rsidR="006D0A9C" w:rsidRPr="00A84218" w:rsidRDefault="006D0A9C" w:rsidP="006D0A9C">
      <w:pPr>
        <w:autoSpaceDE w:val="0"/>
        <w:autoSpaceDN w:val="0"/>
        <w:adjustRightInd w:val="0"/>
        <w:spacing w:after="0" w:line="240" w:lineRule="auto"/>
        <w:rPr>
          <w:rFonts w:ascii="Arial" w:hAnsi="Arial" w:cs="Arial"/>
        </w:rPr>
      </w:pPr>
    </w:p>
    <w:p w14:paraId="131A4D6C" w14:textId="77777777" w:rsidR="006D0A9C" w:rsidRPr="008C74B8" w:rsidRDefault="006D0A9C" w:rsidP="006D0A9C">
      <w:pPr>
        <w:autoSpaceDE w:val="0"/>
        <w:autoSpaceDN w:val="0"/>
        <w:adjustRightInd w:val="0"/>
        <w:spacing w:after="0" w:line="240" w:lineRule="auto"/>
        <w:rPr>
          <w:rFonts w:ascii="Arial" w:hAnsi="Arial" w:cs="Arial"/>
        </w:rPr>
      </w:pPr>
      <w:r w:rsidRPr="00A84218">
        <w:rPr>
          <w:rFonts w:ascii="Arial" w:hAnsi="Arial" w:cs="Arial"/>
        </w:rPr>
        <w:t xml:space="preserve">C./ A Pályázó a szerződés teljesítésére </w:t>
      </w:r>
      <w:r w:rsidRPr="008C74B8">
        <w:rPr>
          <w:rFonts w:ascii="Arial" w:hAnsi="Arial" w:cs="Arial"/>
        </w:rPr>
        <w:t xml:space="preserve">alkalmatlan, </w:t>
      </w:r>
      <w:r w:rsidRPr="00F0461A">
        <w:rPr>
          <w:rFonts w:ascii="Arial" w:hAnsi="Arial" w:cs="Arial"/>
        </w:rPr>
        <w:t>ha a szerződés teljes időtartama alatt nem rendelkezik teljes körű utas- és vagyonbiztosítással</w:t>
      </w:r>
      <w:r w:rsidRPr="008C74B8">
        <w:rPr>
          <w:rFonts w:ascii="Arial" w:hAnsi="Arial" w:cs="Arial"/>
        </w:rPr>
        <w:t xml:space="preserve"> kötött felelősségbiztosítással. </w:t>
      </w:r>
    </w:p>
    <w:p w14:paraId="7318F149" w14:textId="77777777" w:rsidR="006D0A9C" w:rsidRPr="00F0461A" w:rsidRDefault="006D0A9C" w:rsidP="006D0A9C">
      <w:pPr>
        <w:autoSpaceDE w:val="0"/>
        <w:autoSpaceDN w:val="0"/>
        <w:adjustRightInd w:val="0"/>
        <w:spacing w:after="0" w:line="240" w:lineRule="auto"/>
        <w:rPr>
          <w:rFonts w:ascii="Arial" w:hAnsi="Arial" w:cs="Arial"/>
          <w:i/>
          <w:iCs/>
        </w:rPr>
      </w:pPr>
    </w:p>
    <w:p w14:paraId="1EED818C" w14:textId="77777777" w:rsidR="006D0A9C" w:rsidRPr="00A84218" w:rsidRDefault="006D0A9C" w:rsidP="006D0A9C">
      <w:pPr>
        <w:autoSpaceDE w:val="0"/>
        <w:autoSpaceDN w:val="0"/>
        <w:adjustRightInd w:val="0"/>
        <w:spacing w:after="0" w:line="240" w:lineRule="auto"/>
        <w:jc w:val="both"/>
        <w:rPr>
          <w:rFonts w:ascii="Arial" w:hAnsi="Arial" w:cs="Arial"/>
        </w:rPr>
      </w:pPr>
      <w:r w:rsidRPr="00F0461A">
        <w:rPr>
          <w:rFonts w:ascii="Arial" w:hAnsi="Arial" w:cs="Arial"/>
          <w:i/>
          <w:iCs/>
        </w:rPr>
        <w:t xml:space="preserve">Igazolás módja: </w:t>
      </w:r>
      <w:r w:rsidRPr="00F0461A">
        <w:rPr>
          <w:rFonts w:ascii="Arial" w:hAnsi="Arial" w:cs="Arial"/>
        </w:rPr>
        <w:t xml:space="preserve">A Pályázónak a pályázatához csatolnia kell a meglévő utasbiztosítás </w:t>
      </w:r>
      <w:r w:rsidRPr="00F0461A">
        <w:rPr>
          <w:rFonts w:ascii="Arial" w:hAnsi="Arial" w:cs="Arial"/>
          <w:bdr w:val="none" w:sz="0" w:space="0" w:color="auto" w:frame="1"/>
        </w:rPr>
        <w:t>fennállásáról szóló igazolást, illetve az utas- és vagyonbiztosítás megkötésére irányuló</w:t>
      </w:r>
      <w:r w:rsidRPr="00F0461A">
        <w:rPr>
          <w:rFonts w:ascii="Arial" w:hAnsi="Arial" w:cs="Arial"/>
        </w:rPr>
        <w:t xml:space="preserve"> kötelezettségvállalást tartalmazó cégszerű nyilatkozatát.</w:t>
      </w:r>
      <w:r w:rsidRPr="00A84218">
        <w:rPr>
          <w:rFonts w:ascii="Arial" w:hAnsi="Arial" w:cs="Arial"/>
        </w:rPr>
        <w:t xml:space="preserve"> </w:t>
      </w:r>
    </w:p>
    <w:p w14:paraId="188F8D70" w14:textId="77777777" w:rsidR="006D0A9C" w:rsidRPr="00A84218" w:rsidRDefault="006D0A9C" w:rsidP="006D0A9C">
      <w:pPr>
        <w:spacing w:after="0" w:line="240" w:lineRule="auto"/>
        <w:rPr>
          <w:rFonts w:ascii="Arial" w:hAnsi="Arial" w:cs="Arial"/>
        </w:rPr>
      </w:pPr>
    </w:p>
    <w:p w14:paraId="5631B04B" w14:textId="77777777" w:rsidR="006D0A9C" w:rsidRPr="00A84218" w:rsidRDefault="006D0A9C" w:rsidP="006D0A9C">
      <w:pPr>
        <w:autoSpaceDE w:val="0"/>
        <w:autoSpaceDN w:val="0"/>
        <w:adjustRightInd w:val="0"/>
        <w:spacing w:after="0" w:line="240" w:lineRule="auto"/>
        <w:rPr>
          <w:rFonts w:ascii="Arial" w:hAnsi="Arial" w:cs="Arial"/>
          <w:b/>
          <w:bCs/>
        </w:rPr>
      </w:pPr>
      <w:r w:rsidRPr="00A84218">
        <w:rPr>
          <w:rFonts w:ascii="Arial" w:hAnsi="Arial" w:cs="Arial"/>
          <w:b/>
          <w:bCs/>
        </w:rPr>
        <w:t>V.3. M</w:t>
      </w:r>
      <w:r w:rsidRPr="00A84218">
        <w:rPr>
          <w:rFonts w:ascii="Arial" w:eastAsia="Arial,Bold" w:hAnsi="Arial" w:cs="Arial"/>
          <w:b/>
          <w:bCs/>
        </w:rPr>
        <w:t>ű</w:t>
      </w:r>
      <w:r w:rsidRPr="00A84218">
        <w:rPr>
          <w:rFonts w:ascii="Arial" w:hAnsi="Arial" w:cs="Arial"/>
          <w:b/>
          <w:bCs/>
        </w:rPr>
        <w:t>szaki és szakmai alkalmasság</w:t>
      </w:r>
    </w:p>
    <w:p w14:paraId="4B450656" w14:textId="77777777" w:rsidR="006D0A9C" w:rsidRPr="00A84218" w:rsidRDefault="006D0A9C" w:rsidP="006D0A9C">
      <w:pPr>
        <w:autoSpaceDE w:val="0"/>
        <w:autoSpaceDN w:val="0"/>
        <w:adjustRightInd w:val="0"/>
        <w:spacing w:after="0" w:line="240" w:lineRule="auto"/>
        <w:rPr>
          <w:rFonts w:ascii="Arial" w:hAnsi="Arial" w:cs="Arial"/>
          <w:b/>
          <w:bCs/>
        </w:rPr>
      </w:pPr>
    </w:p>
    <w:p w14:paraId="3210E9F5"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xml:space="preserve">A./ A Pályázó a szerződés teljesítésére alkalmatlan, ha nem rendelkezik autóbuszos személyszállításra irányuló engedéllyel. </w:t>
      </w:r>
    </w:p>
    <w:p w14:paraId="4DEC383D" w14:textId="77777777" w:rsidR="006D0A9C" w:rsidRPr="00A84218" w:rsidRDefault="006D0A9C" w:rsidP="006D0A9C">
      <w:pPr>
        <w:autoSpaceDE w:val="0"/>
        <w:autoSpaceDN w:val="0"/>
        <w:adjustRightInd w:val="0"/>
        <w:spacing w:after="0" w:line="240" w:lineRule="auto"/>
        <w:rPr>
          <w:rFonts w:ascii="Arial" w:hAnsi="Arial" w:cs="Arial"/>
        </w:rPr>
      </w:pPr>
    </w:p>
    <w:p w14:paraId="7A366D00"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i/>
          <w:iCs/>
        </w:rPr>
        <w:t>Igazolás módja:</w:t>
      </w:r>
      <w:r w:rsidRPr="00A84218">
        <w:rPr>
          <w:rFonts w:ascii="Arial" w:hAnsi="Arial" w:cs="Arial"/>
        </w:rPr>
        <w:t xml:space="preserve"> A Pályázónak a pályázatához csatolnia kell az Innovációs és Technológiai Minisztérium Közlekedési Hatósági Ügyekért Felelős Helyettes Államtitkárság által kibocsátott, az autóbuszos személyszállításra irányuló engedélyének másolatát.</w:t>
      </w:r>
    </w:p>
    <w:p w14:paraId="150087F9" w14:textId="77777777" w:rsidR="006D0A9C" w:rsidRPr="00A84218" w:rsidRDefault="006D0A9C" w:rsidP="006D0A9C">
      <w:pPr>
        <w:autoSpaceDE w:val="0"/>
        <w:autoSpaceDN w:val="0"/>
        <w:adjustRightInd w:val="0"/>
        <w:spacing w:after="0" w:line="240" w:lineRule="auto"/>
        <w:rPr>
          <w:rFonts w:ascii="Arial" w:hAnsi="Arial" w:cs="Arial"/>
        </w:rPr>
      </w:pPr>
    </w:p>
    <w:p w14:paraId="506D0F62"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rPr>
        <w:t xml:space="preserve">B./ A Pályázó a szerződés teljesítésére alkalmatlan, ha nem </w:t>
      </w:r>
      <w:r w:rsidRPr="008C74B8">
        <w:rPr>
          <w:rFonts w:ascii="Arial" w:hAnsi="Arial" w:cs="Arial"/>
        </w:rPr>
        <w:t xml:space="preserve">rendelkezik </w:t>
      </w:r>
      <w:r w:rsidRPr="00F0461A">
        <w:rPr>
          <w:rFonts w:ascii="Arial" w:hAnsi="Arial" w:cs="Arial"/>
        </w:rPr>
        <w:t>2019. és 2020.</w:t>
      </w:r>
      <w:r w:rsidRPr="00A84218">
        <w:rPr>
          <w:rFonts w:ascii="Arial" w:hAnsi="Arial" w:cs="Arial"/>
        </w:rPr>
        <w:t xml:space="preserve"> években minimum 2 db autóbusz bevonásával teljesített menetrend szerinti helyi vagy helyközi személyszállításra vonatkozó szerződéssel </w:t>
      </w:r>
    </w:p>
    <w:p w14:paraId="02F3F7B9" w14:textId="77777777" w:rsidR="006D0A9C" w:rsidRPr="00A84218" w:rsidRDefault="006D0A9C" w:rsidP="006D0A9C">
      <w:pPr>
        <w:autoSpaceDE w:val="0"/>
        <w:autoSpaceDN w:val="0"/>
        <w:adjustRightInd w:val="0"/>
        <w:spacing w:after="0" w:line="240" w:lineRule="auto"/>
        <w:rPr>
          <w:rFonts w:ascii="Arial" w:hAnsi="Arial" w:cs="Arial"/>
        </w:rPr>
      </w:pPr>
    </w:p>
    <w:p w14:paraId="647334DE" w14:textId="77777777" w:rsidR="006D0A9C" w:rsidRPr="00A84218" w:rsidRDefault="006D0A9C" w:rsidP="006D0A9C">
      <w:pPr>
        <w:autoSpaceDE w:val="0"/>
        <w:autoSpaceDN w:val="0"/>
        <w:adjustRightInd w:val="0"/>
        <w:spacing w:after="0" w:line="240" w:lineRule="auto"/>
        <w:jc w:val="both"/>
        <w:rPr>
          <w:rFonts w:ascii="Arial" w:hAnsi="Arial" w:cs="Arial"/>
        </w:rPr>
      </w:pPr>
      <w:r w:rsidRPr="00A84218">
        <w:rPr>
          <w:rFonts w:ascii="Arial" w:hAnsi="Arial" w:cs="Arial"/>
          <w:i/>
          <w:iCs/>
        </w:rPr>
        <w:t xml:space="preserve">Igazolás módja: </w:t>
      </w:r>
      <w:r w:rsidRPr="00A84218">
        <w:rPr>
          <w:rFonts w:ascii="Arial" w:hAnsi="Arial" w:cs="Arial"/>
        </w:rPr>
        <w:t>A Pályázónak a referenciát a megbízó által kiállított igazolással, vagy a szerződés másolatának csatolásával kell igazolni. A kiadott igazolásnak az alábbi minimális tartalommal kell rendelkeznie:</w:t>
      </w:r>
    </w:p>
    <w:p w14:paraId="32C01F7D" w14:textId="77777777" w:rsidR="006D0A9C" w:rsidRPr="00A84218" w:rsidRDefault="006D0A9C" w:rsidP="006D0A9C">
      <w:pPr>
        <w:autoSpaceDE w:val="0"/>
        <w:autoSpaceDN w:val="0"/>
        <w:adjustRightInd w:val="0"/>
        <w:spacing w:after="0" w:line="240" w:lineRule="auto"/>
        <w:rPr>
          <w:rFonts w:ascii="Arial" w:hAnsi="Arial" w:cs="Arial"/>
        </w:rPr>
      </w:pPr>
      <w:r w:rsidRPr="00A84218">
        <w:rPr>
          <w:rFonts w:ascii="Arial" w:hAnsi="Arial" w:cs="Arial"/>
        </w:rPr>
        <w:t>- a megbízó, szerződő fél megnevezése</w:t>
      </w:r>
    </w:p>
    <w:p w14:paraId="0F84CC0A" w14:textId="77777777" w:rsidR="006D0A9C" w:rsidRPr="00A84218" w:rsidRDefault="006D0A9C" w:rsidP="006D0A9C">
      <w:pPr>
        <w:autoSpaceDE w:val="0"/>
        <w:autoSpaceDN w:val="0"/>
        <w:adjustRightInd w:val="0"/>
        <w:spacing w:after="0" w:line="240" w:lineRule="auto"/>
        <w:rPr>
          <w:rFonts w:ascii="Arial" w:hAnsi="Arial" w:cs="Arial"/>
        </w:rPr>
      </w:pPr>
      <w:r w:rsidRPr="00A84218">
        <w:rPr>
          <w:rFonts w:ascii="Arial" w:hAnsi="Arial" w:cs="Arial"/>
        </w:rPr>
        <w:t>- szerződést kötő másik fél megnevezése (referencia igazolás jogosultja)</w:t>
      </w:r>
    </w:p>
    <w:p w14:paraId="74945600" w14:textId="77777777" w:rsidR="006D0A9C" w:rsidRPr="00A84218" w:rsidRDefault="006D0A9C" w:rsidP="006D0A9C">
      <w:pPr>
        <w:autoSpaceDE w:val="0"/>
        <w:autoSpaceDN w:val="0"/>
        <w:adjustRightInd w:val="0"/>
        <w:spacing w:after="0" w:line="240" w:lineRule="auto"/>
        <w:rPr>
          <w:rFonts w:ascii="Arial" w:hAnsi="Arial" w:cs="Arial"/>
        </w:rPr>
      </w:pPr>
      <w:r w:rsidRPr="00A84218">
        <w:rPr>
          <w:rFonts w:ascii="Arial" w:hAnsi="Arial" w:cs="Arial"/>
        </w:rPr>
        <w:t>- szerződéssel érintett időtartam, futásteljesítmény</w:t>
      </w:r>
    </w:p>
    <w:p w14:paraId="79B42AF1" w14:textId="77777777" w:rsidR="006D0A9C" w:rsidRPr="00A84218" w:rsidRDefault="006D0A9C" w:rsidP="006D0A9C">
      <w:pPr>
        <w:autoSpaceDE w:val="0"/>
        <w:autoSpaceDN w:val="0"/>
        <w:adjustRightInd w:val="0"/>
        <w:spacing w:after="0" w:line="240" w:lineRule="auto"/>
        <w:rPr>
          <w:rFonts w:ascii="Arial" w:hAnsi="Arial" w:cs="Arial"/>
        </w:rPr>
      </w:pPr>
      <w:r w:rsidRPr="00A84218">
        <w:rPr>
          <w:rFonts w:ascii="Arial" w:hAnsi="Arial" w:cs="Arial"/>
        </w:rPr>
        <w:t>- a szerződésszerű teljesítés helye.</w:t>
      </w:r>
    </w:p>
    <w:p w14:paraId="0FE063F4" w14:textId="77777777" w:rsidR="006D0A9C" w:rsidRPr="00A84218" w:rsidRDefault="006D0A9C" w:rsidP="006D0A9C">
      <w:pPr>
        <w:autoSpaceDE w:val="0"/>
        <w:autoSpaceDN w:val="0"/>
        <w:adjustRightInd w:val="0"/>
        <w:spacing w:after="0" w:line="240" w:lineRule="auto"/>
        <w:rPr>
          <w:rFonts w:ascii="Arial" w:hAnsi="Arial" w:cs="Arial"/>
        </w:rPr>
      </w:pPr>
    </w:p>
    <w:p w14:paraId="2E67399F" w14:textId="77777777" w:rsidR="006D0A9C" w:rsidRPr="0034450B" w:rsidRDefault="006D0A9C" w:rsidP="006D0A9C">
      <w:pPr>
        <w:autoSpaceDE w:val="0"/>
        <w:autoSpaceDN w:val="0"/>
        <w:adjustRightInd w:val="0"/>
        <w:spacing w:after="0" w:line="240" w:lineRule="auto"/>
        <w:jc w:val="both"/>
        <w:rPr>
          <w:rFonts w:ascii="Arial" w:hAnsi="Arial" w:cs="Arial"/>
          <w:i/>
        </w:rPr>
      </w:pPr>
      <w:r w:rsidRPr="0034450B">
        <w:rPr>
          <w:rFonts w:ascii="Arial" w:hAnsi="Arial" w:cs="Arial"/>
        </w:rPr>
        <w:t xml:space="preserve">C./ A Pályázó a szerződés teljesítésére alkalmatlan, ha a Pályázó nem rendelkezik autóbusszal végzett személyszállítási szolgáltatásokra és/vagy a Pályázó vagy alvállalkozója </w:t>
      </w:r>
      <w:r w:rsidRPr="0034450B">
        <w:rPr>
          <w:rFonts w:ascii="Arial" w:hAnsi="Arial" w:cs="Arial"/>
        </w:rPr>
        <w:lastRenderedPageBreak/>
        <w:t>nem rendelkezik járművek karbantartására, javítására vonatkozó auditált minőségirányítási rendszerrel (ISO 9001), illetve e feltételnek megfelelő szakműhellyel nincs érvényes javítási szerződése.</w:t>
      </w:r>
    </w:p>
    <w:p w14:paraId="491A4228" w14:textId="77777777" w:rsidR="006D0A9C" w:rsidRPr="00A84218" w:rsidRDefault="006D0A9C" w:rsidP="006D0A9C">
      <w:pPr>
        <w:autoSpaceDE w:val="0"/>
        <w:autoSpaceDN w:val="0"/>
        <w:adjustRightInd w:val="0"/>
        <w:spacing w:after="0" w:line="240" w:lineRule="auto"/>
        <w:rPr>
          <w:rFonts w:ascii="Arial" w:hAnsi="Arial" w:cs="Arial"/>
        </w:rPr>
      </w:pPr>
    </w:p>
    <w:p w14:paraId="0F68D79E" w14:textId="77777777" w:rsidR="006D0A9C" w:rsidRPr="00F81A92" w:rsidRDefault="006D0A9C" w:rsidP="006D0A9C">
      <w:pPr>
        <w:autoSpaceDE w:val="0"/>
        <w:autoSpaceDN w:val="0"/>
        <w:adjustRightInd w:val="0"/>
        <w:spacing w:after="0" w:line="240" w:lineRule="auto"/>
        <w:jc w:val="both"/>
        <w:rPr>
          <w:rFonts w:ascii="Arial" w:hAnsi="Arial" w:cs="Arial"/>
          <w:szCs w:val="24"/>
        </w:rPr>
      </w:pPr>
      <w:r w:rsidRPr="00F81A92">
        <w:rPr>
          <w:rFonts w:ascii="Arial" w:hAnsi="Arial" w:cs="Arial"/>
          <w:i/>
          <w:iCs/>
          <w:szCs w:val="24"/>
        </w:rPr>
        <w:t xml:space="preserve">Igazolás módja: </w:t>
      </w:r>
      <w:r w:rsidRPr="00F81A92">
        <w:rPr>
          <w:rFonts w:ascii="Arial" w:hAnsi="Arial" w:cs="Arial"/>
          <w:szCs w:val="24"/>
        </w:rPr>
        <w:t>A Pályázónak a pályázatához csatolnia kell a minőségirányítási rendszer</w:t>
      </w:r>
      <w:r>
        <w:rPr>
          <w:rFonts w:ascii="Arial" w:hAnsi="Arial" w:cs="Arial"/>
          <w:szCs w:val="24"/>
        </w:rPr>
        <w:t>r</w:t>
      </w:r>
      <w:r w:rsidRPr="00F81A92">
        <w:rPr>
          <w:rFonts w:ascii="Arial" w:hAnsi="Arial" w:cs="Arial"/>
          <w:szCs w:val="24"/>
        </w:rPr>
        <w:t>e vonatkozó, elismert minőségtanúsító intézmény által kiállított ISO vagy azzal egyenértékű, auditált tanúsítványt, vagy az Európai Unió más tagállamában bejegyzett szervezettől származó egyenértékű tanúsítvány egyszerű másolatát.</w:t>
      </w:r>
    </w:p>
    <w:p w14:paraId="44248F21" w14:textId="77777777" w:rsidR="006D0A9C" w:rsidRPr="00F81A92" w:rsidRDefault="006D0A9C" w:rsidP="006D0A9C">
      <w:pPr>
        <w:autoSpaceDE w:val="0"/>
        <w:autoSpaceDN w:val="0"/>
        <w:adjustRightInd w:val="0"/>
        <w:spacing w:after="0" w:line="240" w:lineRule="auto"/>
        <w:rPr>
          <w:rFonts w:ascii="Arial" w:hAnsi="Arial" w:cs="Arial"/>
          <w:szCs w:val="24"/>
        </w:rPr>
      </w:pPr>
    </w:p>
    <w:p w14:paraId="4993D0CF" w14:textId="77777777" w:rsidR="006D0A9C" w:rsidRPr="00F81A92" w:rsidRDefault="006D0A9C" w:rsidP="006D0A9C">
      <w:pPr>
        <w:spacing w:after="0" w:line="240" w:lineRule="auto"/>
        <w:jc w:val="both"/>
        <w:rPr>
          <w:rFonts w:ascii="Arial" w:hAnsi="Arial" w:cs="Arial"/>
          <w:szCs w:val="24"/>
        </w:rPr>
      </w:pPr>
      <w:r w:rsidRPr="00F81A92">
        <w:rPr>
          <w:rFonts w:ascii="Arial" w:hAnsi="Arial" w:cs="Arial"/>
          <w:bCs/>
          <w:szCs w:val="24"/>
        </w:rPr>
        <w:t>D./</w:t>
      </w:r>
      <w:r w:rsidRPr="00F81A92">
        <w:rPr>
          <w:rFonts w:ascii="Arial" w:hAnsi="Arial" w:cs="Arial"/>
          <w:b/>
          <w:bCs/>
          <w:szCs w:val="24"/>
        </w:rPr>
        <w:t xml:space="preserve"> </w:t>
      </w:r>
      <w:r w:rsidRPr="00F81A92">
        <w:rPr>
          <w:rFonts w:ascii="Arial" w:hAnsi="Arial" w:cs="Arial"/>
          <w:szCs w:val="24"/>
        </w:rPr>
        <w:t xml:space="preserve">A 2021. évi menetrendek biztosítása érdekében Pályázónak rendelkeznie kell legalább 3 db (A szolgáltatás teljesítéséhez 2 autóbusz, amely biztosítja pályázati kiírás szerinti feladat ellátását. Szükséges továbbá minimum 1 db műszaki tartalék jármű, amelynek maximum 20 percen belül rendelkezésre kell állnia és járatot meg kell </w:t>
      </w:r>
      <w:proofErr w:type="spellStart"/>
      <w:r w:rsidRPr="00F81A92">
        <w:rPr>
          <w:rFonts w:ascii="Arial" w:hAnsi="Arial" w:cs="Arial"/>
          <w:szCs w:val="24"/>
        </w:rPr>
        <w:t>kezdenie</w:t>
      </w:r>
      <w:proofErr w:type="spellEnd"/>
      <w:r w:rsidRPr="00F81A92">
        <w:rPr>
          <w:rFonts w:ascii="Arial" w:hAnsi="Arial" w:cs="Arial"/>
          <w:szCs w:val="24"/>
        </w:rPr>
        <w:t xml:space="preserve">) autóbusz üzemeltetési jogával a szerződés teljesítéséhez. </w:t>
      </w:r>
    </w:p>
    <w:p w14:paraId="46BE7DA6" w14:textId="77777777" w:rsidR="006D0A9C" w:rsidRPr="00F81A92" w:rsidRDefault="006D0A9C" w:rsidP="006D0A9C">
      <w:pPr>
        <w:spacing w:after="0" w:line="240" w:lineRule="auto"/>
        <w:jc w:val="both"/>
        <w:rPr>
          <w:rFonts w:ascii="Arial" w:hAnsi="Arial" w:cs="Arial"/>
          <w:szCs w:val="24"/>
        </w:rPr>
      </w:pPr>
      <w:r w:rsidRPr="00F81A92">
        <w:rPr>
          <w:rFonts w:ascii="Arial" w:hAnsi="Arial" w:cs="Arial"/>
          <w:szCs w:val="24"/>
        </w:rPr>
        <w:t xml:space="preserve">A szolgáltatás teljesítéséhez igénybe vett járművek </w:t>
      </w:r>
      <w:r w:rsidRPr="008C74B8">
        <w:rPr>
          <w:rFonts w:ascii="Arial" w:hAnsi="Arial" w:cs="Arial"/>
          <w:szCs w:val="24"/>
        </w:rPr>
        <w:t xml:space="preserve">legalább </w:t>
      </w:r>
      <w:r w:rsidRPr="00F0461A">
        <w:rPr>
          <w:rFonts w:ascii="Arial" w:hAnsi="Arial" w:cs="Arial"/>
          <w:szCs w:val="24"/>
        </w:rPr>
        <w:t>EURO III</w:t>
      </w:r>
      <w:r w:rsidRPr="008C74B8">
        <w:rPr>
          <w:rFonts w:ascii="Arial" w:hAnsi="Arial" w:cs="Arial"/>
          <w:szCs w:val="24"/>
        </w:rPr>
        <w:t xml:space="preserve"> k</w:t>
      </w:r>
      <w:r w:rsidRPr="00F81A92">
        <w:rPr>
          <w:rFonts w:ascii="Arial" w:hAnsi="Arial" w:cs="Arial"/>
          <w:szCs w:val="24"/>
        </w:rPr>
        <w:t xml:space="preserve">örnyezetvédelmi besorolással kell, hogy rendelkezzenek, azzal, hogy legalább a pályázatban vállalt átlagos környezetvédelmi besorolást a szerződés teljes időtartama alatt folyamatosan biztosítani kell. </w:t>
      </w:r>
    </w:p>
    <w:p w14:paraId="14E72B17" w14:textId="77777777" w:rsidR="006D0A9C" w:rsidRPr="00F81A92" w:rsidRDefault="006D0A9C" w:rsidP="006D0A9C">
      <w:pPr>
        <w:autoSpaceDE w:val="0"/>
        <w:autoSpaceDN w:val="0"/>
        <w:adjustRightInd w:val="0"/>
        <w:spacing w:after="0" w:line="240" w:lineRule="auto"/>
        <w:rPr>
          <w:rFonts w:ascii="Arial" w:hAnsi="Arial" w:cs="Arial"/>
          <w:i/>
          <w:szCs w:val="24"/>
        </w:rPr>
      </w:pPr>
    </w:p>
    <w:p w14:paraId="036CC669" w14:textId="77777777" w:rsidR="006D0A9C" w:rsidRPr="00F81A92" w:rsidRDefault="006D0A9C" w:rsidP="006D0A9C">
      <w:pPr>
        <w:autoSpaceDE w:val="0"/>
        <w:autoSpaceDN w:val="0"/>
        <w:adjustRightInd w:val="0"/>
        <w:spacing w:after="0" w:line="240" w:lineRule="auto"/>
        <w:jc w:val="both"/>
        <w:rPr>
          <w:rFonts w:ascii="Arial" w:hAnsi="Arial" w:cs="Arial"/>
          <w:i/>
          <w:szCs w:val="24"/>
        </w:rPr>
      </w:pPr>
      <w:r w:rsidRPr="00F81A92">
        <w:rPr>
          <w:rFonts w:ascii="Arial" w:hAnsi="Arial" w:cs="Arial"/>
          <w:i/>
          <w:szCs w:val="24"/>
        </w:rPr>
        <w:t>Igazolás módja:</w:t>
      </w:r>
      <w:r w:rsidRPr="00F81A92">
        <w:rPr>
          <w:rFonts w:ascii="Arial" w:hAnsi="Arial" w:cs="Arial"/>
          <w:szCs w:val="24"/>
        </w:rPr>
        <w:t xml:space="preserve"> A Pályázónak a pályázatához csatolnia kell a nyilatkozatát, amiben az alábbi szempontok szerint igazolnia kell, hogy a szolgáltatás ellátására alkalmas gépjárműpark a rendelkezésére áll vagy a szolgáltatás megkezdésének időpontjában rendelkezésre fog állni:</w:t>
      </w:r>
    </w:p>
    <w:p w14:paraId="7F044E55" w14:textId="77777777" w:rsidR="006D0A9C" w:rsidRPr="00F81A92" w:rsidRDefault="006D0A9C" w:rsidP="006D0A9C">
      <w:pPr>
        <w:autoSpaceDE w:val="0"/>
        <w:autoSpaceDN w:val="0"/>
        <w:adjustRightInd w:val="0"/>
        <w:spacing w:after="0" w:line="240" w:lineRule="auto"/>
        <w:rPr>
          <w:rFonts w:ascii="Arial" w:hAnsi="Arial" w:cs="Arial"/>
          <w:szCs w:val="24"/>
        </w:rPr>
      </w:pPr>
      <w:r w:rsidRPr="00F81A92">
        <w:rPr>
          <w:rFonts w:ascii="Arial" w:hAnsi="Arial" w:cs="Arial"/>
          <w:szCs w:val="24"/>
        </w:rPr>
        <w:t>- az autóbuszok darabszámának meghatározása</w:t>
      </w:r>
    </w:p>
    <w:p w14:paraId="633E08D0" w14:textId="77777777" w:rsidR="006D0A9C" w:rsidRPr="00F81A92" w:rsidRDefault="006D0A9C" w:rsidP="006D0A9C">
      <w:pPr>
        <w:autoSpaceDE w:val="0"/>
        <w:autoSpaceDN w:val="0"/>
        <w:adjustRightInd w:val="0"/>
        <w:spacing w:after="0" w:line="240" w:lineRule="auto"/>
        <w:rPr>
          <w:rFonts w:ascii="Arial" w:hAnsi="Arial" w:cs="Arial"/>
          <w:szCs w:val="24"/>
        </w:rPr>
      </w:pPr>
      <w:r w:rsidRPr="00F81A92">
        <w:rPr>
          <w:rFonts w:ascii="Arial" w:hAnsi="Arial" w:cs="Arial"/>
          <w:szCs w:val="24"/>
        </w:rPr>
        <w:t>- az autóbuszok típus összetétele, gyártó szerint</w:t>
      </w:r>
    </w:p>
    <w:p w14:paraId="5DE5102B" w14:textId="77777777" w:rsidR="006D0A9C" w:rsidRPr="00F81A92" w:rsidRDefault="006D0A9C" w:rsidP="006D0A9C">
      <w:pPr>
        <w:autoSpaceDE w:val="0"/>
        <w:autoSpaceDN w:val="0"/>
        <w:adjustRightInd w:val="0"/>
        <w:spacing w:after="0" w:line="240" w:lineRule="auto"/>
        <w:rPr>
          <w:rFonts w:ascii="Arial" w:hAnsi="Arial" w:cs="Arial"/>
          <w:szCs w:val="24"/>
        </w:rPr>
      </w:pPr>
      <w:r w:rsidRPr="00F81A92">
        <w:rPr>
          <w:rFonts w:ascii="Arial" w:hAnsi="Arial" w:cs="Arial"/>
          <w:szCs w:val="24"/>
        </w:rPr>
        <w:t>- az autóbuszok kapacitása, kora és futott kilométere</w:t>
      </w:r>
    </w:p>
    <w:p w14:paraId="37AA1E15" w14:textId="77777777" w:rsidR="006D0A9C" w:rsidRPr="00F81A92" w:rsidRDefault="006D0A9C" w:rsidP="006D0A9C">
      <w:pPr>
        <w:autoSpaceDE w:val="0"/>
        <w:autoSpaceDN w:val="0"/>
        <w:adjustRightInd w:val="0"/>
        <w:spacing w:after="0" w:line="240" w:lineRule="auto"/>
        <w:rPr>
          <w:rFonts w:ascii="Arial" w:hAnsi="Arial" w:cs="Arial"/>
          <w:szCs w:val="24"/>
        </w:rPr>
      </w:pPr>
      <w:r w:rsidRPr="00F81A92">
        <w:rPr>
          <w:rFonts w:ascii="Arial" w:hAnsi="Arial" w:cs="Arial"/>
          <w:szCs w:val="24"/>
        </w:rPr>
        <w:t>- az autóbuszok EURO norma szerinti besorolása.</w:t>
      </w:r>
    </w:p>
    <w:p w14:paraId="1450EB04" w14:textId="77777777" w:rsidR="006D0A9C" w:rsidRPr="00F81A92" w:rsidRDefault="006D0A9C" w:rsidP="006D0A9C">
      <w:pPr>
        <w:tabs>
          <w:tab w:val="left" w:pos="2708"/>
        </w:tabs>
        <w:autoSpaceDE w:val="0"/>
        <w:autoSpaceDN w:val="0"/>
        <w:adjustRightInd w:val="0"/>
        <w:spacing w:after="0" w:line="240" w:lineRule="auto"/>
        <w:rPr>
          <w:rFonts w:ascii="Arial" w:hAnsi="Arial" w:cs="Arial"/>
          <w:szCs w:val="24"/>
        </w:rPr>
      </w:pPr>
      <w:r w:rsidRPr="00F81A92">
        <w:rPr>
          <w:rFonts w:ascii="Arial" w:hAnsi="Arial" w:cs="Arial"/>
          <w:szCs w:val="24"/>
        </w:rPr>
        <w:t>- autóbuszok forgalmi engedélynek csatolása egyszerű másolatban</w:t>
      </w:r>
    </w:p>
    <w:p w14:paraId="7F54B4B1" w14:textId="77777777" w:rsidR="006D0A9C" w:rsidRPr="00F81A92" w:rsidRDefault="006D0A9C" w:rsidP="006D0A9C">
      <w:pPr>
        <w:autoSpaceDE w:val="0"/>
        <w:autoSpaceDN w:val="0"/>
        <w:adjustRightInd w:val="0"/>
        <w:spacing w:after="0" w:line="240" w:lineRule="auto"/>
        <w:rPr>
          <w:rFonts w:ascii="Arial" w:hAnsi="Arial" w:cs="Arial"/>
          <w:szCs w:val="24"/>
        </w:rPr>
      </w:pPr>
    </w:p>
    <w:p w14:paraId="6FA4EC00" w14:textId="77777777" w:rsidR="006D0A9C" w:rsidRPr="00F0461A" w:rsidRDefault="006D0A9C" w:rsidP="006D0A9C">
      <w:pPr>
        <w:autoSpaceDE w:val="0"/>
        <w:autoSpaceDN w:val="0"/>
        <w:adjustRightInd w:val="0"/>
        <w:spacing w:after="0" w:line="240" w:lineRule="auto"/>
        <w:jc w:val="both"/>
        <w:rPr>
          <w:rFonts w:ascii="Arial" w:hAnsi="Arial" w:cs="Arial"/>
          <w:szCs w:val="24"/>
        </w:rPr>
      </w:pPr>
      <w:r w:rsidRPr="008C74B8">
        <w:rPr>
          <w:rFonts w:ascii="Arial" w:hAnsi="Arial" w:cs="Arial"/>
          <w:bCs/>
          <w:szCs w:val="24"/>
        </w:rPr>
        <w:t xml:space="preserve">E./A Pályázó a szerződés teljesítésére alkalmatlan, </w:t>
      </w:r>
      <w:r w:rsidRPr="00F0461A">
        <w:rPr>
          <w:rFonts w:ascii="Arial" w:hAnsi="Arial" w:cs="Arial"/>
          <w:bCs/>
          <w:szCs w:val="24"/>
        </w:rPr>
        <w:t xml:space="preserve">ha nem nyilatkozik arról, hogy a szolgáltatás megkezdésekor </w:t>
      </w:r>
      <w:r w:rsidRPr="00F0461A">
        <w:rPr>
          <w:rFonts w:ascii="Arial" w:hAnsi="Arial" w:cs="Arial"/>
          <w:szCs w:val="24"/>
        </w:rPr>
        <w:t>jegy és bérletárusítás valamint utas tájékoztatás is történik. Ezen felül nyilatkozik, hogy az utas tájékoztatás érdekében honlapot működtet.</w:t>
      </w:r>
      <w:r w:rsidRPr="008C74B8">
        <w:rPr>
          <w:rFonts w:ascii="Arial" w:hAnsi="Arial" w:cs="Arial"/>
          <w:szCs w:val="24"/>
        </w:rPr>
        <w:t xml:space="preserve"> A jegy és bérletárusítás a</w:t>
      </w:r>
      <w:r w:rsidRPr="00F0461A">
        <w:rPr>
          <w:rFonts w:ascii="Arial" w:hAnsi="Arial" w:cs="Arial"/>
          <w:szCs w:val="24"/>
        </w:rPr>
        <w:t xml:space="preserve">z autóbuszon, és az arra alkalmas helyiségekben történhet, ahol biztosítja a bérletek elővételi megvásárlását is. </w:t>
      </w:r>
    </w:p>
    <w:p w14:paraId="24FEA607" w14:textId="77777777" w:rsidR="006D0A9C" w:rsidRPr="00F0461A" w:rsidRDefault="006D0A9C" w:rsidP="006D0A9C">
      <w:pPr>
        <w:autoSpaceDE w:val="0"/>
        <w:autoSpaceDN w:val="0"/>
        <w:adjustRightInd w:val="0"/>
        <w:spacing w:after="0" w:line="240" w:lineRule="auto"/>
        <w:rPr>
          <w:rFonts w:ascii="Arial" w:hAnsi="Arial" w:cs="Arial"/>
          <w:i/>
          <w:szCs w:val="24"/>
        </w:rPr>
      </w:pPr>
    </w:p>
    <w:p w14:paraId="58340EEB" w14:textId="77777777" w:rsidR="006D0A9C" w:rsidRPr="00F81A92" w:rsidRDefault="006D0A9C" w:rsidP="006D0A9C">
      <w:pPr>
        <w:autoSpaceDE w:val="0"/>
        <w:autoSpaceDN w:val="0"/>
        <w:adjustRightInd w:val="0"/>
        <w:spacing w:after="0" w:line="240" w:lineRule="auto"/>
        <w:jc w:val="both"/>
        <w:rPr>
          <w:rFonts w:ascii="Arial" w:hAnsi="Arial" w:cs="Arial"/>
          <w:szCs w:val="24"/>
        </w:rPr>
      </w:pPr>
      <w:r w:rsidRPr="00F0461A">
        <w:rPr>
          <w:rFonts w:ascii="Arial" w:hAnsi="Arial" w:cs="Arial"/>
          <w:i/>
          <w:szCs w:val="24"/>
        </w:rPr>
        <w:t>Igazolás módja</w:t>
      </w:r>
      <w:r w:rsidRPr="00F0461A">
        <w:rPr>
          <w:rFonts w:ascii="Arial" w:hAnsi="Arial" w:cs="Arial"/>
          <w:szCs w:val="24"/>
        </w:rPr>
        <w:t>: A Pályázó a szerződés teljesítésére alkalmatlan, ha a pályázathoz nem csatolja a nyilatkozatát arról, hogy a közszolgáltatás megkezdésekor rendelkezni fog a szolgáltatáshoz szükséges jegyekkel és bérletekkel</w:t>
      </w:r>
      <w:r w:rsidRPr="008C74B8">
        <w:rPr>
          <w:rFonts w:ascii="Arial" w:hAnsi="Arial" w:cs="Arial"/>
          <w:szCs w:val="24"/>
        </w:rPr>
        <w:t>. A nyilatkozatnak tartalmaznia kell, hogy a Pályázó az árusítást milyen formában kívánja működtetni.</w:t>
      </w:r>
      <w:r w:rsidRPr="00F81A92">
        <w:rPr>
          <w:rFonts w:ascii="Arial" w:hAnsi="Arial" w:cs="Arial"/>
          <w:szCs w:val="24"/>
        </w:rPr>
        <w:t xml:space="preserve"> </w:t>
      </w:r>
    </w:p>
    <w:p w14:paraId="602D25EF" w14:textId="77777777" w:rsidR="006D0A9C" w:rsidRPr="00F81A92" w:rsidRDefault="006D0A9C" w:rsidP="006D0A9C">
      <w:pPr>
        <w:autoSpaceDE w:val="0"/>
        <w:autoSpaceDN w:val="0"/>
        <w:adjustRightInd w:val="0"/>
        <w:spacing w:after="0" w:line="240" w:lineRule="auto"/>
        <w:rPr>
          <w:rFonts w:ascii="Arial" w:hAnsi="Arial" w:cs="Arial"/>
          <w:szCs w:val="24"/>
        </w:rPr>
      </w:pPr>
    </w:p>
    <w:p w14:paraId="3F15367D" w14:textId="77777777" w:rsidR="006D0A9C" w:rsidRPr="00F81A92" w:rsidRDefault="006D0A9C" w:rsidP="006D0A9C">
      <w:pPr>
        <w:spacing w:after="0" w:line="240" w:lineRule="auto"/>
        <w:rPr>
          <w:rFonts w:ascii="Arial" w:hAnsi="Arial" w:cs="Arial"/>
          <w:szCs w:val="24"/>
        </w:rPr>
      </w:pPr>
    </w:p>
    <w:p w14:paraId="2BD82C22" w14:textId="77777777" w:rsidR="006D0A9C" w:rsidRPr="00F81A92" w:rsidRDefault="006D0A9C" w:rsidP="006D0A9C">
      <w:pPr>
        <w:spacing w:after="0" w:line="240" w:lineRule="auto"/>
        <w:jc w:val="both"/>
        <w:rPr>
          <w:rFonts w:ascii="Arial" w:hAnsi="Arial" w:cs="Arial"/>
          <w:b/>
          <w:szCs w:val="24"/>
        </w:rPr>
      </w:pPr>
      <w:r w:rsidRPr="00F81A92">
        <w:rPr>
          <w:rFonts w:ascii="Arial" w:hAnsi="Arial" w:cs="Arial"/>
          <w:b/>
          <w:szCs w:val="24"/>
        </w:rPr>
        <w:t>VI. TÁJÉKOZTATÁS A KORÁBBI SZOLGÁLTATÓ ÁLTAL NYÚJTOTT SZOLGÁLTATÁSOKRÓL, ANNAK TELJESÍTMÉNYEIRŐL, ÉS AZ ÁLTALA ALKALMAZOTT DÍJ- ÉS JEGYRENDSZERRŐL</w:t>
      </w:r>
    </w:p>
    <w:p w14:paraId="1F21DC36" w14:textId="77777777" w:rsidR="006D0A9C" w:rsidRPr="00F81A92" w:rsidRDefault="006D0A9C" w:rsidP="006D0A9C">
      <w:pPr>
        <w:spacing w:after="0" w:line="240" w:lineRule="auto"/>
        <w:rPr>
          <w:rFonts w:ascii="Arial" w:hAnsi="Arial" w:cs="Arial"/>
          <w:b/>
          <w:szCs w:val="24"/>
        </w:rPr>
      </w:pPr>
    </w:p>
    <w:p w14:paraId="7109BE82" w14:textId="77777777" w:rsidR="006D0A9C" w:rsidRPr="00F81A92" w:rsidRDefault="006D0A9C" w:rsidP="006D0A9C">
      <w:pPr>
        <w:autoSpaceDE w:val="0"/>
        <w:autoSpaceDN w:val="0"/>
        <w:adjustRightInd w:val="0"/>
        <w:spacing w:after="0" w:line="240" w:lineRule="auto"/>
        <w:rPr>
          <w:rFonts w:ascii="Arial" w:hAnsi="Arial" w:cs="Arial"/>
          <w:b/>
          <w:bCs/>
          <w:szCs w:val="24"/>
        </w:rPr>
      </w:pPr>
      <w:r w:rsidRPr="00F81A92">
        <w:rPr>
          <w:rFonts w:ascii="Arial" w:hAnsi="Arial" w:cs="Arial"/>
          <w:b/>
          <w:bCs/>
          <w:szCs w:val="24"/>
        </w:rPr>
        <w:t>Autóbusz vonalak</w:t>
      </w:r>
    </w:p>
    <w:p w14:paraId="1DDE7897" w14:textId="77777777" w:rsidR="006D0A9C" w:rsidRPr="00F81A92" w:rsidRDefault="006D0A9C" w:rsidP="006D0A9C">
      <w:pPr>
        <w:autoSpaceDE w:val="0"/>
        <w:autoSpaceDN w:val="0"/>
        <w:adjustRightInd w:val="0"/>
        <w:spacing w:after="0" w:line="240" w:lineRule="auto"/>
        <w:jc w:val="both"/>
        <w:rPr>
          <w:rFonts w:ascii="Arial" w:hAnsi="Arial" w:cs="Arial"/>
          <w:bCs/>
          <w:szCs w:val="24"/>
        </w:rPr>
      </w:pPr>
      <w:r w:rsidRPr="00F81A92">
        <w:rPr>
          <w:rFonts w:ascii="Arial" w:hAnsi="Arial" w:cs="Arial"/>
          <w:szCs w:val="24"/>
        </w:rPr>
        <w:t xml:space="preserve">A jelenlegi szolgáltató közszolgáltatási szerződés keretében </w:t>
      </w:r>
      <w:r w:rsidRPr="00F81A92">
        <w:rPr>
          <w:rFonts w:ascii="Arial" w:hAnsi="Arial" w:cs="Arial"/>
          <w:bCs/>
          <w:szCs w:val="24"/>
        </w:rPr>
        <w:t>4 helyi vonalat működtet városunkban, 1; 1E; 1C; 1D jelzésekkel.</w:t>
      </w:r>
    </w:p>
    <w:p w14:paraId="7AC4F9F7" w14:textId="77777777" w:rsidR="006D0A9C" w:rsidRPr="00F81A92" w:rsidRDefault="006D0A9C" w:rsidP="006D0A9C">
      <w:pPr>
        <w:autoSpaceDE w:val="0"/>
        <w:autoSpaceDN w:val="0"/>
        <w:adjustRightInd w:val="0"/>
        <w:spacing w:after="0" w:line="240" w:lineRule="auto"/>
        <w:rPr>
          <w:rFonts w:ascii="Arial" w:hAnsi="Arial" w:cs="Arial"/>
          <w:b/>
          <w:bCs/>
          <w:szCs w:val="24"/>
        </w:rPr>
      </w:pPr>
    </w:p>
    <w:p w14:paraId="71B67303" w14:textId="77777777" w:rsidR="006D0A9C" w:rsidRPr="00F81A92" w:rsidRDefault="006D0A9C" w:rsidP="006D0A9C">
      <w:pPr>
        <w:autoSpaceDE w:val="0"/>
        <w:autoSpaceDN w:val="0"/>
        <w:adjustRightInd w:val="0"/>
        <w:spacing w:after="0" w:line="240" w:lineRule="auto"/>
        <w:rPr>
          <w:rFonts w:ascii="Arial" w:hAnsi="Arial" w:cs="Arial"/>
          <w:b/>
          <w:szCs w:val="24"/>
        </w:rPr>
      </w:pPr>
      <w:r w:rsidRPr="00F81A92">
        <w:rPr>
          <w:rFonts w:ascii="Arial" w:hAnsi="Arial" w:cs="Arial"/>
          <w:b/>
          <w:szCs w:val="24"/>
        </w:rPr>
        <w:t xml:space="preserve">A jelenlegi szolgáltató által végzett menetrend teljesítménye </w:t>
      </w:r>
    </w:p>
    <w:p w14:paraId="7F6724B6" w14:textId="77777777" w:rsidR="006D0A9C" w:rsidRPr="00F81A92" w:rsidRDefault="006D0A9C" w:rsidP="006D0A9C">
      <w:pPr>
        <w:spacing w:after="0" w:line="240" w:lineRule="auto"/>
        <w:rPr>
          <w:rFonts w:ascii="Arial" w:hAnsi="Arial" w:cs="Arial"/>
          <w:szCs w:val="24"/>
        </w:rPr>
      </w:pPr>
    </w:p>
    <w:p w14:paraId="32F8463D" w14:textId="77777777" w:rsidR="006D0A9C" w:rsidRPr="00F81A92" w:rsidRDefault="006D0A9C" w:rsidP="006D0A9C">
      <w:pPr>
        <w:autoSpaceDE w:val="0"/>
        <w:autoSpaceDN w:val="0"/>
        <w:adjustRightInd w:val="0"/>
        <w:spacing w:after="0" w:line="240" w:lineRule="auto"/>
        <w:rPr>
          <w:rFonts w:ascii="Arial" w:hAnsi="Arial" w:cs="Arial"/>
          <w:szCs w:val="24"/>
        </w:rPr>
      </w:pPr>
      <w:r w:rsidRPr="00F81A92">
        <w:rPr>
          <w:rFonts w:ascii="Arial" w:hAnsi="Arial" w:cs="Arial"/>
          <w:szCs w:val="24"/>
        </w:rPr>
        <w:t>Az indított járatok száma; fizető kilométer-teljesítmény:</w:t>
      </w:r>
    </w:p>
    <w:p w14:paraId="79AB7031" w14:textId="77777777" w:rsidR="006D0A9C" w:rsidRDefault="006D0A9C" w:rsidP="006D0A9C">
      <w:pPr>
        <w:rPr>
          <w:rFonts w:ascii="Arial" w:hAnsi="Arial" w:cs="Arial"/>
          <w:szCs w:val="24"/>
        </w:rPr>
      </w:pPr>
      <w:r>
        <w:rPr>
          <w:rFonts w:ascii="Arial" w:hAnsi="Arial" w:cs="Arial"/>
          <w:szCs w:val="24"/>
        </w:rPr>
        <w:br w:type="page"/>
      </w:r>
    </w:p>
    <w:p w14:paraId="40FC066E" w14:textId="77777777" w:rsidR="006D0A9C" w:rsidRPr="00F81A92" w:rsidRDefault="006D0A9C" w:rsidP="006D0A9C">
      <w:pPr>
        <w:autoSpaceDE w:val="0"/>
        <w:autoSpaceDN w:val="0"/>
        <w:adjustRightInd w:val="0"/>
        <w:spacing w:after="0" w:line="240" w:lineRule="auto"/>
        <w:ind w:left="720"/>
        <w:rPr>
          <w:rFonts w:ascii="Arial" w:hAnsi="Arial" w:cs="Arial"/>
          <w:szCs w:val="24"/>
        </w:rPr>
      </w:pPr>
    </w:p>
    <w:tbl>
      <w:tblPr>
        <w:tblW w:w="7280" w:type="dxa"/>
        <w:jc w:val="center"/>
        <w:tblCellMar>
          <w:left w:w="70" w:type="dxa"/>
          <w:right w:w="70" w:type="dxa"/>
        </w:tblCellMar>
        <w:tblLook w:val="04A0" w:firstRow="1" w:lastRow="0" w:firstColumn="1" w:lastColumn="0" w:noHBand="0" w:noVBand="1"/>
      </w:tblPr>
      <w:tblGrid>
        <w:gridCol w:w="3260"/>
        <w:gridCol w:w="2020"/>
        <w:gridCol w:w="2000"/>
      </w:tblGrid>
      <w:tr w:rsidR="006D0A9C" w:rsidRPr="00F81A92" w14:paraId="2956342C" w14:textId="77777777" w:rsidTr="00967A11">
        <w:trPr>
          <w:trHeight w:val="915"/>
          <w:jc w:val="center"/>
        </w:trPr>
        <w:tc>
          <w:tcPr>
            <w:tcW w:w="3260"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1F8F82E7" w14:textId="77777777" w:rsidR="006D0A9C" w:rsidRPr="00F81A92" w:rsidRDefault="006D0A9C" w:rsidP="00967A11">
            <w:pPr>
              <w:spacing w:after="0" w:line="240" w:lineRule="auto"/>
              <w:jc w:val="center"/>
              <w:rPr>
                <w:rFonts w:ascii="Arial" w:hAnsi="Arial" w:cs="Arial"/>
                <w:b/>
                <w:bCs/>
                <w:color w:val="000000"/>
                <w:szCs w:val="24"/>
              </w:rPr>
            </w:pPr>
            <w:r w:rsidRPr="00F81A92">
              <w:rPr>
                <w:rFonts w:ascii="Arial" w:hAnsi="Arial" w:cs="Arial"/>
                <w:b/>
                <w:bCs/>
                <w:color w:val="000000"/>
                <w:szCs w:val="24"/>
              </w:rPr>
              <w:t>Közlekedési naptípusok</w:t>
            </w:r>
          </w:p>
        </w:tc>
        <w:tc>
          <w:tcPr>
            <w:tcW w:w="2020" w:type="dxa"/>
            <w:tcBorders>
              <w:top w:val="double" w:sz="6" w:space="0" w:color="auto"/>
              <w:left w:val="nil"/>
              <w:bottom w:val="single" w:sz="4" w:space="0" w:color="auto"/>
              <w:right w:val="single" w:sz="4" w:space="0" w:color="auto"/>
            </w:tcBorders>
            <w:shd w:val="clear" w:color="auto" w:fill="auto"/>
            <w:vAlign w:val="center"/>
            <w:hideMark/>
          </w:tcPr>
          <w:p w14:paraId="5F9DA2B2" w14:textId="77777777" w:rsidR="006D0A9C" w:rsidRPr="00F81A92" w:rsidRDefault="006D0A9C" w:rsidP="00967A11">
            <w:pPr>
              <w:spacing w:after="0" w:line="240" w:lineRule="auto"/>
              <w:jc w:val="center"/>
              <w:rPr>
                <w:rFonts w:ascii="Arial" w:hAnsi="Arial" w:cs="Arial"/>
                <w:b/>
                <w:bCs/>
                <w:color w:val="000000"/>
                <w:szCs w:val="24"/>
              </w:rPr>
            </w:pPr>
            <w:r w:rsidRPr="00F81A92">
              <w:rPr>
                <w:rFonts w:ascii="Arial" w:hAnsi="Arial" w:cs="Arial"/>
                <w:b/>
                <w:bCs/>
                <w:color w:val="000000"/>
                <w:szCs w:val="24"/>
              </w:rPr>
              <w:t>Indított járatok száma (db)</w:t>
            </w:r>
          </w:p>
        </w:tc>
        <w:tc>
          <w:tcPr>
            <w:tcW w:w="2000" w:type="dxa"/>
            <w:tcBorders>
              <w:top w:val="double" w:sz="6" w:space="0" w:color="auto"/>
              <w:left w:val="nil"/>
              <w:bottom w:val="single" w:sz="4" w:space="0" w:color="auto"/>
              <w:right w:val="double" w:sz="6" w:space="0" w:color="auto"/>
            </w:tcBorders>
            <w:shd w:val="clear" w:color="auto" w:fill="auto"/>
            <w:vAlign w:val="center"/>
            <w:hideMark/>
          </w:tcPr>
          <w:p w14:paraId="3D776B25" w14:textId="77777777" w:rsidR="006D0A9C" w:rsidRPr="00F81A92" w:rsidRDefault="006D0A9C" w:rsidP="00967A11">
            <w:pPr>
              <w:spacing w:after="0" w:line="240" w:lineRule="auto"/>
              <w:jc w:val="center"/>
              <w:rPr>
                <w:rFonts w:ascii="Arial" w:hAnsi="Arial" w:cs="Arial"/>
                <w:b/>
                <w:bCs/>
                <w:color w:val="000000"/>
                <w:szCs w:val="24"/>
              </w:rPr>
            </w:pPr>
            <w:r w:rsidRPr="00F81A92">
              <w:rPr>
                <w:rFonts w:ascii="Arial" w:hAnsi="Arial" w:cs="Arial"/>
                <w:b/>
                <w:bCs/>
                <w:color w:val="000000"/>
                <w:szCs w:val="24"/>
              </w:rPr>
              <w:t>Menetrendi futásteljesítmény (km)</w:t>
            </w:r>
          </w:p>
        </w:tc>
      </w:tr>
      <w:tr w:rsidR="006D0A9C" w:rsidRPr="00F81A92" w14:paraId="712BE4E2" w14:textId="77777777" w:rsidTr="00967A11">
        <w:trPr>
          <w:trHeight w:val="300"/>
          <w:jc w:val="center"/>
        </w:trPr>
        <w:tc>
          <w:tcPr>
            <w:tcW w:w="3260" w:type="dxa"/>
            <w:tcBorders>
              <w:top w:val="nil"/>
              <w:left w:val="double" w:sz="6" w:space="0" w:color="auto"/>
              <w:bottom w:val="single" w:sz="4" w:space="0" w:color="auto"/>
              <w:right w:val="single" w:sz="4" w:space="0" w:color="auto"/>
            </w:tcBorders>
            <w:shd w:val="clear" w:color="auto" w:fill="auto"/>
            <w:vAlign w:val="bottom"/>
            <w:hideMark/>
          </w:tcPr>
          <w:p w14:paraId="6B1C4BA1" w14:textId="77777777" w:rsidR="006D0A9C" w:rsidRPr="00F81A92" w:rsidRDefault="006D0A9C" w:rsidP="00967A11">
            <w:pPr>
              <w:spacing w:after="0" w:line="240" w:lineRule="auto"/>
              <w:rPr>
                <w:rFonts w:ascii="Arial" w:hAnsi="Arial" w:cs="Arial"/>
                <w:color w:val="000000"/>
                <w:szCs w:val="24"/>
              </w:rPr>
            </w:pPr>
            <w:r w:rsidRPr="00F81A92">
              <w:rPr>
                <w:rFonts w:ascii="Arial" w:hAnsi="Arial" w:cs="Arial"/>
                <w:color w:val="000000"/>
                <w:szCs w:val="24"/>
              </w:rPr>
              <w:t>Iskolai előadási napokon</w:t>
            </w:r>
          </w:p>
        </w:tc>
        <w:tc>
          <w:tcPr>
            <w:tcW w:w="2020" w:type="dxa"/>
            <w:tcBorders>
              <w:top w:val="nil"/>
              <w:left w:val="nil"/>
              <w:bottom w:val="single" w:sz="4" w:space="0" w:color="auto"/>
              <w:right w:val="single" w:sz="4" w:space="0" w:color="auto"/>
            </w:tcBorders>
            <w:shd w:val="clear" w:color="auto" w:fill="auto"/>
            <w:vAlign w:val="bottom"/>
            <w:hideMark/>
          </w:tcPr>
          <w:p w14:paraId="378E62EA"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26</w:t>
            </w:r>
          </w:p>
        </w:tc>
        <w:tc>
          <w:tcPr>
            <w:tcW w:w="2000" w:type="dxa"/>
            <w:tcBorders>
              <w:top w:val="nil"/>
              <w:left w:val="nil"/>
              <w:bottom w:val="single" w:sz="4" w:space="0" w:color="auto"/>
              <w:right w:val="double" w:sz="6" w:space="0" w:color="auto"/>
            </w:tcBorders>
            <w:shd w:val="clear" w:color="auto" w:fill="auto"/>
            <w:vAlign w:val="bottom"/>
            <w:hideMark/>
          </w:tcPr>
          <w:p w14:paraId="6C75758F"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328,5</w:t>
            </w:r>
          </w:p>
        </w:tc>
      </w:tr>
      <w:tr w:rsidR="006D0A9C" w:rsidRPr="00F81A92" w14:paraId="3B970748" w14:textId="77777777" w:rsidTr="00967A11">
        <w:trPr>
          <w:trHeight w:val="300"/>
          <w:jc w:val="center"/>
        </w:trPr>
        <w:tc>
          <w:tcPr>
            <w:tcW w:w="3260" w:type="dxa"/>
            <w:tcBorders>
              <w:top w:val="nil"/>
              <w:left w:val="double" w:sz="6" w:space="0" w:color="auto"/>
              <w:bottom w:val="single" w:sz="4" w:space="0" w:color="auto"/>
              <w:right w:val="single" w:sz="4" w:space="0" w:color="auto"/>
            </w:tcBorders>
            <w:shd w:val="clear" w:color="auto" w:fill="auto"/>
            <w:vAlign w:val="bottom"/>
            <w:hideMark/>
          </w:tcPr>
          <w:p w14:paraId="3BF8AEB5" w14:textId="77777777" w:rsidR="006D0A9C" w:rsidRPr="00F81A92" w:rsidRDefault="006D0A9C" w:rsidP="00967A11">
            <w:pPr>
              <w:spacing w:after="0" w:line="240" w:lineRule="auto"/>
              <w:rPr>
                <w:rFonts w:ascii="Arial" w:hAnsi="Arial" w:cs="Arial"/>
                <w:color w:val="000000"/>
                <w:szCs w:val="24"/>
              </w:rPr>
            </w:pPr>
            <w:r w:rsidRPr="00F81A92">
              <w:rPr>
                <w:rFonts w:ascii="Arial" w:hAnsi="Arial" w:cs="Arial"/>
                <w:color w:val="000000"/>
                <w:szCs w:val="24"/>
              </w:rPr>
              <w:t>Tanszünetben munkanapokon</w:t>
            </w:r>
          </w:p>
        </w:tc>
        <w:tc>
          <w:tcPr>
            <w:tcW w:w="2020" w:type="dxa"/>
            <w:tcBorders>
              <w:top w:val="nil"/>
              <w:left w:val="nil"/>
              <w:bottom w:val="single" w:sz="4" w:space="0" w:color="auto"/>
              <w:right w:val="single" w:sz="4" w:space="0" w:color="auto"/>
            </w:tcBorders>
            <w:shd w:val="clear" w:color="auto" w:fill="auto"/>
            <w:vAlign w:val="bottom"/>
            <w:hideMark/>
          </w:tcPr>
          <w:p w14:paraId="4E53324A"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22</w:t>
            </w:r>
          </w:p>
        </w:tc>
        <w:tc>
          <w:tcPr>
            <w:tcW w:w="2000" w:type="dxa"/>
            <w:tcBorders>
              <w:top w:val="nil"/>
              <w:left w:val="nil"/>
              <w:bottom w:val="single" w:sz="4" w:space="0" w:color="auto"/>
              <w:right w:val="double" w:sz="6" w:space="0" w:color="auto"/>
            </w:tcBorders>
            <w:shd w:val="clear" w:color="auto" w:fill="auto"/>
            <w:vAlign w:val="bottom"/>
            <w:hideMark/>
          </w:tcPr>
          <w:p w14:paraId="68BD273C"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311,8</w:t>
            </w:r>
          </w:p>
        </w:tc>
      </w:tr>
      <w:tr w:rsidR="006D0A9C" w:rsidRPr="00F81A92" w14:paraId="118133CE" w14:textId="77777777" w:rsidTr="00967A11">
        <w:trPr>
          <w:trHeight w:val="300"/>
          <w:jc w:val="center"/>
        </w:trPr>
        <w:tc>
          <w:tcPr>
            <w:tcW w:w="3260" w:type="dxa"/>
            <w:tcBorders>
              <w:top w:val="nil"/>
              <w:left w:val="double" w:sz="6" w:space="0" w:color="auto"/>
              <w:bottom w:val="single" w:sz="4" w:space="0" w:color="auto"/>
              <w:right w:val="single" w:sz="4" w:space="0" w:color="auto"/>
            </w:tcBorders>
            <w:shd w:val="clear" w:color="auto" w:fill="auto"/>
            <w:vAlign w:val="bottom"/>
            <w:hideMark/>
          </w:tcPr>
          <w:p w14:paraId="2BFF30DF" w14:textId="77777777" w:rsidR="006D0A9C" w:rsidRPr="00F81A92" w:rsidRDefault="006D0A9C" w:rsidP="00967A11">
            <w:pPr>
              <w:spacing w:after="0" w:line="240" w:lineRule="auto"/>
              <w:rPr>
                <w:rFonts w:ascii="Arial" w:hAnsi="Arial" w:cs="Arial"/>
                <w:color w:val="000000"/>
                <w:szCs w:val="24"/>
              </w:rPr>
            </w:pPr>
            <w:r w:rsidRPr="00F81A92">
              <w:rPr>
                <w:rFonts w:ascii="Arial" w:hAnsi="Arial" w:cs="Arial"/>
                <w:color w:val="000000"/>
                <w:szCs w:val="24"/>
              </w:rPr>
              <w:t>Szabadnapokon</w:t>
            </w:r>
          </w:p>
        </w:tc>
        <w:tc>
          <w:tcPr>
            <w:tcW w:w="2020" w:type="dxa"/>
            <w:tcBorders>
              <w:top w:val="nil"/>
              <w:left w:val="nil"/>
              <w:bottom w:val="single" w:sz="4" w:space="0" w:color="auto"/>
              <w:right w:val="single" w:sz="4" w:space="0" w:color="auto"/>
            </w:tcBorders>
            <w:shd w:val="clear" w:color="auto" w:fill="auto"/>
            <w:vAlign w:val="bottom"/>
            <w:hideMark/>
          </w:tcPr>
          <w:p w14:paraId="78029B13"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14</w:t>
            </w:r>
          </w:p>
        </w:tc>
        <w:tc>
          <w:tcPr>
            <w:tcW w:w="2000" w:type="dxa"/>
            <w:tcBorders>
              <w:top w:val="nil"/>
              <w:left w:val="nil"/>
              <w:bottom w:val="single" w:sz="4" w:space="0" w:color="auto"/>
              <w:right w:val="double" w:sz="6" w:space="0" w:color="auto"/>
            </w:tcBorders>
            <w:shd w:val="clear" w:color="auto" w:fill="auto"/>
            <w:vAlign w:val="bottom"/>
            <w:hideMark/>
          </w:tcPr>
          <w:p w14:paraId="17040D5C"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198,1</w:t>
            </w:r>
          </w:p>
        </w:tc>
      </w:tr>
      <w:tr w:rsidR="006D0A9C" w:rsidRPr="00F81A92" w14:paraId="6DA94B23" w14:textId="77777777" w:rsidTr="00967A11">
        <w:trPr>
          <w:trHeight w:val="315"/>
          <w:jc w:val="center"/>
        </w:trPr>
        <w:tc>
          <w:tcPr>
            <w:tcW w:w="3260" w:type="dxa"/>
            <w:tcBorders>
              <w:top w:val="nil"/>
              <w:left w:val="double" w:sz="6" w:space="0" w:color="auto"/>
              <w:bottom w:val="double" w:sz="6" w:space="0" w:color="auto"/>
              <w:right w:val="single" w:sz="4" w:space="0" w:color="auto"/>
            </w:tcBorders>
            <w:shd w:val="clear" w:color="auto" w:fill="auto"/>
            <w:vAlign w:val="bottom"/>
            <w:hideMark/>
          </w:tcPr>
          <w:p w14:paraId="24AD0DDA" w14:textId="77777777" w:rsidR="006D0A9C" w:rsidRPr="00F81A92" w:rsidRDefault="006D0A9C" w:rsidP="00967A11">
            <w:pPr>
              <w:spacing w:after="0" w:line="240" w:lineRule="auto"/>
              <w:rPr>
                <w:rFonts w:ascii="Arial" w:hAnsi="Arial" w:cs="Arial"/>
                <w:color w:val="000000"/>
                <w:szCs w:val="24"/>
              </w:rPr>
            </w:pPr>
            <w:r w:rsidRPr="00F81A92">
              <w:rPr>
                <w:rFonts w:ascii="Arial" w:hAnsi="Arial" w:cs="Arial"/>
                <w:color w:val="000000"/>
                <w:szCs w:val="24"/>
              </w:rPr>
              <w:t>Munkaszüneti napokon</w:t>
            </w:r>
          </w:p>
        </w:tc>
        <w:tc>
          <w:tcPr>
            <w:tcW w:w="2020" w:type="dxa"/>
            <w:tcBorders>
              <w:top w:val="nil"/>
              <w:left w:val="nil"/>
              <w:bottom w:val="double" w:sz="6" w:space="0" w:color="auto"/>
              <w:right w:val="single" w:sz="4" w:space="0" w:color="auto"/>
            </w:tcBorders>
            <w:shd w:val="clear" w:color="auto" w:fill="auto"/>
            <w:vAlign w:val="bottom"/>
            <w:hideMark/>
          </w:tcPr>
          <w:p w14:paraId="1DF91786"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13</w:t>
            </w:r>
          </w:p>
        </w:tc>
        <w:tc>
          <w:tcPr>
            <w:tcW w:w="2000" w:type="dxa"/>
            <w:tcBorders>
              <w:top w:val="nil"/>
              <w:left w:val="nil"/>
              <w:bottom w:val="double" w:sz="6" w:space="0" w:color="auto"/>
              <w:right w:val="double" w:sz="6" w:space="0" w:color="auto"/>
            </w:tcBorders>
            <w:shd w:val="clear" w:color="auto" w:fill="auto"/>
            <w:vAlign w:val="bottom"/>
            <w:hideMark/>
          </w:tcPr>
          <w:p w14:paraId="78083369" w14:textId="77777777" w:rsidR="006D0A9C" w:rsidRPr="00F81A92" w:rsidRDefault="006D0A9C" w:rsidP="00967A11">
            <w:pPr>
              <w:spacing w:after="0" w:line="240" w:lineRule="auto"/>
              <w:jc w:val="center"/>
              <w:rPr>
                <w:rFonts w:ascii="Arial" w:hAnsi="Arial" w:cs="Arial"/>
                <w:color w:val="000000"/>
                <w:szCs w:val="24"/>
              </w:rPr>
            </w:pPr>
            <w:r w:rsidRPr="00F81A92">
              <w:rPr>
                <w:rFonts w:ascii="Arial" w:hAnsi="Arial" w:cs="Arial"/>
                <w:color w:val="000000"/>
                <w:szCs w:val="24"/>
              </w:rPr>
              <w:t>187,4</w:t>
            </w:r>
          </w:p>
        </w:tc>
      </w:tr>
    </w:tbl>
    <w:p w14:paraId="12B471A2" w14:textId="77777777" w:rsidR="006D0A9C" w:rsidRPr="00F81A92" w:rsidRDefault="006D0A9C" w:rsidP="006D0A9C">
      <w:pPr>
        <w:spacing w:after="0" w:line="240" w:lineRule="auto"/>
        <w:rPr>
          <w:rFonts w:ascii="Arial" w:hAnsi="Arial" w:cs="Arial"/>
          <w:szCs w:val="24"/>
        </w:rPr>
      </w:pPr>
    </w:p>
    <w:p w14:paraId="2F780754" w14:textId="77777777" w:rsidR="006D0A9C" w:rsidRPr="00F81A92" w:rsidRDefault="006D0A9C" w:rsidP="006D0A9C">
      <w:pPr>
        <w:autoSpaceDE w:val="0"/>
        <w:autoSpaceDN w:val="0"/>
        <w:adjustRightInd w:val="0"/>
        <w:spacing w:after="0" w:line="240" w:lineRule="auto"/>
        <w:rPr>
          <w:rFonts w:ascii="Arial" w:hAnsi="Arial" w:cs="Arial"/>
          <w:szCs w:val="24"/>
        </w:rPr>
      </w:pPr>
      <w:r w:rsidRPr="00F81A92">
        <w:rPr>
          <w:rFonts w:ascii="Arial" w:hAnsi="Arial" w:cs="Arial"/>
          <w:szCs w:val="24"/>
        </w:rPr>
        <w:t>A helyi közlekedésben érvényes menetdíjak (Ft/db):</w:t>
      </w:r>
    </w:p>
    <w:p w14:paraId="2ABDF330" w14:textId="77777777" w:rsidR="006D0A9C" w:rsidRPr="00F81A92" w:rsidRDefault="006D0A9C" w:rsidP="006D0A9C">
      <w:pPr>
        <w:autoSpaceDE w:val="0"/>
        <w:autoSpaceDN w:val="0"/>
        <w:adjustRightInd w:val="0"/>
        <w:spacing w:after="0" w:line="240" w:lineRule="auto"/>
        <w:rPr>
          <w:rFonts w:ascii="Arial" w:hAnsi="Arial" w:cs="Arial"/>
          <w:szCs w:val="24"/>
        </w:rPr>
      </w:pPr>
    </w:p>
    <w:tbl>
      <w:tblPr>
        <w:tblW w:w="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7"/>
        <w:gridCol w:w="908"/>
      </w:tblGrid>
      <w:tr w:rsidR="006D0A9C" w:rsidRPr="00F81A92" w14:paraId="20C51647" w14:textId="77777777" w:rsidTr="00967A11">
        <w:trPr>
          <w:trHeight w:val="300"/>
          <w:jc w:val="center"/>
        </w:trPr>
        <w:tc>
          <w:tcPr>
            <w:tcW w:w="3747" w:type="dxa"/>
            <w:shd w:val="clear" w:color="auto" w:fill="auto"/>
            <w:noWrap/>
            <w:vAlign w:val="center"/>
            <w:hideMark/>
          </w:tcPr>
          <w:p w14:paraId="542751D3" w14:textId="77777777" w:rsidR="006D0A9C" w:rsidRPr="00F81A92" w:rsidRDefault="006D0A9C" w:rsidP="00967A11">
            <w:pPr>
              <w:spacing w:after="0" w:line="240" w:lineRule="auto"/>
              <w:rPr>
                <w:rFonts w:ascii="Arial" w:hAnsi="Arial" w:cs="Arial"/>
                <w:color w:val="000000"/>
                <w:szCs w:val="24"/>
              </w:rPr>
            </w:pPr>
            <w:r w:rsidRPr="00F81A92">
              <w:rPr>
                <w:rFonts w:ascii="Arial" w:hAnsi="Arial" w:cs="Arial"/>
                <w:color w:val="000000"/>
                <w:szCs w:val="24"/>
              </w:rPr>
              <w:t>Menetjegy</w:t>
            </w:r>
          </w:p>
        </w:tc>
        <w:tc>
          <w:tcPr>
            <w:tcW w:w="908" w:type="dxa"/>
            <w:shd w:val="clear" w:color="000000" w:fill="FFFFFF"/>
            <w:noWrap/>
            <w:vAlign w:val="center"/>
            <w:hideMark/>
          </w:tcPr>
          <w:p w14:paraId="037B003F" w14:textId="77777777" w:rsidR="006D0A9C" w:rsidRPr="00F81A92" w:rsidRDefault="006D0A9C" w:rsidP="00967A11">
            <w:pPr>
              <w:spacing w:after="0" w:line="240" w:lineRule="auto"/>
              <w:jc w:val="right"/>
              <w:rPr>
                <w:rFonts w:ascii="Arial" w:hAnsi="Arial" w:cs="Arial"/>
                <w:b/>
                <w:bCs/>
                <w:color w:val="000000"/>
                <w:szCs w:val="24"/>
              </w:rPr>
            </w:pPr>
            <w:r w:rsidRPr="00F81A92">
              <w:rPr>
                <w:rFonts w:ascii="Arial" w:hAnsi="Arial" w:cs="Arial"/>
                <w:b/>
                <w:bCs/>
                <w:color w:val="000000"/>
                <w:szCs w:val="24"/>
              </w:rPr>
              <w:t>220</w:t>
            </w:r>
          </w:p>
        </w:tc>
      </w:tr>
      <w:tr w:rsidR="006D0A9C" w:rsidRPr="00F81A92" w14:paraId="670BB34B" w14:textId="77777777" w:rsidTr="00967A11">
        <w:trPr>
          <w:trHeight w:val="300"/>
          <w:jc w:val="center"/>
        </w:trPr>
        <w:tc>
          <w:tcPr>
            <w:tcW w:w="3747" w:type="dxa"/>
            <w:shd w:val="clear" w:color="auto" w:fill="auto"/>
            <w:noWrap/>
            <w:vAlign w:val="center"/>
            <w:hideMark/>
          </w:tcPr>
          <w:p w14:paraId="43F46DC5" w14:textId="77777777" w:rsidR="006D0A9C" w:rsidRPr="00F81A92" w:rsidRDefault="006D0A9C" w:rsidP="00967A11">
            <w:pPr>
              <w:spacing w:after="0" w:line="240" w:lineRule="auto"/>
              <w:rPr>
                <w:rFonts w:ascii="Arial" w:hAnsi="Arial" w:cs="Arial"/>
                <w:color w:val="000000"/>
                <w:szCs w:val="24"/>
              </w:rPr>
            </w:pPr>
            <w:r w:rsidRPr="00F81A92">
              <w:rPr>
                <w:rFonts w:ascii="Arial" w:hAnsi="Arial" w:cs="Arial"/>
                <w:color w:val="000000"/>
                <w:szCs w:val="24"/>
              </w:rPr>
              <w:t>Egyvonalas havi általános bérlet</w:t>
            </w:r>
          </w:p>
        </w:tc>
        <w:tc>
          <w:tcPr>
            <w:tcW w:w="908" w:type="dxa"/>
            <w:shd w:val="clear" w:color="000000" w:fill="FFFFFF"/>
            <w:noWrap/>
            <w:vAlign w:val="center"/>
            <w:hideMark/>
          </w:tcPr>
          <w:p w14:paraId="1323FF74" w14:textId="77777777" w:rsidR="006D0A9C" w:rsidRPr="00F81A92" w:rsidRDefault="006D0A9C" w:rsidP="00967A11">
            <w:pPr>
              <w:spacing w:after="0" w:line="240" w:lineRule="auto"/>
              <w:jc w:val="right"/>
              <w:rPr>
                <w:rFonts w:ascii="Arial" w:hAnsi="Arial" w:cs="Arial"/>
                <w:b/>
                <w:bCs/>
                <w:color w:val="000000"/>
                <w:szCs w:val="24"/>
              </w:rPr>
            </w:pPr>
            <w:r w:rsidRPr="00F81A92">
              <w:rPr>
                <w:rFonts w:ascii="Arial" w:hAnsi="Arial" w:cs="Arial"/>
                <w:b/>
                <w:bCs/>
                <w:color w:val="000000"/>
                <w:szCs w:val="24"/>
              </w:rPr>
              <w:t>4 140</w:t>
            </w:r>
          </w:p>
        </w:tc>
      </w:tr>
      <w:tr w:rsidR="006D0A9C" w:rsidRPr="00F81A92" w14:paraId="29B3084B" w14:textId="77777777" w:rsidTr="00967A11">
        <w:trPr>
          <w:trHeight w:val="315"/>
          <w:jc w:val="center"/>
        </w:trPr>
        <w:tc>
          <w:tcPr>
            <w:tcW w:w="3747" w:type="dxa"/>
            <w:shd w:val="clear" w:color="auto" w:fill="auto"/>
            <w:noWrap/>
            <w:vAlign w:val="center"/>
            <w:hideMark/>
          </w:tcPr>
          <w:p w14:paraId="46EA4041" w14:textId="77777777" w:rsidR="006D0A9C" w:rsidRPr="00F81A92" w:rsidRDefault="006D0A9C" w:rsidP="00967A11">
            <w:pPr>
              <w:spacing w:after="0" w:line="240" w:lineRule="auto"/>
              <w:rPr>
                <w:rFonts w:ascii="Arial" w:hAnsi="Arial" w:cs="Arial"/>
                <w:color w:val="000000"/>
                <w:szCs w:val="24"/>
              </w:rPr>
            </w:pPr>
            <w:r w:rsidRPr="00F81A92">
              <w:rPr>
                <w:rFonts w:ascii="Arial" w:hAnsi="Arial" w:cs="Arial"/>
                <w:color w:val="000000"/>
                <w:szCs w:val="24"/>
              </w:rPr>
              <w:t>Tanuló-, nyugdíjas havi bérlet</w:t>
            </w:r>
          </w:p>
        </w:tc>
        <w:tc>
          <w:tcPr>
            <w:tcW w:w="908" w:type="dxa"/>
            <w:shd w:val="clear" w:color="000000" w:fill="FFFFFF"/>
            <w:noWrap/>
            <w:vAlign w:val="center"/>
            <w:hideMark/>
          </w:tcPr>
          <w:p w14:paraId="23AFC8B2" w14:textId="77777777" w:rsidR="006D0A9C" w:rsidRPr="00F81A92" w:rsidRDefault="006D0A9C" w:rsidP="00967A11">
            <w:pPr>
              <w:spacing w:after="0" w:line="240" w:lineRule="auto"/>
              <w:jc w:val="right"/>
              <w:rPr>
                <w:rFonts w:ascii="Arial" w:hAnsi="Arial" w:cs="Arial"/>
                <w:b/>
                <w:bCs/>
                <w:color w:val="000000"/>
                <w:szCs w:val="24"/>
              </w:rPr>
            </w:pPr>
            <w:r w:rsidRPr="00F81A92">
              <w:rPr>
                <w:rFonts w:ascii="Arial" w:hAnsi="Arial" w:cs="Arial"/>
                <w:b/>
                <w:bCs/>
                <w:color w:val="000000"/>
                <w:szCs w:val="24"/>
              </w:rPr>
              <w:t>1 550</w:t>
            </w:r>
          </w:p>
        </w:tc>
      </w:tr>
    </w:tbl>
    <w:p w14:paraId="5451DE7E" w14:textId="77777777" w:rsidR="006D0A9C" w:rsidRPr="00F81A92" w:rsidRDefault="006D0A9C" w:rsidP="006D0A9C">
      <w:pPr>
        <w:spacing w:after="0" w:line="240" w:lineRule="auto"/>
        <w:rPr>
          <w:rFonts w:ascii="Arial" w:hAnsi="Arial" w:cs="Arial"/>
          <w:szCs w:val="24"/>
        </w:rPr>
      </w:pPr>
    </w:p>
    <w:p w14:paraId="63D158EB" w14:textId="77777777" w:rsidR="006D0A9C" w:rsidRPr="00F81A92" w:rsidRDefault="006D0A9C" w:rsidP="006D0A9C">
      <w:pPr>
        <w:spacing w:after="0" w:line="240" w:lineRule="auto"/>
        <w:rPr>
          <w:rFonts w:ascii="Arial" w:hAnsi="Arial" w:cs="Arial"/>
          <w:szCs w:val="24"/>
        </w:rPr>
      </w:pPr>
    </w:p>
    <w:p w14:paraId="714D24B5" w14:textId="77777777" w:rsidR="006D0A9C" w:rsidRPr="007C1263" w:rsidRDefault="006D0A9C" w:rsidP="006D0A9C">
      <w:pPr>
        <w:spacing w:after="0" w:line="240" w:lineRule="auto"/>
        <w:jc w:val="both"/>
        <w:rPr>
          <w:rFonts w:ascii="Arial" w:hAnsi="Arial" w:cs="Arial"/>
          <w:b/>
          <w:bCs/>
        </w:rPr>
      </w:pPr>
      <w:r w:rsidRPr="007C1263">
        <w:rPr>
          <w:rFonts w:ascii="Arial" w:hAnsi="Arial" w:cs="Arial"/>
          <w:b/>
          <w:bCs/>
        </w:rPr>
        <w:t>VII. A PÁLYÁZATI ELJÁRÁS</w:t>
      </w:r>
    </w:p>
    <w:p w14:paraId="37861ED4" w14:textId="77777777" w:rsidR="006D0A9C" w:rsidRPr="007C1263" w:rsidRDefault="006D0A9C" w:rsidP="006D0A9C">
      <w:pPr>
        <w:spacing w:after="0" w:line="240" w:lineRule="auto"/>
        <w:jc w:val="both"/>
        <w:rPr>
          <w:rFonts w:ascii="Arial" w:hAnsi="Arial" w:cs="Arial"/>
        </w:rPr>
      </w:pPr>
    </w:p>
    <w:p w14:paraId="2F597439" w14:textId="77777777" w:rsidR="006D0A9C" w:rsidRPr="007C1263" w:rsidRDefault="006D0A9C" w:rsidP="006D0A9C">
      <w:pPr>
        <w:spacing w:after="0" w:line="240" w:lineRule="auto"/>
        <w:jc w:val="both"/>
        <w:rPr>
          <w:rFonts w:ascii="Arial" w:hAnsi="Arial" w:cs="Arial"/>
          <w:b/>
          <w:bCs/>
          <w:u w:val="single"/>
        </w:rPr>
      </w:pPr>
      <w:r w:rsidRPr="007C1263">
        <w:rPr>
          <w:rFonts w:ascii="Arial" w:hAnsi="Arial" w:cs="Arial"/>
          <w:b/>
          <w:bCs/>
          <w:u w:val="single"/>
        </w:rPr>
        <w:t>VII.1. A pályázati eljárás módja:</w:t>
      </w:r>
    </w:p>
    <w:p w14:paraId="15CC73F2" w14:textId="77777777" w:rsidR="006D0A9C" w:rsidRPr="00F0461A" w:rsidRDefault="006D0A9C" w:rsidP="006D0A9C">
      <w:pPr>
        <w:spacing w:after="0" w:line="240" w:lineRule="auto"/>
        <w:jc w:val="both"/>
        <w:rPr>
          <w:rFonts w:ascii="Arial" w:hAnsi="Arial" w:cs="Arial"/>
        </w:rPr>
      </w:pPr>
      <w:r w:rsidRPr="007C1263">
        <w:rPr>
          <w:rFonts w:ascii="Arial" w:hAnsi="Arial" w:cs="Arial"/>
        </w:rPr>
        <w:t xml:space="preserve">A pályázati felhívással induló nyílt eljárás, melyben a Kiíró a 2012. évi XLI. törvény szerinti módon dönt a pályázatokról. A 2012. évi XLI. törvény 23. § (3) bekezdésével összhangban a pályázat a verseny tisztaságát és átláthatóságát bárki számára biztosító módon zajlik. A </w:t>
      </w:r>
      <w:r w:rsidRPr="00F0461A">
        <w:rPr>
          <w:rFonts w:ascii="Arial" w:hAnsi="Arial" w:cs="Arial"/>
        </w:rPr>
        <w:t>Pályázónak</w:t>
      </w:r>
      <w:r w:rsidRPr="008C74B8">
        <w:rPr>
          <w:rFonts w:ascii="Arial" w:hAnsi="Arial" w:cs="Arial"/>
        </w:rPr>
        <w:t xml:space="preserve"> jelen pályázati kiírásban meghatározott feltételeknek megfelelően kell elkészítenie és benyújtania pályázatát, amelynek egyben igazodnia kell a mindenkor hatályos jogszabályokhoz is. Kiíró jelen pályázati kiírásban foglalt bírá</w:t>
      </w:r>
      <w:r w:rsidRPr="00F0461A">
        <w:rPr>
          <w:rFonts w:ascii="Arial" w:hAnsi="Arial" w:cs="Arial"/>
        </w:rPr>
        <w:t xml:space="preserve">lati szempontok alapján, és módon bírálja el az ajánlatokat. </w:t>
      </w:r>
    </w:p>
    <w:p w14:paraId="5F88B818" w14:textId="77777777" w:rsidR="006D0A9C" w:rsidRPr="001153C1" w:rsidRDefault="006D0A9C" w:rsidP="006D0A9C">
      <w:pPr>
        <w:spacing w:after="0" w:line="240" w:lineRule="auto"/>
        <w:jc w:val="both"/>
        <w:rPr>
          <w:rFonts w:ascii="Arial" w:hAnsi="Arial" w:cs="Arial"/>
        </w:rPr>
      </w:pPr>
      <w:r w:rsidRPr="00F0461A">
        <w:rPr>
          <w:rFonts w:ascii="Arial" w:hAnsi="Arial" w:cs="Arial"/>
        </w:rPr>
        <w:t xml:space="preserve">A nyertes pályázóról a Képviselő-testület az illetékes bizottságok véleménye alapján dönt (a Pályázók alkalmassága, a pályázatok műszaki-szakmai tartalma, a bírálati szempontok és a kizáró okok figyelembe vételével). A pályázat nyertese az a Pályázó, aki vállalja a szakmai alkalmassági követelmények maradéktalan teljesítését, valamint </w:t>
      </w:r>
      <w:r w:rsidRPr="003942DE">
        <w:rPr>
          <w:rFonts w:ascii="Arial" w:hAnsi="Arial" w:cs="Arial"/>
        </w:rPr>
        <w:t>az összességében legelőnyösebb ajánlatot</w:t>
      </w:r>
      <w:r w:rsidRPr="001153C1">
        <w:rPr>
          <w:rFonts w:ascii="Arial" w:hAnsi="Arial" w:cs="Arial"/>
        </w:rPr>
        <w:t xml:space="preserve"> tevő pályázó.</w:t>
      </w:r>
    </w:p>
    <w:p w14:paraId="1B0B5EDE" w14:textId="77777777" w:rsidR="006D0A9C" w:rsidRPr="008C74B8" w:rsidRDefault="006D0A9C" w:rsidP="006D0A9C">
      <w:pPr>
        <w:spacing w:after="0" w:line="240" w:lineRule="auto"/>
        <w:jc w:val="both"/>
        <w:rPr>
          <w:rFonts w:ascii="Arial" w:hAnsi="Arial" w:cs="Arial"/>
          <w:strike/>
        </w:rPr>
      </w:pPr>
      <w:r w:rsidRPr="00F0461A">
        <w:rPr>
          <w:rFonts w:ascii="Arial" w:hAnsi="Arial" w:cs="Arial"/>
        </w:rPr>
        <w:t>Kiíró a pályázat nyertesével, a személyszállítási szolgáltatásokról szóló 2012. év XLI. törvény jelenleg hatályos rendelkezéseinek megfelelő, kizárólagos jogot biztosító, 5 éves</w:t>
      </w:r>
      <w:r w:rsidRPr="008C74B8">
        <w:rPr>
          <w:rFonts w:ascii="Arial" w:hAnsi="Arial" w:cs="Arial"/>
        </w:rPr>
        <w:t xml:space="preserve"> határozott időre szóló közszolgáltatási szerződést köt, amely a felek megállapodása szerint további </w:t>
      </w:r>
      <w:r w:rsidRPr="00F0461A">
        <w:rPr>
          <w:rFonts w:ascii="Arial" w:hAnsi="Arial" w:cs="Arial"/>
        </w:rPr>
        <w:t>2 évvel</w:t>
      </w:r>
      <w:r w:rsidRPr="008C74B8">
        <w:rPr>
          <w:rFonts w:ascii="Arial" w:hAnsi="Arial" w:cs="Arial"/>
        </w:rPr>
        <w:t xml:space="preserve"> meghosszabbítható. </w:t>
      </w:r>
    </w:p>
    <w:p w14:paraId="1E431E93" w14:textId="77777777" w:rsidR="006D0A9C" w:rsidRPr="00F0461A" w:rsidRDefault="006D0A9C" w:rsidP="006D0A9C">
      <w:pPr>
        <w:spacing w:after="0" w:line="240" w:lineRule="auto"/>
        <w:jc w:val="both"/>
        <w:rPr>
          <w:rFonts w:ascii="Arial" w:hAnsi="Arial" w:cs="Arial"/>
        </w:rPr>
      </w:pPr>
    </w:p>
    <w:p w14:paraId="0FF8C286" w14:textId="77777777" w:rsidR="006D0A9C" w:rsidRPr="00F0461A" w:rsidRDefault="006D0A9C" w:rsidP="006D0A9C">
      <w:pPr>
        <w:spacing w:after="0" w:line="240" w:lineRule="auto"/>
        <w:jc w:val="both"/>
        <w:rPr>
          <w:rFonts w:ascii="Arial" w:hAnsi="Arial" w:cs="Arial"/>
        </w:rPr>
      </w:pPr>
      <w:r w:rsidRPr="00F0461A">
        <w:rPr>
          <w:rFonts w:ascii="Arial" w:hAnsi="Arial" w:cs="Arial"/>
        </w:rPr>
        <w:t>Eredménytelen a pályázati eljárás, ha a pályázat benyújtására rendelkezésre álló határidőig nem érkezett be pályázat, vagy kizárólag érvénytelen pályázat érkezett. Eredménytelen az eljárás abban az esetben is, ha a Kiíró azt eredménytelennek nyilvánította.</w:t>
      </w:r>
    </w:p>
    <w:p w14:paraId="554B4F58" w14:textId="77777777" w:rsidR="006D0A9C" w:rsidRPr="00F0461A" w:rsidRDefault="006D0A9C" w:rsidP="006D0A9C">
      <w:pPr>
        <w:spacing w:after="0" w:line="240" w:lineRule="auto"/>
        <w:jc w:val="both"/>
        <w:rPr>
          <w:rFonts w:ascii="Arial" w:hAnsi="Arial" w:cs="Arial"/>
        </w:rPr>
      </w:pPr>
    </w:p>
    <w:p w14:paraId="452FB371" w14:textId="77777777" w:rsidR="006D0A9C" w:rsidRPr="00F0461A" w:rsidRDefault="006D0A9C" w:rsidP="006D0A9C">
      <w:pPr>
        <w:spacing w:after="0" w:line="240" w:lineRule="auto"/>
        <w:jc w:val="both"/>
        <w:rPr>
          <w:rFonts w:ascii="Arial" w:hAnsi="Arial" w:cs="Arial"/>
          <w:u w:val="single"/>
        </w:rPr>
      </w:pPr>
      <w:r w:rsidRPr="00F0461A">
        <w:rPr>
          <w:rFonts w:ascii="Arial" w:hAnsi="Arial" w:cs="Arial"/>
          <w:u w:val="single"/>
        </w:rPr>
        <w:t>Érvénytelen a pályázat, ha</w:t>
      </w:r>
    </w:p>
    <w:p w14:paraId="5203D309" w14:textId="77777777" w:rsidR="006D0A9C" w:rsidRPr="00F0461A" w:rsidRDefault="006D0A9C" w:rsidP="006D0A9C">
      <w:pPr>
        <w:spacing w:after="0" w:line="240" w:lineRule="auto"/>
        <w:jc w:val="both"/>
        <w:rPr>
          <w:rFonts w:ascii="Arial" w:hAnsi="Arial" w:cs="Arial"/>
        </w:rPr>
      </w:pPr>
      <w:r w:rsidRPr="00F0461A">
        <w:rPr>
          <w:rFonts w:ascii="Arial" w:hAnsi="Arial" w:cs="Arial"/>
        </w:rPr>
        <w:t>1. az nem felel meg a pályázati felhívásban és a pályázati kiírásban meghatározott feltételeknek;</w:t>
      </w:r>
    </w:p>
    <w:p w14:paraId="77C3EA11" w14:textId="77777777" w:rsidR="006D0A9C" w:rsidRPr="00F0461A" w:rsidRDefault="006D0A9C" w:rsidP="006D0A9C">
      <w:pPr>
        <w:spacing w:after="0" w:line="240" w:lineRule="auto"/>
        <w:jc w:val="both"/>
        <w:rPr>
          <w:rFonts w:ascii="Arial" w:hAnsi="Arial" w:cs="Arial"/>
        </w:rPr>
      </w:pPr>
      <w:r w:rsidRPr="00F0461A">
        <w:rPr>
          <w:rFonts w:ascii="Arial" w:hAnsi="Arial" w:cs="Arial"/>
        </w:rPr>
        <w:t>2. azt a pályázati felhívásban meghatározott ajánlattételi határidő lejárta után nyújtották be;</w:t>
      </w:r>
    </w:p>
    <w:p w14:paraId="31F77A4C" w14:textId="77777777" w:rsidR="006D0A9C" w:rsidRPr="007C1263" w:rsidRDefault="006D0A9C" w:rsidP="006D0A9C">
      <w:pPr>
        <w:spacing w:after="0" w:line="240" w:lineRule="auto"/>
        <w:jc w:val="both"/>
        <w:rPr>
          <w:rFonts w:ascii="Arial" w:hAnsi="Arial" w:cs="Arial"/>
        </w:rPr>
      </w:pPr>
      <w:r w:rsidRPr="00F0461A">
        <w:rPr>
          <w:rFonts w:ascii="Arial" w:hAnsi="Arial" w:cs="Arial"/>
        </w:rPr>
        <w:t>3. a Pályázó az ajánlatot nem cégszerűen írta alá</w:t>
      </w:r>
      <w:r w:rsidRPr="008C74B8">
        <w:rPr>
          <w:rFonts w:ascii="Arial" w:hAnsi="Arial" w:cs="Arial"/>
        </w:rPr>
        <w:t>.</w:t>
      </w:r>
    </w:p>
    <w:p w14:paraId="7E1B93A4" w14:textId="77777777" w:rsidR="006D0A9C" w:rsidRPr="007C1263" w:rsidRDefault="006D0A9C" w:rsidP="006D0A9C">
      <w:pPr>
        <w:spacing w:after="0" w:line="240" w:lineRule="auto"/>
        <w:jc w:val="both"/>
        <w:rPr>
          <w:rFonts w:ascii="Arial" w:hAnsi="Arial" w:cs="Arial"/>
        </w:rPr>
      </w:pPr>
    </w:p>
    <w:p w14:paraId="02FBF936" w14:textId="77777777" w:rsidR="006D0A9C" w:rsidRPr="007C1263" w:rsidRDefault="006D0A9C" w:rsidP="006D0A9C">
      <w:pPr>
        <w:spacing w:after="0" w:line="240" w:lineRule="auto"/>
        <w:jc w:val="both"/>
        <w:rPr>
          <w:rFonts w:ascii="Arial" w:hAnsi="Arial" w:cs="Arial"/>
          <w:u w:val="single"/>
        </w:rPr>
      </w:pPr>
      <w:r w:rsidRPr="007C1263">
        <w:rPr>
          <w:rFonts w:ascii="Arial" w:hAnsi="Arial" w:cs="Arial"/>
          <w:u w:val="single"/>
        </w:rPr>
        <w:t>Kiíró fenntartja magának a jogot, hogy:</w:t>
      </w:r>
    </w:p>
    <w:p w14:paraId="17943F32" w14:textId="77777777" w:rsidR="006D0A9C" w:rsidRPr="007C1263" w:rsidRDefault="006D0A9C" w:rsidP="006D0A9C">
      <w:pPr>
        <w:spacing w:after="0" w:line="240" w:lineRule="auto"/>
        <w:jc w:val="both"/>
        <w:rPr>
          <w:rFonts w:ascii="Arial" w:hAnsi="Arial" w:cs="Arial"/>
        </w:rPr>
      </w:pPr>
      <w:r w:rsidRPr="007C1263">
        <w:rPr>
          <w:rFonts w:ascii="Arial" w:hAnsi="Arial" w:cs="Arial"/>
        </w:rPr>
        <w:t>1/ a pályázati eljárást indokolás nélkül eredménytelennek nyilvánítsa;</w:t>
      </w:r>
    </w:p>
    <w:p w14:paraId="2D492BF2" w14:textId="77777777" w:rsidR="006D0A9C" w:rsidRPr="007C1263" w:rsidRDefault="006D0A9C" w:rsidP="006D0A9C">
      <w:pPr>
        <w:spacing w:after="0" w:line="240" w:lineRule="auto"/>
        <w:jc w:val="both"/>
        <w:rPr>
          <w:rFonts w:ascii="Arial" w:hAnsi="Arial" w:cs="Arial"/>
        </w:rPr>
      </w:pPr>
      <w:r w:rsidRPr="007C1263">
        <w:rPr>
          <w:rFonts w:ascii="Arial" w:hAnsi="Arial" w:cs="Arial"/>
        </w:rPr>
        <w:t>2/</w:t>
      </w:r>
      <w:r>
        <w:rPr>
          <w:rFonts w:ascii="Arial" w:hAnsi="Arial" w:cs="Arial"/>
        </w:rPr>
        <w:t xml:space="preserve"> </w:t>
      </w:r>
      <w:r w:rsidRPr="007C1263">
        <w:rPr>
          <w:rFonts w:ascii="Arial" w:hAnsi="Arial" w:cs="Arial"/>
        </w:rPr>
        <w:t>a nyertes Pályázó visszalépése esetén a második helyezettel kössön szerződést.</w:t>
      </w:r>
    </w:p>
    <w:p w14:paraId="6B27B808" w14:textId="77777777" w:rsidR="006D0A9C" w:rsidRPr="007C1263" w:rsidRDefault="006D0A9C" w:rsidP="006D0A9C">
      <w:pPr>
        <w:spacing w:after="0" w:line="240" w:lineRule="auto"/>
        <w:jc w:val="both"/>
        <w:rPr>
          <w:rFonts w:ascii="Arial" w:hAnsi="Arial" w:cs="Arial"/>
        </w:rPr>
      </w:pPr>
    </w:p>
    <w:p w14:paraId="6DCBF1EE" w14:textId="77777777" w:rsidR="006D0A9C" w:rsidRPr="007C1263" w:rsidRDefault="006D0A9C" w:rsidP="006D0A9C">
      <w:pPr>
        <w:spacing w:after="0" w:line="240" w:lineRule="auto"/>
        <w:jc w:val="both"/>
        <w:rPr>
          <w:rFonts w:ascii="Arial" w:hAnsi="Arial" w:cs="Arial"/>
        </w:rPr>
      </w:pPr>
      <w:r w:rsidRPr="00F0461A">
        <w:rPr>
          <w:rFonts w:ascii="Arial" w:hAnsi="Arial" w:cs="Arial"/>
        </w:rPr>
        <w:lastRenderedPageBreak/>
        <w:t>Kiíró kijelenti</w:t>
      </w:r>
      <w:r w:rsidRPr="008C74B8">
        <w:rPr>
          <w:rFonts w:ascii="Arial" w:hAnsi="Arial" w:cs="Arial"/>
        </w:rPr>
        <w:t>,</w:t>
      </w:r>
      <w:r w:rsidRPr="007C1263">
        <w:rPr>
          <w:rFonts w:ascii="Arial" w:hAnsi="Arial" w:cs="Arial"/>
        </w:rPr>
        <w:t xml:space="preserve"> hogy az 1370/2007 EK rendelet 5. cikk (5) bekezdésével összhangban közvetlenül bízza meg a közszolgáltatással az általa kiválasztott és a feladatot vállaló közlekedési szolgáltatót</w:t>
      </w:r>
      <w:r>
        <w:rPr>
          <w:rFonts w:ascii="Arial" w:hAnsi="Arial" w:cs="Arial"/>
        </w:rPr>
        <w:t>,</w:t>
      </w:r>
      <w:r w:rsidRPr="007C1263">
        <w:rPr>
          <w:rFonts w:ascii="Arial" w:hAnsi="Arial" w:cs="Arial"/>
        </w:rPr>
        <w:t xml:space="preserve"> ha: </w:t>
      </w:r>
    </w:p>
    <w:p w14:paraId="440D2E5F" w14:textId="77777777" w:rsidR="006D0A9C" w:rsidRPr="007C1263" w:rsidRDefault="006D0A9C" w:rsidP="006D0A9C">
      <w:pPr>
        <w:pStyle w:val="Listaszerbekezds"/>
        <w:numPr>
          <w:ilvl w:val="0"/>
          <w:numId w:val="17"/>
        </w:numPr>
        <w:spacing w:after="0" w:line="240" w:lineRule="auto"/>
        <w:jc w:val="both"/>
        <w:rPr>
          <w:rFonts w:ascii="Arial" w:hAnsi="Arial" w:cs="Arial"/>
        </w:rPr>
      </w:pPr>
      <w:r w:rsidRPr="007C1263">
        <w:rPr>
          <w:rFonts w:ascii="Arial" w:hAnsi="Arial" w:cs="Arial"/>
        </w:rPr>
        <w:t>a pályázati eljárás megfelelő pályázat hiányában eredménytelenül zárult, vagy;</w:t>
      </w:r>
    </w:p>
    <w:p w14:paraId="48B8D68A" w14:textId="77777777" w:rsidR="006D0A9C" w:rsidRPr="007C1263" w:rsidRDefault="006D0A9C" w:rsidP="006D0A9C">
      <w:pPr>
        <w:pStyle w:val="Listaszerbekezds"/>
        <w:numPr>
          <w:ilvl w:val="0"/>
          <w:numId w:val="17"/>
        </w:numPr>
        <w:spacing w:after="0" w:line="240" w:lineRule="auto"/>
        <w:jc w:val="both"/>
        <w:rPr>
          <w:rFonts w:ascii="Arial" w:hAnsi="Arial" w:cs="Arial"/>
        </w:rPr>
      </w:pPr>
      <w:r w:rsidRPr="007C1263">
        <w:rPr>
          <w:rFonts w:ascii="Arial" w:hAnsi="Arial" w:cs="Arial"/>
        </w:rPr>
        <w:t>a szolgáltatás megkezdése a pályázati eljárás keretében kiválasztott közlekedési szolgáltatóval ellehetetlenült, vagy;</w:t>
      </w:r>
    </w:p>
    <w:p w14:paraId="760B58C7" w14:textId="77777777" w:rsidR="006D0A9C" w:rsidRPr="007C1263" w:rsidRDefault="006D0A9C" w:rsidP="006D0A9C">
      <w:pPr>
        <w:pStyle w:val="Listaszerbekezds"/>
        <w:numPr>
          <w:ilvl w:val="0"/>
          <w:numId w:val="17"/>
        </w:numPr>
        <w:spacing w:after="0" w:line="240" w:lineRule="auto"/>
        <w:jc w:val="both"/>
        <w:rPr>
          <w:rFonts w:ascii="Arial" w:hAnsi="Arial" w:cs="Arial"/>
        </w:rPr>
      </w:pPr>
      <w:r w:rsidRPr="007C1263">
        <w:rPr>
          <w:rFonts w:ascii="Arial" w:hAnsi="Arial" w:cs="Arial"/>
        </w:rPr>
        <w:t>a korábbi közlekedési szolgáltatóval megkötött közszolgáltatási szerződés azonnali vagy idő előtti felmondásának van helye, vagy;</w:t>
      </w:r>
    </w:p>
    <w:p w14:paraId="2C59B2AB" w14:textId="77777777" w:rsidR="006D0A9C" w:rsidRPr="007C1263" w:rsidRDefault="006D0A9C" w:rsidP="006D0A9C">
      <w:pPr>
        <w:pStyle w:val="Listaszerbekezds"/>
        <w:numPr>
          <w:ilvl w:val="0"/>
          <w:numId w:val="17"/>
        </w:numPr>
        <w:spacing w:after="0" w:line="240" w:lineRule="auto"/>
        <w:jc w:val="both"/>
        <w:rPr>
          <w:rFonts w:ascii="Arial" w:hAnsi="Arial" w:cs="Arial"/>
        </w:rPr>
      </w:pPr>
      <w:r w:rsidRPr="007C1263">
        <w:rPr>
          <w:rFonts w:ascii="Arial" w:hAnsi="Arial" w:cs="Arial"/>
        </w:rPr>
        <w:t>egyéb okból veszélybe került a közszolgáltatás folyamatossága.</w:t>
      </w:r>
    </w:p>
    <w:p w14:paraId="08282503" w14:textId="77777777" w:rsidR="006D0A9C" w:rsidRPr="007C1263" w:rsidRDefault="006D0A9C" w:rsidP="006D0A9C">
      <w:pPr>
        <w:spacing w:after="0" w:line="240" w:lineRule="auto"/>
        <w:jc w:val="both"/>
        <w:rPr>
          <w:rFonts w:ascii="Arial" w:hAnsi="Arial" w:cs="Arial"/>
        </w:rPr>
      </w:pPr>
      <w:r w:rsidRPr="007C1263">
        <w:rPr>
          <w:rFonts w:ascii="Arial" w:hAnsi="Arial" w:cs="Arial"/>
        </w:rPr>
        <w:t>A Kiíró a pályázati felhívást a pályázati határidő lejárta előtt bármikor visszavonhatja, amelyről a pályázati felhívás közzétételével megegyező helyeken a pályázati határidő lejárta előtt hirdetményt tesz közzé.</w:t>
      </w:r>
    </w:p>
    <w:p w14:paraId="0720A43B" w14:textId="77777777" w:rsidR="006D0A9C" w:rsidRPr="00A84218" w:rsidRDefault="006D0A9C" w:rsidP="006D0A9C">
      <w:pPr>
        <w:spacing w:after="0" w:line="240" w:lineRule="auto"/>
        <w:jc w:val="both"/>
        <w:rPr>
          <w:rFonts w:ascii="Arial" w:hAnsi="Arial" w:cs="Arial"/>
        </w:rPr>
      </w:pPr>
    </w:p>
    <w:p w14:paraId="0A49317F" w14:textId="77777777" w:rsidR="006D0A9C" w:rsidRPr="00A84218" w:rsidRDefault="006D0A9C" w:rsidP="006D0A9C">
      <w:pPr>
        <w:spacing w:after="0" w:line="240" w:lineRule="auto"/>
        <w:jc w:val="both"/>
        <w:rPr>
          <w:rFonts w:ascii="Arial" w:hAnsi="Arial" w:cs="Arial"/>
          <w:b/>
          <w:u w:val="single"/>
        </w:rPr>
      </w:pPr>
      <w:r w:rsidRPr="00A84218">
        <w:rPr>
          <w:rFonts w:ascii="Arial" w:hAnsi="Arial" w:cs="Arial"/>
          <w:b/>
          <w:u w:val="single"/>
        </w:rPr>
        <w:t>VII.2. KIEGÉSZÍTŐ TÁJÉKOZTATÁS</w:t>
      </w:r>
    </w:p>
    <w:p w14:paraId="34FC823F" w14:textId="77777777" w:rsidR="006D0A9C" w:rsidRPr="00A84218" w:rsidRDefault="006D0A9C" w:rsidP="006D0A9C">
      <w:pPr>
        <w:spacing w:after="0" w:line="240" w:lineRule="auto"/>
        <w:jc w:val="both"/>
        <w:rPr>
          <w:rFonts w:ascii="Arial" w:hAnsi="Arial" w:cs="Arial"/>
        </w:rPr>
      </w:pPr>
    </w:p>
    <w:p w14:paraId="561D6BB3"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Pályázók – a megfelelő ajánlattétel érdekében – a pályázati kiírásban foglaltakkal kapcsolatban írásban, e-mail vagy postai levél útján történő megkeresés formájában tehetnek fel kérdéseket </w:t>
      </w:r>
      <w:r w:rsidRPr="008C74B8">
        <w:rPr>
          <w:rFonts w:ascii="Arial" w:hAnsi="Arial" w:cs="Arial"/>
        </w:rPr>
        <w:t>legkésőbb</w:t>
      </w:r>
      <w:r w:rsidRPr="00F0461A">
        <w:rPr>
          <w:rFonts w:ascii="Arial" w:hAnsi="Arial" w:cs="Arial"/>
        </w:rPr>
        <w:t xml:space="preserve"> 2021. május 15-ig.</w:t>
      </w:r>
      <w:r w:rsidRPr="008C74B8">
        <w:rPr>
          <w:rFonts w:ascii="Arial" w:hAnsi="Arial" w:cs="Arial"/>
        </w:rPr>
        <w:t xml:space="preserve"> A pályázati eljárás során Kiíró csak írásos formában ad kiegészítő tájékoztatást a Pályázóknak</w:t>
      </w:r>
      <w:r w:rsidRPr="00A84218">
        <w:rPr>
          <w:rFonts w:ascii="Arial" w:hAnsi="Arial" w:cs="Arial"/>
        </w:rPr>
        <w:t>.</w:t>
      </w:r>
    </w:p>
    <w:p w14:paraId="41B99070" w14:textId="77777777" w:rsidR="006D0A9C" w:rsidRPr="00A84218" w:rsidRDefault="006D0A9C" w:rsidP="006D0A9C">
      <w:pPr>
        <w:spacing w:after="0" w:line="240" w:lineRule="auto"/>
        <w:jc w:val="both"/>
        <w:rPr>
          <w:rFonts w:ascii="Arial" w:hAnsi="Arial" w:cs="Arial"/>
        </w:rPr>
      </w:pPr>
      <w:r w:rsidRPr="00A84218">
        <w:rPr>
          <w:rFonts w:ascii="Arial" w:hAnsi="Arial" w:cs="Arial"/>
        </w:rPr>
        <w:t>Minden ilyen kiegészítő tájékoztatási kérelmet levélben vagy elektronikus levél formájában (e- mail) kell eljuttatni a jelen kiírás II.1. pontjában meghatározott címre, amelyen fel kell tüntetni a pályázati eljárás tárgyát. A Pályázó kizárólagos felelőssége, hogy a kiegészítő tájékoztatási kérelme megfelelő határidőben megérkezzen a megadott címre. A fent közölt határidő után benyújtott kérelmekre válasz nem adható.</w:t>
      </w:r>
    </w:p>
    <w:p w14:paraId="06E6ED6F" w14:textId="77777777" w:rsidR="006D0A9C" w:rsidRPr="00A84218" w:rsidRDefault="006D0A9C" w:rsidP="006D0A9C">
      <w:pPr>
        <w:spacing w:after="0" w:line="240" w:lineRule="auto"/>
        <w:jc w:val="both"/>
        <w:rPr>
          <w:rFonts w:ascii="Arial" w:hAnsi="Arial" w:cs="Arial"/>
        </w:rPr>
      </w:pPr>
      <w:r w:rsidRPr="00F0461A">
        <w:rPr>
          <w:rFonts w:ascii="Arial" w:hAnsi="Arial" w:cs="Arial"/>
        </w:rPr>
        <w:t>A kérdésekre a Kiíró kizárólag írásban, legkésőbb a pályázat benyújtására előírt határidő lejárta előtt 3 nappal válaszol.</w:t>
      </w:r>
    </w:p>
    <w:p w14:paraId="642F7F82" w14:textId="77777777" w:rsidR="006D0A9C" w:rsidRPr="00A84218" w:rsidRDefault="006D0A9C" w:rsidP="006D0A9C">
      <w:pPr>
        <w:spacing w:after="0" w:line="240" w:lineRule="auto"/>
        <w:jc w:val="both"/>
        <w:rPr>
          <w:rFonts w:ascii="Arial" w:hAnsi="Arial" w:cs="Arial"/>
        </w:rPr>
      </w:pPr>
      <w:r w:rsidRPr="00A84218">
        <w:rPr>
          <w:rFonts w:ascii="Arial" w:hAnsi="Arial" w:cs="Arial"/>
        </w:rPr>
        <w:t>A kiegészítő tájékoztatás nem eredményezheti a pályázati felhívásban, valamint a kiírásban foglaltak módosítását. A kiegészítő tájékoztatások kézhezvételét a pályázóknak haladéktalanul vissza kell igazolniuk. A kiegészítő tájékoztatások kézhezvétele visszaigazolásának elmulasztása esetén a Pályázó nem hivatkozhat arra, hogy a kiegészítő tájékoztatásokat nem kapta meg hiánytalanul határidőre.</w:t>
      </w:r>
    </w:p>
    <w:p w14:paraId="0D3B834F" w14:textId="77777777" w:rsidR="006D0A9C" w:rsidRPr="00A84218" w:rsidRDefault="006D0A9C" w:rsidP="006D0A9C">
      <w:pPr>
        <w:spacing w:after="0" w:line="240" w:lineRule="auto"/>
        <w:jc w:val="both"/>
        <w:rPr>
          <w:rFonts w:ascii="Arial" w:hAnsi="Arial" w:cs="Arial"/>
        </w:rPr>
      </w:pPr>
      <w:r w:rsidRPr="00A84218">
        <w:rPr>
          <w:rFonts w:ascii="Arial" w:hAnsi="Arial" w:cs="Arial"/>
        </w:rPr>
        <w:t>A telefonon érkező kérdésekre az esélyegyenlőség elvének megfelelően Kiírónak nem áll módjában választ adni.</w:t>
      </w:r>
    </w:p>
    <w:p w14:paraId="3F292273" w14:textId="77777777" w:rsidR="006D0A9C" w:rsidRPr="00A84218" w:rsidRDefault="006D0A9C" w:rsidP="006D0A9C">
      <w:pPr>
        <w:spacing w:after="0" w:line="240" w:lineRule="auto"/>
        <w:jc w:val="both"/>
        <w:rPr>
          <w:rFonts w:ascii="Arial" w:hAnsi="Arial" w:cs="Arial"/>
        </w:rPr>
      </w:pPr>
    </w:p>
    <w:p w14:paraId="281B6AD3" w14:textId="77777777" w:rsidR="006D0A9C" w:rsidRPr="00A84218" w:rsidRDefault="006D0A9C" w:rsidP="006D0A9C">
      <w:pPr>
        <w:spacing w:after="0" w:line="240" w:lineRule="auto"/>
        <w:jc w:val="both"/>
        <w:rPr>
          <w:rFonts w:ascii="Arial" w:hAnsi="Arial" w:cs="Arial"/>
          <w:b/>
          <w:u w:val="single"/>
        </w:rPr>
      </w:pPr>
      <w:r w:rsidRPr="00A84218">
        <w:rPr>
          <w:rFonts w:ascii="Arial" w:hAnsi="Arial" w:cs="Arial"/>
          <w:b/>
          <w:u w:val="single"/>
        </w:rPr>
        <w:t>VII.3. TELJESSÉG ÉS PONTOSSÁG</w:t>
      </w:r>
    </w:p>
    <w:p w14:paraId="3EDDDA59" w14:textId="77777777" w:rsidR="006D0A9C" w:rsidRPr="00A84218" w:rsidRDefault="006D0A9C" w:rsidP="006D0A9C">
      <w:pPr>
        <w:spacing w:after="0" w:line="240" w:lineRule="auto"/>
        <w:jc w:val="both"/>
        <w:rPr>
          <w:rFonts w:ascii="Arial" w:hAnsi="Arial" w:cs="Arial"/>
        </w:rPr>
      </w:pPr>
    </w:p>
    <w:p w14:paraId="600E5CED"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w:t>
      </w:r>
      <w:r w:rsidRPr="00F0461A">
        <w:rPr>
          <w:rFonts w:ascii="Arial" w:hAnsi="Arial" w:cs="Arial"/>
        </w:rPr>
        <w:t>Pályázó</w:t>
      </w:r>
      <w:r w:rsidRPr="008C74B8">
        <w:rPr>
          <w:rFonts w:ascii="Arial" w:hAnsi="Arial" w:cs="Arial"/>
        </w:rPr>
        <w:t xml:space="preserve"> k</w:t>
      </w:r>
      <w:r w:rsidRPr="00A84218">
        <w:rPr>
          <w:rFonts w:ascii="Arial" w:hAnsi="Arial" w:cs="Arial"/>
        </w:rPr>
        <w:t>ötelessége, hogy tanulmányozza a pályázati kiírás valamennyi utasítását, a formanyomtatványokat, az összes feltételt és követelményt. A Pályázó kockázata és a pályázat érvénytelenségét vonja maga után, amennyiben a pályázó nem adja meg a pályázati kiírásban kért összes információt, és ha a benyújtott pályázat hiánypótlást követően sem felel meg a pályázati felhívás és a pályázati kiírás feltételeinek. A Pályázónak a pályázatában az 3.számú melléklet szerint nyilatkoznia kell a Pályázati kiírásban foglalt feltételek és kötelezettségek elfogadásáról.</w:t>
      </w:r>
    </w:p>
    <w:p w14:paraId="220FCCB6" w14:textId="77777777" w:rsidR="006D0A9C" w:rsidRPr="00A84218" w:rsidRDefault="006D0A9C" w:rsidP="006D0A9C">
      <w:pPr>
        <w:spacing w:after="0" w:line="240" w:lineRule="auto"/>
        <w:jc w:val="both"/>
        <w:rPr>
          <w:rFonts w:ascii="Arial" w:hAnsi="Arial" w:cs="Arial"/>
        </w:rPr>
      </w:pPr>
    </w:p>
    <w:p w14:paraId="532D2913" w14:textId="77777777" w:rsidR="006D0A9C" w:rsidRPr="00A84218" w:rsidRDefault="006D0A9C" w:rsidP="006D0A9C">
      <w:pPr>
        <w:spacing w:after="0" w:line="240" w:lineRule="auto"/>
        <w:jc w:val="both"/>
        <w:rPr>
          <w:rFonts w:ascii="Arial" w:hAnsi="Arial" w:cs="Arial"/>
          <w:b/>
          <w:u w:val="single"/>
        </w:rPr>
      </w:pPr>
      <w:r w:rsidRPr="00A84218">
        <w:rPr>
          <w:rFonts w:ascii="Arial" w:hAnsi="Arial" w:cs="Arial"/>
          <w:b/>
          <w:u w:val="single"/>
        </w:rPr>
        <w:t>VII.4. A PÁLYÁZAT ELKÉSZÍTÉSÉNEK KÖLTSÉGEI</w:t>
      </w:r>
    </w:p>
    <w:p w14:paraId="068D9845" w14:textId="77777777" w:rsidR="006D0A9C" w:rsidRPr="00A84218" w:rsidRDefault="006D0A9C" w:rsidP="006D0A9C">
      <w:pPr>
        <w:spacing w:after="0" w:line="240" w:lineRule="auto"/>
        <w:jc w:val="both"/>
        <w:rPr>
          <w:rFonts w:ascii="Arial" w:hAnsi="Arial" w:cs="Arial"/>
        </w:rPr>
      </w:pPr>
    </w:p>
    <w:p w14:paraId="011744CB" w14:textId="77777777" w:rsidR="006D0A9C" w:rsidRPr="00A84218" w:rsidRDefault="006D0A9C" w:rsidP="006D0A9C">
      <w:pPr>
        <w:spacing w:after="0" w:line="240" w:lineRule="auto"/>
        <w:jc w:val="both"/>
        <w:rPr>
          <w:rFonts w:ascii="Arial" w:hAnsi="Arial" w:cs="Arial"/>
        </w:rPr>
      </w:pPr>
      <w:r w:rsidRPr="00A84218">
        <w:rPr>
          <w:rFonts w:ascii="Arial" w:hAnsi="Arial" w:cs="Arial"/>
        </w:rPr>
        <w:t>A pályázat benyújtásával és elkészítésével kapcsolatban felmerült költségek kizárólag a Pályázót terhelik, azok semmilyen jogcímen nem ruházhatóak át a Kiíróra.</w:t>
      </w:r>
    </w:p>
    <w:p w14:paraId="74B6DC49" w14:textId="77777777" w:rsidR="006D0A9C" w:rsidRPr="00A84218" w:rsidRDefault="006D0A9C" w:rsidP="006D0A9C">
      <w:pPr>
        <w:spacing w:after="0" w:line="240" w:lineRule="auto"/>
        <w:jc w:val="both"/>
        <w:rPr>
          <w:rFonts w:ascii="Arial" w:hAnsi="Arial" w:cs="Arial"/>
        </w:rPr>
      </w:pPr>
    </w:p>
    <w:p w14:paraId="262DD3BC" w14:textId="77777777" w:rsidR="006D0A9C" w:rsidRPr="00A84218" w:rsidRDefault="006D0A9C" w:rsidP="006D0A9C">
      <w:pPr>
        <w:spacing w:after="0" w:line="240" w:lineRule="auto"/>
        <w:jc w:val="both"/>
        <w:rPr>
          <w:rFonts w:ascii="Arial" w:hAnsi="Arial" w:cs="Arial"/>
          <w:b/>
          <w:u w:val="single"/>
        </w:rPr>
      </w:pPr>
      <w:r w:rsidRPr="00A84218">
        <w:rPr>
          <w:rFonts w:ascii="Arial" w:hAnsi="Arial" w:cs="Arial"/>
          <w:b/>
          <w:u w:val="single"/>
        </w:rPr>
        <w:t>VII.5. A PÁLYÁZAT NYELVE</w:t>
      </w:r>
    </w:p>
    <w:p w14:paraId="47209203" w14:textId="77777777" w:rsidR="006D0A9C" w:rsidRPr="00A84218" w:rsidRDefault="006D0A9C" w:rsidP="006D0A9C">
      <w:pPr>
        <w:spacing w:after="0" w:line="240" w:lineRule="auto"/>
        <w:jc w:val="both"/>
        <w:rPr>
          <w:rFonts w:ascii="Arial" w:hAnsi="Arial" w:cs="Arial"/>
        </w:rPr>
      </w:pPr>
    </w:p>
    <w:p w14:paraId="478E5834"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pályázati eljárás nyelve a magyar. A pályázatban több nyelven szereplő iratok esetén minden esetben a magyar nyelvű az irányadó. Amennyiben bármely, a pályázathoz csatolt okirat, igazolás, nyilatkozat stb. nem magyar nyelven kerül kiállításra, úgy azt az ajánlattevő </w:t>
      </w:r>
      <w:r w:rsidRPr="00A84218">
        <w:rPr>
          <w:rFonts w:ascii="Arial" w:hAnsi="Arial" w:cs="Arial"/>
        </w:rPr>
        <w:lastRenderedPageBreak/>
        <w:t>hitelesített magyar nyelvű fordításban is köteles becsatolni, egyébként a Kiíró annak tartamát nem veszi figyelembe az ajánlatok értékelése során.</w:t>
      </w:r>
    </w:p>
    <w:p w14:paraId="3ADA97EF" w14:textId="77777777" w:rsidR="006D0A9C" w:rsidRPr="00A84218" w:rsidRDefault="006D0A9C" w:rsidP="006D0A9C">
      <w:pPr>
        <w:spacing w:after="0" w:line="240" w:lineRule="auto"/>
        <w:jc w:val="both"/>
        <w:rPr>
          <w:rFonts w:ascii="Arial" w:hAnsi="Arial" w:cs="Arial"/>
        </w:rPr>
      </w:pPr>
    </w:p>
    <w:p w14:paraId="6F038BE1" w14:textId="77777777" w:rsidR="006D0A9C" w:rsidRPr="008C74B8" w:rsidRDefault="006D0A9C" w:rsidP="006D0A9C">
      <w:pPr>
        <w:spacing w:after="0" w:line="240" w:lineRule="auto"/>
        <w:jc w:val="both"/>
        <w:rPr>
          <w:rFonts w:ascii="Arial" w:hAnsi="Arial" w:cs="Arial"/>
          <w:b/>
          <w:u w:val="single"/>
        </w:rPr>
      </w:pPr>
      <w:r w:rsidRPr="00F0461A">
        <w:rPr>
          <w:rFonts w:ascii="Arial" w:hAnsi="Arial" w:cs="Arial"/>
          <w:b/>
          <w:u w:val="single"/>
        </w:rPr>
        <w:t>VII.6. HIÁNYPÓTLÁS</w:t>
      </w:r>
    </w:p>
    <w:p w14:paraId="761A31B1" w14:textId="77777777" w:rsidR="006D0A9C" w:rsidRPr="00F0461A" w:rsidRDefault="006D0A9C" w:rsidP="006D0A9C">
      <w:pPr>
        <w:spacing w:after="0" w:line="240" w:lineRule="auto"/>
        <w:jc w:val="both"/>
        <w:rPr>
          <w:rFonts w:ascii="Arial" w:hAnsi="Arial" w:cs="Arial"/>
        </w:rPr>
      </w:pPr>
    </w:p>
    <w:p w14:paraId="65F15659" w14:textId="77777777" w:rsidR="006D0A9C" w:rsidRPr="00A84218" w:rsidRDefault="006D0A9C" w:rsidP="006D0A9C">
      <w:pPr>
        <w:spacing w:after="0" w:line="240" w:lineRule="auto"/>
        <w:jc w:val="both"/>
        <w:rPr>
          <w:rFonts w:ascii="Arial" w:hAnsi="Arial" w:cs="Arial"/>
        </w:rPr>
      </w:pPr>
      <w:r w:rsidRPr="00F0461A">
        <w:rPr>
          <w:rFonts w:ascii="Arial" w:hAnsi="Arial" w:cs="Arial"/>
        </w:rPr>
        <w:t>Kiíró egy alkalommal, a hiánypótlási felhívás kiküldésétől számított maximum 5 napos</w:t>
      </w:r>
      <w:r w:rsidRPr="008C74B8">
        <w:rPr>
          <w:rFonts w:ascii="Arial" w:hAnsi="Arial" w:cs="Arial"/>
        </w:rPr>
        <w:t xml:space="preserve"> határidővel hiánypótlási lehetős</w:t>
      </w:r>
      <w:r w:rsidRPr="00F0461A">
        <w:rPr>
          <w:rFonts w:ascii="Arial" w:hAnsi="Arial" w:cs="Arial"/>
        </w:rPr>
        <w:t>éget biztosít az előírt nyilatkozatok, igazolások utólagos</w:t>
      </w:r>
      <w:r w:rsidRPr="00A84218">
        <w:rPr>
          <w:rFonts w:ascii="Arial" w:hAnsi="Arial" w:cs="Arial"/>
        </w:rPr>
        <w:t xml:space="preserve"> csatolása vagy hiányosságainak pótlása vonatkozásában.</w:t>
      </w:r>
    </w:p>
    <w:p w14:paraId="768A88B1" w14:textId="77777777" w:rsidR="006D0A9C" w:rsidRPr="00A84218" w:rsidRDefault="006D0A9C" w:rsidP="006D0A9C">
      <w:pPr>
        <w:spacing w:after="0" w:line="240" w:lineRule="auto"/>
        <w:jc w:val="both"/>
        <w:rPr>
          <w:rFonts w:ascii="Arial" w:hAnsi="Arial" w:cs="Arial"/>
        </w:rPr>
      </w:pPr>
    </w:p>
    <w:p w14:paraId="3BAAF1E0" w14:textId="77777777" w:rsidR="006D0A9C" w:rsidRPr="00A84218" w:rsidRDefault="006D0A9C" w:rsidP="006D0A9C">
      <w:pPr>
        <w:spacing w:after="0" w:line="240" w:lineRule="auto"/>
        <w:jc w:val="both"/>
        <w:rPr>
          <w:rFonts w:ascii="Arial" w:hAnsi="Arial" w:cs="Arial"/>
          <w:b/>
          <w:u w:val="single"/>
        </w:rPr>
      </w:pPr>
      <w:r w:rsidRPr="00A84218">
        <w:rPr>
          <w:rFonts w:ascii="Arial" w:hAnsi="Arial" w:cs="Arial"/>
          <w:b/>
          <w:u w:val="single"/>
        </w:rPr>
        <w:t>VII.7. PÁLYÁZATI KÖTÖTTSÉG</w:t>
      </w:r>
    </w:p>
    <w:p w14:paraId="280DF6B8" w14:textId="77777777" w:rsidR="006D0A9C" w:rsidRPr="00A84218" w:rsidRDefault="006D0A9C" w:rsidP="006D0A9C">
      <w:pPr>
        <w:spacing w:after="0" w:line="240" w:lineRule="auto"/>
        <w:jc w:val="both"/>
        <w:rPr>
          <w:rFonts w:ascii="Arial" w:hAnsi="Arial" w:cs="Arial"/>
        </w:rPr>
      </w:pPr>
    </w:p>
    <w:p w14:paraId="3ABEAA3D"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pályázati kötöttség a pályázati határidő lejártától kezdődik. A Pályázó a pályázat benyújtásának </w:t>
      </w:r>
      <w:proofErr w:type="spellStart"/>
      <w:r w:rsidRPr="00A84218">
        <w:rPr>
          <w:rFonts w:ascii="Arial" w:hAnsi="Arial" w:cs="Arial"/>
        </w:rPr>
        <w:t>határidejétől</w:t>
      </w:r>
      <w:proofErr w:type="spellEnd"/>
      <w:r w:rsidRPr="00A84218">
        <w:rPr>
          <w:rFonts w:ascii="Arial" w:hAnsi="Arial" w:cs="Arial"/>
        </w:rPr>
        <w:t xml:space="preserve"> számított 90 naptári nap időtartamban kötve van ajánlatához.</w:t>
      </w:r>
    </w:p>
    <w:p w14:paraId="3F95C53F" w14:textId="77777777" w:rsidR="006D0A9C" w:rsidRPr="00A84218" w:rsidRDefault="006D0A9C" w:rsidP="006D0A9C">
      <w:pPr>
        <w:spacing w:after="0" w:line="240" w:lineRule="auto"/>
        <w:jc w:val="both"/>
        <w:rPr>
          <w:rFonts w:ascii="Arial" w:hAnsi="Arial" w:cs="Arial"/>
        </w:rPr>
      </w:pPr>
    </w:p>
    <w:p w14:paraId="6FBCC89E" w14:textId="77777777" w:rsidR="006D0A9C" w:rsidRPr="00A84218" w:rsidRDefault="006D0A9C" w:rsidP="006D0A9C">
      <w:pPr>
        <w:spacing w:after="0" w:line="240" w:lineRule="auto"/>
        <w:jc w:val="both"/>
        <w:rPr>
          <w:rFonts w:ascii="Arial" w:hAnsi="Arial" w:cs="Arial"/>
          <w:u w:val="single"/>
        </w:rPr>
      </w:pPr>
      <w:r w:rsidRPr="00A84218">
        <w:rPr>
          <w:rFonts w:ascii="Arial" w:hAnsi="Arial" w:cs="Arial"/>
          <w:b/>
          <w:bCs/>
          <w:color w:val="000000"/>
          <w:u w:val="single"/>
        </w:rPr>
        <w:t xml:space="preserve">VII.8. </w:t>
      </w:r>
      <w:r w:rsidRPr="00A84218">
        <w:rPr>
          <w:rFonts w:ascii="Arial" w:hAnsi="Arial" w:cs="Arial"/>
          <w:b/>
          <w:bCs/>
          <w:caps/>
          <w:color w:val="000000"/>
          <w:u w:val="single"/>
        </w:rPr>
        <w:t>Formai követelmények</w:t>
      </w:r>
    </w:p>
    <w:p w14:paraId="38694139" w14:textId="77777777" w:rsidR="006D0A9C" w:rsidRPr="00A84218" w:rsidRDefault="006D0A9C" w:rsidP="006D0A9C">
      <w:pPr>
        <w:spacing w:after="0" w:line="240" w:lineRule="auto"/>
        <w:ind w:left="142"/>
        <w:jc w:val="both"/>
        <w:rPr>
          <w:rFonts w:ascii="Arial" w:hAnsi="Arial" w:cs="Arial"/>
        </w:rPr>
      </w:pPr>
    </w:p>
    <w:p w14:paraId="38F7E9DF" w14:textId="77777777" w:rsidR="006D0A9C" w:rsidRPr="008C74B8" w:rsidRDefault="006D0A9C" w:rsidP="006D0A9C">
      <w:pPr>
        <w:spacing w:after="0" w:line="240" w:lineRule="auto"/>
        <w:jc w:val="both"/>
        <w:rPr>
          <w:rFonts w:ascii="Arial" w:hAnsi="Arial" w:cs="Arial"/>
        </w:rPr>
      </w:pPr>
      <w:r w:rsidRPr="00A84218">
        <w:rPr>
          <w:rFonts w:ascii="Arial" w:hAnsi="Arial" w:cs="Arial"/>
          <w:color w:val="000000"/>
        </w:rPr>
        <w:t xml:space="preserve">A pályázatot </w:t>
      </w:r>
      <w:r w:rsidRPr="008C74B8">
        <w:rPr>
          <w:rFonts w:ascii="Arial" w:hAnsi="Arial" w:cs="Arial"/>
          <w:color w:val="000000"/>
        </w:rPr>
        <w:t>az alábbi formai követelményeknek megfelelően kell benyújtani:</w:t>
      </w:r>
    </w:p>
    <w:p w14:paraId="19D3D267" w14:textId="77777777" w:rsidR="006D0A9C" w:rsidRPr="008C74B8" w:rsidRDefault="006D0A9C" w:rsidP="006D0A9C">
      <w:pPr>
        <w:spacing w:after="0" w:line="240" w:lineRule="auto"/>
        <w:ind w:left="142" w:hanging="142"/>
        <w:jc w:val="both"/>
        <w:rPr>
          <w:rFonts w:ascii="Arial" w:hAnsi="Arial" w:cs="Arial"/>
        </w:rPr>
      </w:pPr>
      <w:r w:rsidRPr="008C74B8">
        <w:rPr>
          <w:rFonts w:ascii="Arial" w:hAnsi="Arial" w:cs="Arial"/>
          <w:color w:val="000000"/>
        </w:rPr>
        <w:t xml:space="preserve">a) A pályázatot </w:t>
      </w:r>
      <w:r w:rsidRPr="00F0461A">
        <w:rPr>
          <w:rFonts w:ascii="Arial" w:hAnsi="Arial" w:cs="Arial"/>
          <w:color w:val="000000"/>
        </w:rPr>
        <w:t>1 papíralapú példányban, továbbá 1 elektronikus példányban (CD,DVD) kell benyújtani.</w:t>
      </w:r>
    </w:p>
    <w:p w14:paraId="6E3B6A58" w14:textId="77777777" w:rsidR="006D0A9C" w:rsidRPr="00F0461A" w:rsidRDefault="006D0A9C" w:rsidP="006D0A9C">
      <w:pPr>
        <w:spacing w:after="0" w:line="240" w:lineRule="auto"/>
        <w:ind w:left="142" w:hanging="142"/>
        <w:jc w:val="both"/>
        <w:rPr>
          <w:rFonts w:ascii="Arial" w:hAnsi="Arial" w:cs="Arial"/>
        </w:rPr>
      </w:pPr>
      <w:r w:rsidRPr="00F0461A">
        <w:rPr>
          <w:rFonts w:ascii="Arial" w:hAnsi="Arial" w:cs="Arial"/>
          <w:color w:val="000000"/>
        </w:rPr>
        <w:t>b) A pályázatnak a megfelelő oldalszámokkal ellátott tartalomjegyzék szerint kell felépülnie, valamint a kötelezőként meghatározott dokumentumokat tartalmaznia kell.</w:t>
      </w:r>
    </w:p>
    <w:p w14:paraId="786BA342" w14:textId="77777777" w:rsidR="006D0A9C" w:rsidRPr="00F0461A" w:rsidRDefault="006D0A9C" w:rsidP="006D0A9C">
      <w:pPr>
        <w:spacing w:after="0" w:line="240" w:lineRule="auto"/>
        <w:ind w:left="142" w:hanging="142"/>
        <w:jc w:val="both"/>
        <w:rPr>
          <w:rFonts w:ascii="Arial" w:hAnsi="Arial" w:cs="Arial"/>
        </w:rPr>
      </w:pPr>
      <w:r w:rsidRPr="00F0461A">
        <w:rPr>
          <w:rFonts w:ascii="Arial" w:hAnsi="Arial" w:cs="Arial"/>
          <w:color w:val="000000"/>
        </w:rPr>
        <w:t>c) A pályázatot magyar nyelven kell elkészíteni.</w:t>
      </w:r>
    </w:p>
    <w:p w14:paraId="54630D64" w14:textId="77777777" w:rsidR="006D0A9C" w:rsidRPr="00A84218" w:rsidRDefault="006D0A9C" w:rsidP="006D0A9C">
      <w:pPr>
        <w:spacing w:after="0" w:line="240" w:lineRule="auto"/>
        <w:ind w:left="142" w:hanging="142"/>
        <w:jc w:val="both"/>
        <w:rPr>
          <w:rFonts w:ascii="Arial" w:hAnsi="Arial" w:cs="Arial"/>
        </w:rPr>
      </w:pPr>
      <w:r w:rsidRPr="00F0461A">
        <w:rPr>
          <w:rFonts w:ascii="Arial" w:hAnsi="Arial" w:cs="Arial"/>
          <w:color w:val="000000"/>
        </w:rPr>
        <w:t xml:space="preserve">d) A pályázat minden tartalommal rendelkező oldalát </w:t>
      </w:r>
      <w:proofErr w:type="spellStart"/>
      <w:r w:rsidRPr="00F0461A">
        <w:rPr>
          <w:rFonts w:ascii="Arial" w:hAnsi="Arial" w:cs="Arial"/>
          <w:color w:val="000000"/>
        </w:rPr>
        <w:t>sorszámozni</w:t>
      </w:r>
      <w:proofErr w:type="spellEnd"/>
      <w:r w:rsidRPr="008C74B8">
        <w:rPr>
          <w:rFonts w:ascii="Arial" w:hAnsi="Arial" w:cs="Arial"/>
          <w:color w:val="000000"/>
        </w:rPr>
        <w:t xml:space="preserve"> kell, egyesével</w:t>
      </w:r>
      <w:r w:rsidRPr="00A84218">
        <w:rPr>
          <w:rFonts w:ascii="Arial" w:hAnsi="Arial" w:cs="Arial"/>
          <w:color w:val="000000"/>
        </w:rPr>
        <w:t xml:space="preserve"> növekvő számsorrendben.</w:t>
      </w:r>
    </w:p>
    <w:p w14:paraId="77059D40" w14:textId="77777777" w:rsidR="006D0A9C" w:rsidRPr="00A84218" w:rsidRDefault="006D0A9C" w:rsidP="006D0A9C">
      <w:pPr>
        <w:spacing w:after="0" w:line="240" w:lineRule="auto"/>
        <w:ind w:left="142" w:hanging="142"/>
        <w:jc w:val="both"/>
        <w:rPr>
          <w:rFonts w:ascii="Arial" w:hAnsi="Arial" w:cs="Arial"/>
        </w:rPr>
      </w:pPr>
      <w:r w:rsidRPr="00A84218">
        <w:rPr>
          <w:rFonts w:ascii="Arial" w:hAnsi="Arial" w:cs="Arial"/>
          <w:color w:val="000000"/>
        </w:rPr>
        <w:t>e) A pályázatot cégszerűen kell aláírni, illetve minden tartalommal rendelkező oldalát a cégjegyzésre jogosult vagy az általa felhatalmazott személy kézjegyével köteles ellátni. A pályázathoz csatolni kell a pályázat cégszerű aláírására jogosult aláírójának aláírási címpéldányát másolatban. Amennyiben a pályázatot nem a cégkivonat szerint képviseletre jogosult személy írja alá, úgy be kell nyújtani a pályázat aláírására vonatkozó meghatalmazás eredeti példányát, amelyet el kell látni mindkét fél (cégjegyzésre jogosult fél és meghatalmazott fél), továbbá két tanú aláírásával.</w:t>
      </w:r>
    </w:p>
    <w:p w14:paraId="2D6E9DFB" w14:textId="77777777" w:rsidR="006D0A9C" w:rsidRPr="00A84218" w:rsidRDefault="006D0A9C" w:rsidP="006D0A9C">
      <w:pPr>
        <w:spacing w:after="0" w:line="240" w:lineRule="auto"/>
        <w:ind w:left="142" w:hanging="142"/>
        <w:jc w:val="both"/>
        <w:rPr>
          <w:rFonts w:ascii="Arial" w:hAnsi="Arial" w:cs="Arial"/>
        </w:rPr>
      </w:pPr>
      <w:r w:rsidRPr="00A84218">
        <w:rPr>
          <w:rFonts w:ascii="Arial" w:hAnsi="Arial" w:cs="Arial"/>
          <w:color w:val="000000"/>
        </w:rPr>
        <w:t>f) Külföldi székhelyű pályázó esetében a cégbejegyzési dokumentumokat, aláírási címpéldányt és a meghatalmazást hiteles fordításban kell benyújtani.</w:t>
      </w:r>
    </w:p>
    <w:p w14:paraId="07AF783C" w14:textId="77777777" w:rsidR="006D0A9C" w:rsidRPr="00A84218" w:rsidRDefault="006D0A9C" w:rsidP="006D0A9C">
      <w:pPr>
        <w:spacing w:after="0" w:line="240" w:lineRule="auto"/>
        <w:ind w:left="142" w:hanging="142"/>
        <w:jc w:val="both"/>
        <w:rPr>
          <w:rFonts w:ascii="Arial" w:hAnsi="Arial" w:cs="Arial"/>
        </w:rPr>
      </w:pPr>
      <w:r w:rsidRPr="00A84218">
        <w:rPr>
          <w:rFonts w:ascii="Arial" w:hAnsi="Arial" w:cs="Arial"/>
          <w:color w:val="000000"/>
        </w:rPr>
        <w:t>g) A lefűzött pályázati példányt becsomagolt állapotban kell benyújtani. A csomagolásnak biztosítani kell a következőket:</w:t>
      </w:r>
    </w:p>
    <w:p w14:paraId="71A4454C" w14:textId="77777777" w:rsidR="006D0A9C" w:rsidRPr="00A84218" w:rsidRDefault="006D0A9C" w:rsidP="006D0A9C">
      <w:pPr>
        <w:spacing w:after="0" w:line="240" w:lineRule="auto"/>
        <w:ind w:left="142"/>
        <w:jc w:val="both"/>
        <w:rPr>
          <w:rFonts w:ascii="Arial" w:hAnsi="Arial" w:cs="Arial"/>
        </w:rPr>
      </w:pPr>
      <w:r w:rsidRPr="00A84218">
        <w:rPr>
          <w:rFonts w:ascii="Arial" w:hAnsi="Arial" w:cs="Arial"/>
          <w:color w:val="000000"/>
        </w:rPr>
        <w:t>- egyértelműen látható legyen, hogy a csomag lezárását követően abból semmit ki nem vettek, és/vagy abba semmit be nem tettek;</w:t>
      </w:r>
    </w:p>
    <w:p w14:paraId="46037AF5" w14:textId="77777777" w:rsidR="006D0A9C" w:rsidRPr="00A84218" w:rsidRDefault="006D0A9C" w:rsidP="006D0A9C">
      <w:pPr>
        <w:spacing w:after="0" w:line="240" w:lineRule="auto"/>
        <w:ind w:left="142"/>
        <w:jc w:val="both"/>
        <w:rPr>
          <w:rFonts w:ascii="Arial" w:hAnsi="Arial" w:cs="Arial"/>
        </w:rPr>
      </w:pPr>
      <w:r w:rsidRPr="00A84218">
        <w:rPr>
          <w:rFonts w:ascii="Arial" w:hAnsi="Arial" w:cs="Arial"/>
          <w:color w:val="000000"/>
        </w:rPr>
        <w:t>- a csomagolás külső felületén megjelölhetőek legyenek a következő pontban felsorolt adatok.</w:t>
      </w:r>
    </w:p>
    <w:p w14:paraId="0E90D6B5" w14:textId="77777777" w:rsidR="006D0A9C" w:rsidRPr="00F0461A" w:rsidRDefault="006D0A9C" w:rsidP="006D0A9C">
      <w:pPr>
        <w:spacing w:after="0" w:line="240" w:lineRule="auto"/>
        <w:ind w:left="142" w:hanging="142"/>
        <w:jc w:val="both"/>
        <w:rPr>
          <w:rFonts w:ascii="Arial" w:hAnsi="Arial" w:cs="Arial"/>
        </w:rPr>
      </w:pPr>
      <w:r w:rsidRPr="008C74B8">
        <w:rPr>
          <w:rFonts w:ascii="Arial" w:hAnsi="Arial" w:cs="Arial"/>
          <w:color w:val="000000"/>
        </w:rPr>
        <w:t>h</w:t>
      </w:r>
      <w:r w:rsidRPr="00F0461A">
        <w:rPr>
          <w:rFonts w:ascii="Arial" w:hAnsi="Arial" w:cs="Arial"/>
          <w:color w:val="000000"/>
        </w:rPr>
        <w:t>) A pályázatot tartalmazó csomagon fel kell tüntetni az alábbi adatokat és feliratokat:</w:t>
      </w:r>
    </w:p>
    <w:p w14:paraId="65899F17" w14:textId="77777777" w:rsidR="006D0A9C" w:rsidRPr="00F0461A" w:rsidRDefault="006D0A9C" w:rsidP="006D0A9C">
      <w:pPr>
        <w:spacing w:after="0" w:line="240" w:lineRule="auto"/>
        <w:ind w:left="142"/>
        <w:jc w:val="both"/>
        <w:rPr>
          <w:rFonts w:ascii="Arial" w:hAnsi="Arial" w:cs="Arial"/>
        </w:rPr>
      </w:pPr>
      <w:r w:rsidRPr="00F0461A">
        <w:rPr>
          <w:rFonts w:ascii="Arial" w:hAnsi="Arial" w:cs="Arial"/>
          <w:color w:val="000000"/>
        </w:rPr>
        <w:t>- a Kiíró nevét;</w:t>
      </w:r>
    </w:p>
    <w:p w14:paraId="6BA91E2E" w14:textId="77777777" w:rsidR="006D0A9C" w:rsidRPr="00F0461A" w:rsidRDefault="006D0A9C" w:rsidP="006D0A9C">
      <w:pPr>
        <w:spacing w:after="0" w:line="240" w:lineRule="auto"/>
        <w:ind w:left="142"/>
        <w:jc w:val="both"/>
        <w:rPr>
          <w:rFonts w:ascii="Arial" w:hAnsi="Arial" w:cs="Arial"/>
          <w:color w:val="000000"/>
        </w:rPr>
      </w:pPr>
      <w:r w:rsidRPr="00F0461A">
        <w:rPr>
          <w:rFonts w:ascii="Arial" w:hAnsi="Arial" w:cs="Arial"/>
          <w:color w:val="000000"/>
        </w:rPr>
        <w:t>- a Kiíró címét;</w:t>
      </w:r>
    </w:p>
    <w:p w14:paraId="51F7A8F8" w14:textId="77777777" w:rsidR="006D0A9C" w:rsidRPr="00F0461A" w:rsidRDefault="006D0A9C" w:rsidP="006D0A9C">
      <w:pPr>
        <w:spacing w:after="0" w:line="240" w:lineRule="auto"/>
        <w:ind w:left="142"/>
        <w:jc w:val="both"/>
        <w:rPr>
          <w:rFonts w:ascii="Arial" w:hAnsi="Arial" w:cs="Arial"/>
        </w:rPr>
      </w:pPr>
      <w:r w:rsidRPr="00F0461A">
        <w:rPr>
          <w:rFonts w:ascii="Arial" w:hAnsi="Arial" w:cs="Arial"/>
          <w:color w:val="000000"/>
        </w:rPr>
        <w:t xml:space="preserve">- a Pályázó nevét; </w:t>
      </w:r>
    </w:p>
    <w:p w14:paraId="251A1F6B" w14:textId="77777777" w:rsidR="006D0A9C" w:rsidRPr="00F0461A" w:rsidRDefault="006D0A9C" w:rsidP="006D0A9C">
      <w:pPr>
        <w:spacing w:after="0" w:line="240" w:lineRule="auto"/>
        <w:ind w:left="142"/>
        <w:jc w:val="both"/>
        <w:rPr>
          <w:rFonts w:ascii="Arial" w:hAnsi="Arial" w:cs="Arial"/>
        </w:rPr>
      </w:pPr>
      <w:r w:rsidRPr="00F0461A">
        <w:rPr>
          <w:rFonts w:ascii="Arial" w:hAnsi="Arial" w:cs="Arial"/>
          <w:color w:val="000000"/>
        </w:rPr>
        <w:t xml:space="preserve">- a következő feliratot: </w:t>
      </w:r>
      <w:r w:rsidRPr="00F0461A">
        <w:rPr>
          <w:rFonts w:ascii="Arial" w:hAnsi="Arial" w:cs="Arial"/>
          <w:i/>
          <w:iCs/>
          <w:color w:val="000000"/>
        </w:rPr>
        <w:t>„PÁLYÁZAT – Autóbusszal végzett menetrend szerinti helyi személyszállítás - közszolgáltatás”</w:t>
      </w:r>
    </w:p>
    <w:p w14:paraId="7633FFDE" w14:textId="77777777" w:rsidR="006D0A9C" w:rsidRPr="00A84218" w:rsidRDefault="006D0A9C" w:rsidP="006D0A9C">
      <w:pPr>
        <w:spacing w:after="0" w:line="240" w:lineRule="auto"/>
        <w:ind w:left="142"/>
        <w:jc w:val="both"/>
        <w:rPr>
          <w:rFonts w:ascii="Arial" w:hAnsi="Arial" w:cs="Arial"/>
        </w:rPr>
      </w:pPr>
      <w:r w:rsidRPr="00F0461A">
        <w:rPr>
          <w:rFonts w:ascii="Arial" w:hAnsi="Arial" w:cs="Arial"/>
          <w:color w:val="000000"/>
        </w:rPr>
        <w:t>- a következő feliratot: „</w:t>
      </w:r>
      <w:r w:rsidRPr="00F0461A">
        <w:rPr>
          <w:rFonts w:ascii="Arial" w:hAnsi="Arial" w:cs="Arial"/>
          <w:i/>
          <w:iCs/>
          <w:color w:val="000000"/>
        </w:rPr>
        <w:t>Nem bontható fel a pályázatbontás kezdete előtt!”</w:t>
      </w:r>
    </w:p>
    <w:p w14:paraId="43EBEA19" w14:textId="77777777" w:rsidR="006D0A9C" w:rsidRPr="00A84218" w:rsidRDefault="006D0A9C" w:rsidP="006D0A9C">
      <w:pPr>
        <w:spacing w:after="0" w:line="240" w:lineRule="auto"/>
        <w:ind w:left="142" w:hanging="142"/>
        <w:jc w:val="both"/>
        <w:rPr>
          <w:rFonts w:ascii="Arial" w:hAnsi="Arial" w:cs="Arial"/>
        </w:rPr>
      </w:pPr>
      <w:r w:rsidRPr="00A84218">
        <w:rPr>
          <w:rFonts w:ascii="Arial" w:hAnsi="Arial" w:cs="Arial"/>
          <w:color w:val="000000"/>
        </w:rPr>
        <w:t>i) A szakmai pályázatot az előírt tartalommal kell benyújtani.</w:t>
      </w:r>
    </w:p>
    <w:p w14:paraId="4C80A410" w14:textId="77777777" w:rsidR="006D0A9C" w:rsidRPr="00A84218" w:rsidRDefault="006D0A9C" w:rsidP="006D0A9C">
      <w:pPr>
        <w:spacing w:after="0" w:line="240" w:lineRule="auto"/>
        <w:jc w:val="both"/>
        <w:rPr>
          <w:rFonts w:ascii="Arial" w:hAnsi="Arial" w:cs="Arial"/>
        </w:rPr>
      </w:pPr>
    </w:p>
    <w:p w14:paraId="7E22D1A0" w14:textId="77777777" w:rsidR="006D0A9C" w:rsidRPr="00A84218" w:rsidRDefault="006D0A9C" w:rsidP="006D0A9C">
      <w:pPr>
        <w:spacing w:after="0" w:line="240" w:lineRule="auto"/>
        <w:jc w:val="both"/>
        <w:rPr>
          <w:rFonts w:ascii="Arial" w:hAnsi="Arial" w:cs="Arial"/>
          <w:b/>
          <w:u w:val="single"/>
        </w:rPr>
      </w:pPr>
      <w:r w:rsidRPr="00A84218">
        <w:rPr>
          <w:rFonts w:ascii="Arial" w:hAnsi="Arial" w:cs="Arial"/>
          <w:b/>
          <w:u w:val="single"/>
        </w:rPr>
        <w:t>VII.9. A PÁLYÁZATOK BENYÚJTÁSÁNAK HELYE, MÓDJA ÉS IDEJE</w:t>
      </w:r>
    </w:p>
    <w:p w14:paraId="18D0E2D6" w14:textId="77777777" w:rsidR="006D0A9C" w:rsidRPr="00A84218" w:rsidRDefault="006D0A9C" w:rsidP="006D0A9C">
      <w:pPr>
        <w:spacing w:after="0" w:line="240" w:lineRule="auto"/>
        <w:jc w:val="both"/>
        <w:rPr>
          <w:rFonts w:ascii="Arial" w:hAnsi="Arial" w:cs="Arial"/>
        </w:rPr>
      </w:pPr>
    </w:p>
    <w:p w14:paraId="209ADB06"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pályázatokat Móri Polgármesteri Hivatal Városfejlesztési és -üzemeltetési Irodához (8060 Mór Szt. István tér 6.) (kapcsolattartó: </w:t>
      </w:r>
      <w:r w:rsidRPr="00F0461A">
        <w:rPr>
          <w:rFonts w:ascii="Arial" w:hAnsi="Arial" w:cs="Arial"/>
        </w:rPr>
        <w:t xml:space="preserve">Csordás Mónika városfejlesztési </w:t>
      </w:r>
      <w:r>
        <w:rPr>
          <w:rFonts w:ascii="Arial" w:hAnsi="Arial" w:cs="Arial"/>
        </w:rPr>
        <w:t>ügyintéző</w:t>
      </w:r>
      <w:r w:rsidRPr="00A84218">
        <w:rPr>
          <w:rFonts w:ascii="Arial" w:hAnsi="Arial" w:cs="Arial"/>
        </w:rPr>
        <w:t xml:space="preserve">) kell benyújtani. </w:t>
      </w:r>
    </w:p>
    <w:p w14:paraId="6FD14041" w14:textId="77777777" w:rsidR="006D0A9C" w:rsidRPr="00A84218" w:rsidRDefault="006D0A9C" w:rsidP="006D0A9C">
      <w:pPr>
        <w:spacing w:after="0" w:line="240" w:lineRule="auto"/>
        <w:jc w:val="both"/>
        <w:rPr>
          <w:rFonts w:ascii="Arial" w:hAnsi="Arial" w:cs="Arial"/>
        </w:rPr>
      </w:pPr>
      <w:r w:rsidRPr="00A84218">
        <w:rPr>
          <w:rFonts w:ascii="Arial" w:hAnsi="Arial" w:cs="Arial"/>
        </w:rPr>
        <w:lastRenderedPageBreak/>
        <w:t>A pályázatokat személyesen, illetve meghatalmazott útján, futárral vagy postai úton (tértivevénnyel) kell benyújtani a jelen kiírásban meghatározott határidőig. A postai kézbesítés esetleges késedelmével kapcsolatos kockázatokat a Pályázó viseli.</w:t>
      </w:r>
    </w:p>
    <w:p w14:paraId="499AFDF7" w14:textId="77777777" w:rsidR="006D0A9C" w:rsidRPr="00A84218" w:rsidRDefault="006D0A9C" w:rsidP="006D0A9C">
      <w:pPr>
        <w:spacing w:after="0" w:line="240" w:lineRule="auto"/>
        <w:jc w:val="both"/>
        <w:rPr>
          <w:rFonts w:ascii="Arial" w:hAnsi="Arial" w:cs="Arial"/>
        </w:rPr>
      </w:pPr>
      <w:r w:rsidRPr="00A84218">
        <w:rPr>
          <w:rFonts w:ascii="Arial" w:hAnsi="Arial" w:cs="Arial"/>
        </w:rPr>
        <w:t xml:space="preserve">A pályázat és a pályáztatási eljárás cselekményeinek nyelve a magyar. </w:t>
      </w:r>
    </w:p>
    <w:p w14:paraId="5A0DCC6A" w14:textId="77777777" w:rsidR="006D0A9C" w:rsidRPr="00A84218" w:rsidRDefault="006D0A9C" w:rsidP="006D0A9C">
      <w:pPr>
        <w:spacing w:after="0" w:line="240" w:lineRule="auto"/>
        <w:jc w:val="both"/>
        <w:rPr>
          <w:rFonts w:ascii="Arial" w:hAnsi="Arial" w:cs="Arial"/>
        </w:rPr>
      </w:pPr>
      <w:r w:rsidRPr="00A84218">
        <w:rPr>
          <w:rFonts w:ascii="Arial" w:hAnsi="Arial" w:cs="Arial"/>
        </w:rPr>
        <w:t>Idegen nyelvű pályázat esetén a magyar nyelvű fordítását is a pályázathoz kell csatolni.</w:t>
      </w:r>
    </w:p>
    <w:p w14:paraId="5E67D69F" w14:textId="77777777" w:rsidR="006D0A9C" w:rsidRPr="00A84218" w:rsidRDefault="006D0A9C" w:rsidP="006D0A9C">
      <w:pPr>
        <w:spacing w:after="0" w:line="240" w:lineRule="auto"/>
        <w:jc w:val="both"/>
        <w:rPr>
          <w:rFonts w:ascii="Arial" w:hAnsi="Arial" w:cs="Arial"/>
        </w:rPr>
      </w:pPr>
    </w:p>
    <w:p w14:paraId="50A182FA" w14:textId="77777777" w:rsidR="006D0A9C" w:rsidRPr="00702923" w:rsidRDefault="006D0A9C" w:rsidP="006D0A9C">
      <w:pPr>
        <w:spacing w:after="0" w:line="240" w:lineRule="auto"/>
        <w:jc w:val="both"/>
        <w:rPr>
          <w:rFonts w:ascii="Arial" w:hAnsi="Arial" w:cs="Arial"/>
        </w:rPr>
      </w:pPr>
      <w:r w:rsidRPr="00702923">
        <w:rPr>
          <w:rFonts w:ascii="Arial" w:hAnsi="Arial" w:cs="Arial"/>
        </w:rPr>
        <w:t xml:space="preserve">Az ajánlattételi határidő: A Magyar Közlöny mellékleteként megjelenő Hivatalos Értesítőben történő megjelenést követő 60. nap 12.00 óra. A Pályázó a pályázat benyújtása </w:t>
      </w:r>
      <w:proofErr w:type="spellStart"/>
      <w:r w:rsidRPr="00702923">
        <w:rPr>
          <w:rFonts w:ascii="Arial" w:hAnsi="Arial" w:cs="Arial"/>
        </w:rPr>
        <w:t>határidejének</w:t>
      </w:r>
      <w:proofErr w:type="spellEnd"/>
      <w:r w:rsidRPr="00702923">
        <w:rPr>
          <w:rFonts w:ascii="Arial" w:hAnsi="Arial" w:cs="Arial"/>
        </w:rPr>
        <w:t xml:space="preserve"> lejártáig módosíthatja, vagy visszavonhatja pályázatát. </w:t>
      </w:r>
    </w:p>
    <w:p w14:paraId="5F2A9C44" w14:textId="77777777" w:rsidR="006D0A9C" w:rsidRPr="00A84218" w:rsidRDefault="006D0A9C" w:rsidP="006D0A9C">
      <w:pPr>
        <w:spacing w:after="0" w:line="240" w:lineRule="auto"/>
        <w:jc w:val="both"/>
        <w:rPr>
          <w:rFonts w:ascii="Arial" w:hAnsi="Arial" w:cs="Arial"/>
        </w:rPr>
      </w:pPr>
      <w:r w:rsidRPr="00702923">
        <w:rPr>
          <w:rFonts w:ascii="Arial" w:hAnsi="Arial" w:cs="Arial"/>
        </w:rPr>
        <w:t>A pályázati határidő lejártát követően érkező pályázatokat a Kiíró – felbontás nélkül - érvénytelennek nyilvánítja.</w:t>
      </w:r>
    </w:p>
    <w:p w14:paraId="00B9C8AE" w14:textId="77777777" w:rsidR="006D0A9C" w:rsidRPr="00A84218" w:rsidRDefault="006D0A9C" w:rsidP="006D0A9C">
      <w:pPr>
        <w:spacing w:after="0" w:line="240" w:lineRule="auto"/>
        <w:jc w:val="both"/>
        <w:rPr>
          <w:rFonts w:ascii="Arial" w:hAnsi="Arial" w:cs="Arial"/>
        </w:rPr>
      </w:pPr>
    </w:p>
    <w:p w14:paraId="725464DE" w14:textId="77777777" w:rsidR="006D0A9C" w:rsidRPr="008C74B8" w:rsidRDefault="006D0A9C" w:rsidP="006D0A9C">
      <w:pPr>
        <w:spacing w:after="0" w:line="240" w:lineRule="auto"/>
        <w:jc w:val="both"/>
        <w:rPr>
          <w:rFonts w:ascii="Arial" w:hAnsi="Arial" w:cs="Arial"/>
          <w:b/>
          <w:u w:val="single"/>
        </w:rPr>
      </w:pPr>
      <w:r w:rsidRPr="00F0461A">
        <w:rPr>
          <w:rFonts w:ascii="Arial" w:hAnsi="Arial" w:cs="Arial"/>
          <w:b/>
          <w:u w:val="single"/>
        </w:rPr>
        <w:t>VII.10. A PÁLYÁZATOK FELBONTÁSA</w:t>
      </w:r>
    </w:p>
    <w:p w14:paraId="2AAE988E" w14:textId="77777777" w:rsidR="006D0A9C" w:rsidRPr="00F0461A" w:rsidRDefault="006D0A9C" w:rsidP="006D0A9C">
      <w:pPr>
        <w:spacing w:after="0" w:line="240" w:lineRule="auto"/>
        <w:jc w:val="both"/>
        <w:rPr>
          <w:rFonts w:ascii="Arial" w:hAnsi="Arial" w:cs="Arial"/>
        </w:rPr>
      </w:pPr>
    </w:p>
    <w:p w14:paraId="071F4101" w14:textId="77777777" w:rsidR="006D0A9C" w:rsidRPr="00F0461A" w:rsidRDefault="006D0A9C" w:rsidP="006D0A9C">
      <w:pPr>
        <w:spacing w:after="0" w:line="240" w:lineRule="auto"/>
        <w:jc w:val="both"/>
        <w:rPr>
          <w:rFonts w:ascii="Arial" w:hAnsi="Arial" w:cs="Arial"/>
        </w:rPr>
      </w:pPr>
      <w:r w:rsidRPr="00F0461A">
        <w:rPr>
          <w:rFonts w:ascii="Arial" w:hAnsi="Arial" w:cs="Arial"/>
        </w:rPr>
        <w:t>A Kiíró a beérkezett pályázatokat az ajánlattételi határidőt követően, legkésőbb 3 munkanapon</w:t>
      </w:r>
      <w:r w:rsidRPr="008C74B8">
        <w:rPr>
          <w:rFonts w:ascii="Arial" w:hAnsi="Arial" w:cs="Arial"/>
        </w:rPr>
        <w:t xml:space="preserve"> belül bontja. </w:t>
      </w:r>
    </w:p>
    <w:p w14:paraId="550D666E" w14:textId="77777777" w:rsidR="006D0A9C" w:rsidRPr="00F0461A" w:rsidRDefault="006D0A9C" w:rsidP="006D0A9C">
      <w:pPr>
        <w:spacing w:after="0" w:line="240" w:lineRule="auto"/>
        <w:jc w:val="both"/>
        <w:rPr>
          <w:rFonts w:ascii="Arial" w:hAnsi="Arial" w:cs="Arial"/>
        </w:rPr>
      </w:pPr>
      <w:r w:rsidRPr="00F0461A">
        <w:rPr>
          <w:rFonts w:ascii="Arial" w:hAnsi="Arial" w:cs="Arial"/>
        </w:rPr>
        <w:t>A bontás helyszíne:</w:t>
      </w:r>
    </w:p>
    <w:p w14:paraId="7E1F6419" w14:textId="77777777" w:rsidR="006D0A9C" w:rsidRPr="00A84218" w:rsidRDefault="006D0A9C" w:rsidP="006D0A9C">
      <w:pPr>
        <w:spacing w:after="0" w:line="240" w:lineRule="auto"/>
        <w:jc w:val="both"/>
        <w:rPr>
          <w:rFonts w:ascii="Arial" w:hAnsi="Arial" w:cs="Arial"/>
        </w:rPr>
      </w:pPr>
      <w:r w:rsidRPr="00F0461A">
        <w:rPr>
          <w:rFonts w:ascii="Arial" w:hAnsi="Arial" w:cs="Arial"/>
        </w:rPr>
        <w:t xml:space="preserve">Móri Polgármesteri Hivatal Emeleti Kisterme (8060 Mór Szt. István tér 6.) (kapcsolattartó: Csordás Mónika városfejlesztési </w:t>
      </w:r>
      <w:r>
        <w:rPr>
          <w:rFonts w:ascii="Arial" w:hAnsi="Arial" w:cs="Arial"/>
        </w:rPr>
        <w:t>ügyintéző</w:t>
      </w:r>
      <w:r w:rsidRPr="00A84218">
        <w:rPr>
          <w:rFonts w:ascii="Arial" w:hAnsi="Arial" w:cs="Arial"/>
        </w:rPr>
        <w:t>).</w:t>
      </w:r>
    </w:p>
    <w:p w14:paraId="155000A1" w14:textId="77777777" w:rsidR="006D0A9C" w:rsidRPr="00A84218" w:rsidRDefault="006D0A9C" w:rsidP="006D0A9C">
      <w:pPr>
        <w:spacing w:after="0" w:line="240" w:lineRule="auto"/>
        <w:jc w:val="both"/>
        <w:rPr>
          <w:rFonts w:ascii="Arial" w:hAnsi="Arial" w:cs="Arial"/>
        </w:rPr>
      </w:pPr>
      <w:r w:rsidRPr="00A84218">
        <w:rPr>
          <w:rFonts w:ascii="Arial" w:hAnsi="Arial" w:cs="Arial"/>
        </w:rPr>
        <w:t>A pályázatbontáson a Pályázó képviselője, továbbá a Kiíró és az általa meghívott személyek vehetnek részt. Az ajánlatok felbontásakor a Kiíró a határidőig beérkezett pályázatokban szereplő felolvasólapok tartalmát olvassa fel és ismerteti, valamint megállapítja, hogy a pályázatok csomagolása szabályos és sértetlen-e, továbbá a pályázat az előírt példányszámban került-e benyújtásra.</w:t>
      </w:r>
    </w:p>
    <w:p w14:paraId="3934E98B" w14:textId="77777777" w:rsidR="006D0A9C" w:rsidRPr="00DB46DE" w:rsidRDefault="006D0A9C" w:rsidP="006D0A9C">
      <w:pPr>
        <w:spacing w:after="0" w:line="240" w:lineRule="auto"/>
        <w:jc w:val="both"/>
        <w:rPr>
          <w:rFonts w:ascii="Arial" w:hAnsi="Arial" w:cs="Arial"/>
          <w:sz w:val="24"/>
          <w:szCs w:val="24"/>
        </w:rPr>
      </w:pPr>
    </w:p>
    <w:p w14:paraId="3DF05728" w14:textId="77777777" w:rsidR="006D0A9C" w:rsidRPr="00702923" w:rsidRDefault="006D0A9C" w:rsidP="006D0A9C">
      <w:pPr>
        <w:spacing w:after="0" w:line="240" w:lineRule="auto"/>
        <w:jc w:val="both"/>
        <w:rPr>
          <w:rFonts w:ascii="Arial" w:hAnsi="Arial" w:cs="Arial"/>
          <w:caps/>
          <w:u w:val="single"/>
        </w:rPr>
      </w:pPr>
      <w:r w:rsidRPr="00702923">
        <w:rPr>
          <w:rFonts w:ascii="Arial" w:hAnsi="Arial" w:cs="Arial"/>
          <w:b/>
          <w:bCs/>
          <w:caps/>
          <w:color w:val="000000"/>
          <w:u w:val="single"/>
        </w:rPr>
        <w:t>VII.11. A pályázat kötelező szakmai tartalma</w:t>
      </w:r>
    </w:p>
    <w:p w14:paraId="484C7551" w14:textId="77777777" w:rsidR="006D0A9C" w:rsidRPr="00702923" w:rsidRDefault="006D0A9C" w:rsidP="006D0A9C">
      <w:pPr>
        <w:spacing w:after="0" w:line="240" w:lineRule="auto"/>
        <w:jc w:val="both"/>
        <w:rPr>
          <w:rFonts w:ascii="Arial" w:hAnsi="Arial" w:cs="Arial"/>
        </w:rPr>
      </w:pPr>
    </w:p>
    <w:p w14:paraId="383D91D2" w14:textId="77777777" w:rsidR="006D0A9C" w:rsidRPr="00702923" w:rsidRDefault="006D0A9C" w:rsidP="006D0A9C">
      <w:pPr>
        <w:spacing w:after="0" w:line="240" w:lineRule="auto"/>
        <w:jc w:val="both"/>
        <w:rPr>
          <w:rFonts w:ascii="Arial" w:hAnsi="Arial" w:cs="Arial"/>
        </w:rPr>
      </w:pPr>
      <w:r w:rsidRPr="00702923">
        <w:rPr>
          <w:rFonts w:ascii="Arial" w:hAnsi="Arial" w:cs="Arial"/>
          <w:color w:val="000000"/>
        </w:rPr>
        <w:t>A pályázatot úgy kell összeállítani, hogy a Pályázati kiírásban foglalt valamennyi feltételnek és előírásnak való megfelelés a pályázatból ellenőrizhető és megállapítható legyen.</w:t>
      </w:r>
    </w:p>
    <w:p w14:paraId="2D10069F" w14:textId="77777777" w:rsidR="006D0A9C" w:rsidRPr="008C74B8" w:rsidRDefault="006D0A9C" w:rsidP="006D0A9C">
      <w:pPr>
        <w:spacing w:after="0" w:line="240" w:lineRule="auto"/>
        <w:jc w:val="both"/>
        <w:rPr>
          <w:rFonts w:ascii="Arial" w:hAnsi="Arial" w:cs="Arial"/>
        </w:rPr>
      </w:pPr>
      <w:r w:rsidRPr="00702923">
        <w:rPr>
          <w:rFonts w:ascii="Arial" w:hAnsi="Arial" w:cs="Arial"/>
          <w:color w:val="000000"/>
        </w:rPr>
        <w:t xml:space="preserve">A </w:t>
      </w:r>
      <w:r w:rsidRPr="008C74B8">
        <w:rPr>
          <w:rFonts w:ascii="Arial" w:hAnsi="Arial" w:cs="Arial"/>
          <w:color w:val="000000"/>
        </w:rPr>
        <w:t xml:space="preserve">pályázatnak </w:t>
      </w:r>
      <w:r w:rsidRPr="00F0461A">
        <w:rPr>
          <w:rFonts w:ascii="Arial" w:hAnsi="Arial" w:cs="Arial"/>
          <w:color w:val="000000"/>
        </w:rPr>
        <w:t>kötelezően t</w:t>
      </w:r>
      <w:r w:rsidRPr="008C74B8">
        <w:rPr>
          <w:rFonts w:ascii="Arial" w:hAnsi="Arial" w:cs="Arial"/>
          <w:color w:val="000000"/>
        </w:rPr>
        <w:t>artalmazni kell az alábbiakat:</w:t>
      </w:r>
    </w:p>
    <w:p w14:paraId="5ADAD9BA" w14:textId="77777777" w:rsidR="006D0A9C" w:rsidRPr="00F0461A" w:rsidRDefault="006D0A9C" w:rsidP="006D0A9C">
      <w:pPr>
        <w:spacing w:after="0" w:line="240" w:lineRule="auto"/>
        <w:ind w:left="284" w:hanging="284"/>
        <w:jc w:val="both"/>
        <w:rPr>
          <w:rFonts w:ascii="Arial" w:hAnsi="Arial" w:cs="Arial"/>
        </w:rPr>
      </w:pPr>
      <w:r w:rsidRPr="00F0461A">
        <w:rPr>
          <w:rFonts w:ascii="Arial" w:hAnsi="Arial" w:cs="Arial"/>
          <w:color w:val="000000"/>
        </w:rPr>
        <w:t>a) A szerződés teljesítéséhez szükséges személyi és tárgyi feltételek bemutatása (műszaki felszereltség, járműpark és annak technikai bemutatása, valamint a járműpark tárolására alkalmas telephely(</w:t>
      </w:r>
      <w:proofErr w:type="spellStart"/>
      <w:r w:rsidRPr="00F0461A">
        <w:rPr>
          <w:rFonts w:ascii="Arial" w:hAnsi="Arial" w:cs="Arial"/>
          <w:color w:val="000000"/>
        </w:rPr>
        <w:t>ek</w:t>
      </w:r>
      <w:proofErr w:type="spellEnd"/>
      <w:r w:rsidRPr="00F0461A">
        <w:rPr>
          <w:rFonts w:ascii="Arial" w:hAnsi="Arial" w:cs="Arial"/>
          <w:color w:val="000000"/>
        </w:rPr>
        <w:t>) bemutatása).</w:t>
      </w:r>
    </w:p>
    <w:p w14:paraId="18DF97DA" w14:textId="77777777" w:rsidR="006D0A9C" w:rsidRPr="00F0461A" w:rsidRDefault="006D0A9C" w:rsidP="006D0A9C">
      <w:pPr>
        <w:spacing w:after="0" w:line="240" w:lineRule="auto"/>
        <w:ind w:left="284" w:hanging="284"/>
        <w:jc w:val="both"/>
        <w:rPr>
          <w:rFonts w:ascii="Arial" w:hAnsi="Arial" w:cs="Arial"/>
        </w:rPr>
      </w:pPr>
      <w:r w:rsidRPr="00F0461A">
        <w:rPr>
          <w:rFonts w:ascii="Arial" w:hAnsi="Arial" w:cs="Arial"/>
          <w:color w:val="000000"/>
        </w:rPr>
        <w:t>b) A pályázatban megajánlott járművek bemutatása.</w:t>
      </w:r>
    </w:p>
    <w:p w14:paraId="54D15385" w14:textId="77777777" w:rsidR="006D0A9C" w:rsidRPr="00F0461A" w:rsidRDefault="006D0A9C" w:rsidP="006D0A9C">
      <w:pPr>
        <w:spacing w:after="0" w:line="240" w:lineRule="auto"/>
        <w:ind w:left="284" w:hanging="284"/>
        <w:jc w:val="both"/>
        <w:rPr>
          <w:rFonts w:ascii="Arial" w:hAnsi="Arial" w:cs="Arial"/>
        </w:rPr>
      </w:pPr>
      <w:r w:rsidRPr="00F0461A">
        <w:rPr>
          <w:rFonts w:ascii="Arial" w:hAnsi="Arial" w:cs="Arial"/>
          <w:color w:val="000000"/>
        </w:rPr>
        <w:t>c) Pályázó szervezeti felépítésének ábrája melyet a szolgáltatás során alkalmazni kíván.</w:t>
      </w:r>
    </w:p>
    <w:p w14:paraId="7D7E0089" w14:textId="77777777" w:rsidR="006D0A9C" w:rsidRPr="00F0461A" w:rsidRDefault="006D0A9C" w:rsidP="006D0A9C">
      <w:pPr>
        <w:spacing w:after="0" w:line="240" w:lineRule="auto"/>
        <w:ind w:left="284" w:hanging="284"/>
        <w:jc w:val="both"/>
        <w:rPr>
          <w:rFonts w:ascii="Arial" w:hAnsi="Arial" w:cs="Arial"/>
        </w:rPr>
      </w:pPr>
      <w:r w:rsidRPr="00F0461A">
        <w:rPr>
          <w:rFonts w:ascii="Arial" w:hAnsi="Arial" w:cs="Arial"/>
          <w:color w:val="000000"/>
        </w:rPr>
        <w:t>d) Alkalmazandó utas tájékoztató és forgalomirányító rendszer, valamint forgalomtechnológia bemutatása és az utas tájékoztató rendszer esetleges fejlesztési tervei.</w:t>
      </w:r>
    </w:p>
    <w:p w14:paraId="65E78533" w14:textId="77777777" w:rsidR="006D0A9C" w:rsidRPr="003942DE" w:rsidRDefault="006D0A9C" w:rsidP="006D0A9C">
      <w:pPr>
        <w:spacing w:after="0" w:line="240" w:lineRule="auto"/>
        <w:ind w:left="284" w:hanging="284"/>
        <w:jc w:val="both"/>
        <w:rPr>
          <w:rFonts w:ascii="Arial" w:hAnsi="Arial" w:cs="Arial"/>
        </w:rPr>
      </w:pPr>
      <w:r w:rsidRPr="00F0461A">
        <w:rPr>
          <w:rFonts w:ascii="Arial" w:hAnsi="Arial" w:cs="Arial"/>
          <w:color w:val="000000"/>
        </w:rPr>
        <w:t>e) A Pályázó pályázatában mutasson be teljes költségkalkulációt az önkormányzat által fizetendő ellentételezéssel kapcsolatban</w:t>
      </w:r>
      <w:r>
        <w:rPr>
          <w:rFonts w:ascii="Arial" w:hAnsi="Arial" w:cs="Arial"/>
          <w:color w:val="000000"/>
        </w:rPr>
        <w:t xml:space="preserve">, </w:t>
      </w:r>
      <w:r w:rsidRPr="00816F7B">
        <w:rPr>
          <w:rFonts w:ascii="Arial" w:hAnsi="Arial" w:cs="Arial"/>
        </w:rPr>
        <w:t>továbbá a IX.1. 4. pontban foglaltakra figyelemmel a nyereség mértékét feltüntetni szükséges.</w:t>
      </w:r>
    </w:p>
    <w:p w14:paraId="7DEDD20F" w14:textId="77777777" w:rsidR="006D0A9C" w:rsidRPr="00702923" w:rsidRDefault="006D0A9C" w:rsidP="006D0A9C">
      <w:pPr>
        <w:spacing w:after="0" w:line="240" w:lineRule="auto"/>
        <w:jc w:val="both"/>
        <w:rPr>
          <w:rFonts w:ascii="Arial" w:hAnsi="Arial" w:cs="Arial"/>
        </w:rPr>
      </w:pPr>
    </w:p>
    <w:p w14:paraId="27A0962B" w14:textId="77777777" w:rsidR="006D0A9C" w:rsidRPr="00702923" w:rsidRDefault="006D0A9C" w:rsidP="006D0A9C">
      <w:pPr>
        <w:spacing w:after="0" w:line="240" w:lineRule="auto"/>
        <w:jc w:val="both"/>
        <w:rPr>
          <w:rFonts w:ascii="Arial" w:hAnsi="Arial" w:cs="Arial"/>
          <w:caps/>
          <w:u w:val="single"/>
        </w:rPr>
      </w:pPr>
      <w:r w:rsidRPr="00702923">
        <w:rPr>
          <w:rFonts w:ascii="Arial" w:hAnsi="Arial" w:cs="Arial"/>
          <w:b/>
          <w:bCs/>
          <w:caps/>
          <w:color w:val="000000"/>
          <w:u w:val="single"/>
        </w:rPr>
        <w:t xml:space="preserve">VII.12. A pályázatok </w:t>
      </w:r>
      <w:r w:rsidRPr="008C74B8">
        <w:rPr>
          <w:rFonts w:ascii="Arial" w:hAnsi="Arial" w:cs="Arial"/>
          <w:b/>
          <w:bCs/>
          <w:caps/>
          <w:color w:val="000000"/>
          <w:u w:val="single"/>
        </w:rPr>
        <w:t>é</w:t>
      </w:r>
      <w:r w:rsidRPr="00F0461A">
        <w:rPr>
          <w:rFonts w:ascii="Arial" w:hAnsi="Arial" w:cs="Arial"/>
          <w:b/>
          <w:bCs/>
          <w:caps/>
          <w:color w:val="000000"/>
          <w:u w:val="single"/>
        </w:rPr>
        <w:t>rvényességének</w:t>
      </w:r>
      <w:r w:rsidRPr="00702923">
        <w:rPr>
          <w:rFonts w:ascii="Arial" w:hAnsi="Arial" w:cs="Arial"/>
          <w:b/>
          <w:bCs/>
          <w:caps/>
          <w:color w:val="000000"/>
          <w:u w:val="single"/>
        </w:rPr>
        <w:t xml:space="preserve"> vizsgálata</w:t>
      </w:r>
    </w:p>
    <w:p w14:paraId="56ADA7E4" w14:textId="77777777" w:rsidR="006D0A9C" w:rsidRPr="00702923" w:rsidRDefault="006D0A9C" w:rsidP="006D0A9C">
      <w:pPr>
        <w:spacing w:after="0" w:line="240" w:lineRule="auto"/>
        <w:jc w:val="both"/>
        <w:rPr>
          <w:rFonts w:ascii="Arial" w:hAnsi="Arial" w:cs="Arial"/>
        </w:rPr>
      </w:pPr>
    </w:p>
    <w:p w14:paraId="5F0EBF7A" w14:textId="77777777" w:rsidR="006D0A9C" w:rsidRPr="00702923" w:rsidRDefault="006D0A9C" w:rsidP="006D0A9C">
      <w:pPr>
        <w:spacing w:after="0" w:line="240" w:lineRule="auto"/>
        <w:jc w:val="both"/>
        <w:rPr>
          <w:rFonts w:ascii="Arial" w:hAnsi="Arial" w:cs="Arial"/>
        </w:rPr>
      </w:pPr>
      <w:r w:rsidRPr="00702923">
        <w:rPr>
          <w:rFonts w:ascii="Arial" w:hAnsi="Arial" w:cs="Arial"/>
          <w:color w:val="000000"/>
        </w:rPr>
        <w:t>A Kiíró megvizsgálja, hogy a Pályázó pályázata érvényes-e. Érvénytelen a pályázat, ha:</w:t>
      </w:r>
    </w:p>
    <w:p w14:paraId="53D48981" w14:textId="77777777" w:rsidR="006D0A9C" w:rsidRPr="00702923" w:rsidRDefault="006D0A9C" w:rsidP="006D0A9C">
      <w:pPr>
        <w:spacing w:after="0" w:line="240" w:lineRule="auto"/>
        <w:ind w:left="142" w:hanging="142"/>
        <w:jc w:val="both"/>
        <w:rPr>
          <w:rFonts w:ascii="Arial" w:hAnsi="Arial" w:cs="Arial"/>
        </w:rPr>
      </w:pPr>
      <w:r w:rsidRPr="00702923">
        <w:rPr>
          <w:rFonts w:ascii="Arial" w:hAnsi="Arial" w:cs="Arial"/>
          <w:color w:val="000000"/>
        </w:rPr>
        <w:t>a) azt a pályázati felhívásban meghatározott pályázati határidő lejárta után nyújtották be;</w:t>
      </w:r>
    </w:p>
    <w:p w14:paraId="1BAC0011" w14:textId="77777777" w:rsidR="006D0A9C" w:rsidRPr="00702923" w:rsidRDefault="006D0A9C" w:rsidP="006D0A9C">
      <w:pPr>
        <w:spacing w:after="0" w:line="240" w:lineRule="auto"/>
        <w:ind w:left="142" w:hanging="142"/>
        <w:jc w:val="both"/>
        <w:rPr>
          <w:rFonts w:ascii="Arial" w:hAnsi="Arial" w:cs="Arial"/>
        </w:rPr>
      </w:pPr>
      <w:r w:rsidRPr="00702923">
        <w:rPr>
          <w:rFonts w:ascii="Arial" w:hAnsi="Arial" w:cs="Arial"/>
          <w:color w:val="000000"/>
        </w:rPr>
        <w:t>b) a Pályázót az eljárásból kizárták;</w:t>
      </w:r>
    </w:p>
    <w:p w14:paraId="308B5CBA" w14:textId="77777777" w:rsidR="006D0A9C" w:rsidRPr="00702923" w:rsidRDefault="006D0A9C" w:rsidP="006D0A9C">
      <w:pPr>
        <w:spacing w:after="0" w:line="240" w:lineRule="auto"/>
        <w:ind w:left="142" w:hanging="142"/>
        <w:jc w:val="both"/>
        <w:rPr>
          <w:rFonts w:ascii="Arial" w:hAnsi="Arial" w:cs="Arial"/>
        </w:rPr>
      </w:pPr>
      <w:r w:rsidRPr="00702923">
        <w:rPr>
          <w:rFonts w:ascii="Arial" w:hAnsi="Arial" w:cs="Arial"/>
          <w:color w:val="000000"/>
        </w:rPr>
        <w:t>c) a Pályázó nem felel meg a szerződés teljesítéséhez szükséges alkalmassági követelményeknek;</w:t>
      </w:r>
    </w:p>
    <w:p w14:paraId="6D710929" w14:textId="77777777" w:rsidR="006D0A9C" w:rsidRPr="00702923" w:rsidRDefault="006D0A9C" w:rsidP="006D0A9C">
      <w:pPr>
        <w:spacing w:after="0" w:line="240" w:lineRule="auto"/>
        <w:ind w:left="142" w:hanging="142"/>
        <w:jc w:val="both"/>
        <w:rPr>
          <w:rFonts w:ascii="Arial" w:hAnsi="Arial" w:cs="Arial"/>
        </w:rPr>
      </w:pPr>
      <w:r w:rsidRPr="00702923">
        <w:rPr>
          <w:rFonts w:ascii="Arial" w:hAnsi="Arial" w:cs="Arial"/>
          <w:color w:val="000000"/>
        </w:rPr>
        <w:t>d) egyéb módon nem felel meg a pályázati felhívásban és a pályázati kiírásban, valamint a jogszabályokban meghatározott feltételeknek.</w:t>
      </w:r>
    </w:p>
    <w:p w14:paraId="24794F93" w14:textId="77777777" w:rsidR="006D0A9C" w:rsidRPr="00702923" w:rsidRDefault="006D0A9C" w:rsidP="006D0A9C">
      <w:pPr>
        <w:spacing w:after="0" w:line="240" w:lineRule="auto"/>
        <w:jc w:val="both"/>
        <w:rPr>
          <w:rFonts w:ascii="Arial" w:hAnsi="Arial" w:cs="Arial"/>
        </w:rPr>
      </w:pPr>
    </w:p>
    <w:p w14:paraId="5CEE809C" w14:textId="77777777" w:rsidR="006D0A9C" w:rsidRPr="00702923" w:rsidRDefault="006D0A9C" w:rsidP="006D0A9C">
      <w:pPr>
        <w:spacing w:after="0" w:line="240" w:lineRule="auto"/>
        <w:jc w:val="both"/>
        <w:rPr>
          <w:rFonts w:ascii="Arial" w:hAnsi="Arial" w:cs="Arial"/>
          <w:b/>
          <w:u w:val="single"/>
        </w:rPr>
      </w:pPr>
      <w:r w:rsidRPr="00702923">
        <w:rPr>
          <w:rFonts w:ascii="Arial" w:hAnsi="Arial" w:cs="Arial"/>
          <w:b/>
          <w:u w:val="single"/>
        </w:rPr>
        <w:t>VII. 13. A PÁLYÁZATOK BÍRÁLATA</w:t>
      </w:r>
    </w:p>
    <w:p w14:paraId="44C8C214" w14:textId="77777777" w:rsidR="006D0A9C" w:rsidRPr="00702923" w:rsidRDefault="006D0A9C" w:rsidP="006D0A9C">
      <w:pPr>
        <w:spacing w:after="0" w:line="240" w:lineRule="auto"/>
        <w:jc w:val="both"/>
        <w:rPr>
          <w:rFonts w:ascii="Arial" w:hAnsi="Arial" w:cs="Arial"/>
          <w:b/>
        </w:rPr>
      </w:pPr>
    </w:p>
    <w:p w14:paraId="64CA5833" w14:textId="77777777" w:rsidR="006D0A9C" w:rsidRPr="00702923" w:rsidRDefault="006D0A9C" w:rsidP="006D0A9C">
      <w:pPr>
        <w:spacing w:after="0" w:line="240" w:lineRule="auto"/>
        <w:jc w:val="both"/>
        <w:rPr>
          <w:rFonts w:ascii="Arial" w:hAnsi="Arial" w:cs="Arial"/>
        </w:rPr>
      </w:pPr>
      <w:r w:rsidRPr="00702923">
        <w:rPr>
          <w:rFonts w:ascii="Arial" w:hAnsi="Arial" w:cs="Arial"/>
        </w:rPr>
        <w:t>A Kiíró az érvényes pályázatokat bírálja el, amelyek megfelelnek a kiírás feltételeinek. A bírálati folyamat végeredményeképpen kerül kiválasztásra a nyertes pályázat.</w:t>
      </w:r>
    </w:p>
    <w:p w14:paraId="41A67BB0" w14:textId="77777777" w:rsidR="006D0A9C" w:rsidRPr="00702923" w:rsidRDefault="006D0A9C" w:rsidP="006D0A9C">
      <w:pPr>
        <w:spacing w:after="0" w:line="240" w:lineRule="auto"/>
        <w:jc w:val="both"/>
        <w:rPr>
          <w:rFonts w:ascii="Arial" w:hAnsi="Arial" w:cs="Arial"/>
        </w:rPr>
      </w:pPr>
    </w:p>
    <w:p w14:paraId="2AE3DCA4" w14:textId="77777777" w:rsidR="006D0A9C" w:rsidRPr="00702923" w:rsidRDefault="006D0A9C" w:rsidP="006D0A9C">
      <w:pPr>
        <w:spacing w:after="0" w:line="240" w:lineRule="auto"/>
        <w:jc w:val="both"/>
        <w:rPr>
          <w:rFonts w:ascii="Arial" w:hAnsi="Arial" w:cs="Arial"/>
        </w:rPr>
      </w:pPr>
      <w:r w:rsidRPr="00702923">
        <w:rPr>
          <w:rFonts w:ascii="Arial" w:hAnsi="Arial" w:cs="Arial"/>
        </w:rPr>
        <w:t>A pályázat elbírálási szempontrendszere:</w:t>
      </w:r>
    </w:p>
    <w:p w14:paraId="029440EB" w14:textId="77777777" w:rsidR="006D0A9C" w:rsidRPr="00702923" w:rsidRDefault="006D0A9C" w:rsidP="006D0A9C">
      <w:pPr>
        <w:spacing w:after="0" w:line="240" w:lineRule="auto"/>
        <w:jc w:val="both"/>
        <w:rPr>
          <w:rFonts w:ascii="Arial" w:hAnsi="Arial" w:cs="Arial"/>
        </w:rPr>
      </w:pPr>
      <w:r w:rsidRPr="00F0461A">
        <w:rPr>
          <w:rFonts w:ascii="Arial" w:hAnsi="Arial" w:cs="Arial"/>
        </w:rPr>
        <w:t>A beérkezett pályázatokat Mór Városi Önkormányzat Képviselő-testületének illetékes bizottságai véleményezik, a Képviselő-testület dönt az összességében legelőnyösebb ajánlatról.</w:t>
      </w:r>
    </w:p>
    <w:p w14:paraId="0C8B39D6" w14:textId="77777777" w:rsidR="006D0A9C" w:rsidRPr="00702923" w:rsidRDefault="006D0A9C" w:rsidP="006D0A9C">
      <w:pPr>
        <w:spacing w:after="0" w:line="240" w:lineRule="auto"/>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04"/>
        <w:gridCol w:w="5819"/>
        <w:gridCol w:w="1804"/>
        <w:gridCol w:w="1135"/>
      </w:tblGrid>
      <w:tr w:rsidR="006D0A9C" w:rsidRPr="00702923" w14:paraId="70CC7DB3" w14:textId="77777777" w:rsidTr="00967A11">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54367EA4" w14:textId="77777777" w:rsidR="006D0A9C" w:rsidRPr="00702923" w:rsidRDefault="006D0A9C" w:rsidP="00967A11">
            <w:pPr>
              <w:spacing w:after="0" w:line="240" w:lineRule="auto"/>
              <w:jc w:val="both"/>
              <w:rPr>
                <w:rFonts w:ascii="Arial" w:hAnsi="Arial" w:cs="Arial"/>
              </w:rPr>
            </w:pP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49A53761" w14:textId="77777777" w:rsidR="006D0A9C" w:rsidRPr="00702923" w:rsidRDefault="006D0A9C" w:rsidP="00967A11">
            <w:pPr>
              <w:spacing w:after="0" w:line="240" w:lineRule="auto"/>
              <w:jc w:val="both"/>
              <w:rPr>
                <w:rFonts w:ascii="Arial" w:hAnsi="Arial" w:cs="Arial"/>
              </w:rPr>
            </w:pPr>
            <w:r w:rsidRPr="00702923">
              <w:rPr>
                <w:rFonts w:ascii="Arial" w:hAnsi="Arial" w:cs="Arial"/>
                <w:b/>
                <w:bCs/>
                <w:color w:val="000000"/>
              </w:rPr>
              <w:t>Bírálati szempont</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624A5EAD" w14:textId="77777777" w:rsidR="006D0A9C" w:rsidRPr="00702923" w:rsidRDefault="006D0A9C" w:rsidP="00967A11">
            <w:pPr>
              <w:spacing w:after="0" w:line="240" w:lineRule="auto"/>
              <w:jc w:val="both"/>
              <w:rPr>
                <w:rFonts w:ascii="Arial" w:hAnsi="Arial" w:cs="Arial"/>
              </w:rPr>
            </w:pPr>
            <w:r w:rsidRPr="00702923">
              <w:rPr>
                <w:rFonts w:ascii="Arial" w:hAnsi="Arial" w:cs="Arial"/>
                <w:b/>
                <w:bCs/>
                <w:color w:val="000000"/>
              </w:rPr>
              <w:t>Elérhető maximális pontszám</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5A1EF5E7" w14:textId="77777777" w:rsidR="006D0A9C" w:rsidRPr="00702923" w:rsidRDefault="006D0A9C" w:rsidP="00967A11">
            <w:pPr>
              <w:spacing w:after="0" w:line="240" w:lineRule="auto"/>
              <w:jc w:val="both"/>
              <w:rPr>
                <w:rFonts w:ascii="Arial" w:hAnsi="Arial" w:cs="Arial"/>
              </w:rPr>
            </w:pPr>
            <w:r w:rsidRPr="00702923">
              <w:rPr>
                <w:rFonts w:ascii="Arial" w:hAnsi="Arial" w:cs="Arial"/>
                <w:b/>
                <w:bCs/>
                <w:color w:val="000000"/>
              </w:rPr>
              <w:t>Súlyszám</w:t>
            </w:r>
          </w:p>
        </w:tc>
      </w:tr>
      <w:tr w:rsidR="006D0A9C" w:rsidRPr="00702923" w14:paraId="61D5E252" w14:textId="77777777" w:rsidTr="00967A11">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6FFF339C" w14:textId="77777777" w:rsidR="006D0A9C" w:rsidRPr="00702923" w:rsidRDefault="006D0A9C" w:rsidP="00967A11">
            <w:pPr>
              <w:spacing w:after="0" w:line="240" w:lineRule="auto"/>
              <w:jc w:val="both"/>
              <w:rPr>
                <w:rFonts w:ascii="Arial" w:hAnsi="Arial" w:cs="Arial"/>
              </w:rPr>
            </w:pPr>
            <w:r w:rsidRPr="00702923">
              <w:rPr>
                <w:rFonts w:ascii="Arial" w:hAnsi="Arial" w:cs="Arial"/>
                <w:b/>
                <w:bCs/>
                <w:color w:val="000000"/>
              </w:rPr>
              <w:t>1.</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2C6BE3FB" w14:textId="77777777" w:rsidR="006D0A9C" w:rsidRPr="00702923" w:rsidRDefault="006D0A9C" w:rsidP="00967A11">
            <w:pPr>
              <w:spacing w:after="0" w:line="240" w:lineRule="auto"/>
              <w:jc w:val="both"/>
              <w:rPr>
                <w:rFonts w:ascii="Arial" w:hAnsi="Arial" w:cs="Arial"/>
              </w:rPr>
            </w:pPr>
            <w:r w:rsidRPr="00702923">
              <w:rPr>
                <w:rFonts w:ascii="Arial" w:hAnsi="Arial" w:cs="Arial"/>
                <w:color w:val="000000"/>
              </w:rPr>
              <w:t>Pályázó által igényelt, a közszolgáltatás ellátásáért fizetendő ellentételezés nettó mértéke 1 hasznos, menetrendi kilométerre vonatkozóan (nettó Ft/km)</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4215D4D9" w14:textId="77777777" w:rsidR="006D0A9C" w:rsidRPr="00702923" w:rsidRDefault="006D0A9C" w:rsidP="00967A11">
            <w:pPr>
              <w:spacing w:after="0" w:line="240" w:lineRule="auto"/>
              <w:jc w:val="both"/>
              <w:rPr>
                <w:rFonts w:ascii="Arial" w:hAnsi="Arial" w:cs="Arial"/>
              </w:rPr>
            </w:pPr>
            <w:r w:rsidRPr="00702923">
              <w:rPr>
                <w:rFonts w:ascii="Arial" w:hAnsi="Arial" w:cs="Arial"/>
                <w:color w:val="000000"/>
              </w:rPr>
              <w:t>10</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5A93594E" w14:textId="77777777" w:rsidR="006D0A9C" w:rsidRPr="00702923" w:rsidRDefault="006D0A9C" w:rsidP="00967A11">
            <w:pPr>
              <w:spacing w:after="0" w:line="240" w:lineRule="auto"/>
              <w:jc w:val="both"/>
              <w:rPr>
                <w:rFonts w:ascii="Arial" w:hAnsi="Arial" w:cs="Arial"/>
                <w:color w:val="000000"/>
              </w:rPr>
            </w:pPr>
            <w:r w:rsidRPr="00702923">
              <w:rPr>
                <w:rFonts w:ascii="Arial" w:hAnsi="Arial" w:cs="Arial"/>
                <w:color w:val="000000"/>
              </w:rPr>
              <w:t>60</w:t>
            </w:r>
          </w:p>
        </w:tc>
      </w:tr>
      <w:tr w:rsidR="006D0A9C" w:rsidRPr="00702923" w14:paraId="7E9D97CF" w14:textId="77777777" w:rsidTr="00967A11">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65584D96" w14:textId="77777777" w:rsidR="006D0A9C" w:rsidRPr="00702923" w:rsidRDefault="006D0A9C" w:rsidP="00967A11">
            <w:pPr>
              <w:spacing w:after="0" w:line="240" w:lineRule="auto"/>
              <w:jc w:val="both"/>
              <w:rPr>
                <w:rFonts w:ascii="Arial" w:hAnsi="Arial" w:cs="Arial"/>
              </w:rPr>
            </w:pPr>
            <w:r w:rsidRPr="00702923">
              <w:rPr>
                <w:rFonts w:ascii="Arial" w:hAnsi="Arial" w:cs="Arial"/>
                <w:b/>
                <w:bCs/>
                <w:color w:val="000000"/>
              </w:rPr>
              <w:t>2.</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07A55F9E" w14:textId="77777777" w:rsidR="006D0A9C" w:rsidRPr="00702923" w:rsidRDefault="006D0A9C" w:rsidP="00967A11">
            <w:pPr>
              <w:spacing w:after="0" w:line="240" w:lineRule="auto"/>
              <w:jc w:val="both"/>
              <w:rPr>
                <w:rFonts w:ascii="Arial" w:hAnsi="Arial" w:cs="Arial"/>
              </w:rPr>
            </w:pPr>
            <w:r w:rsidRPr="00702923">
              <w:rPr>
                <w:rFonts w:ascii="Arial" w:hAnsi="Arial" w:cs="Arial"/>
                <w:color w:val="000000"/>
              </w:rPr>
              <w:t>Járműállomány környezetvédelmi besorolása (EURO)</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6E51E7FE" w14:textId="77777777" w:rsidR="006D0A9C" w:rsidRPr="00702923" w:rsidRDefault="006D0A9C" w:rsidP="00967A11">
            <w:pPr>
              <w:spacing w:after="0" w:line="240" w:lineRule="auto"/>
              <w:jc w:val="both"/>
              <w:rPr>
                <w:rFonts w:ascii="Arial" w:hAnsi="Arial" w:cs="Arial"/>
              </w:rPr>
            </w:pPr>
            <w:r w:rsidRPr="00702923">
              <w:rPr>
                <w:rFonts w:ascii="Arial" w:hAnsi="Arial" w:cs="Arial"/>
                <w:color w:val="000000"/>
              </w:rPr>
              <w:t>10</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573DF2EF" w14:textId="77777777" w:rsidR="006D0A9C" w:rsidRPr="00702923" w:rsidRDefault="006D0A9C" w:rsidP="00967A11">
            <w:pPr>
              <w:spacing w:after="0" w:line="240" w:lineRule="auto"/>
              <w:jc w:val="both"/>
              <w:rPr>
                <w:rFonts w:ascii="Arial" w:hAnsi="Arial" w:cs="Arial"/>
                <w:color w:val="000000"/>
              </w:rPr>
            </w:pPr>
            <w:r w:rsidRPr="00702923">
              <w:rPr>
                <w:rFonts w:ascii="Arial" w:hAnsi="Arial" w:cs="Arial"/>
                <w:color w:val="000000"/>
              </w:rPr>
              <w:t>5</w:t>
            </w:r>
          </w:p>
        </w:tc>
      </w:tr>
      <w:tr w:rsidR="006D0A9C" w:rsidRPr="00702923" w14:paraId="5304D27F" w14:textId="77777777" w:rsidTr="00967A11">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7ED5C9FF" w14:textId="77777777" w:rsidR="006D0A9C" w:rsidRPr="00702923" w:rsidRDefault="006D0A9C" w:rsidP="00967A11">
            <w:pPr>
              <w:spacing w:after="0" w:line="240" w:lineRule="auto"/>
              <w:jc w:val="both"/>
              <w:rPr>
                <w:rFonts w:ascii="Arial" w:hAnsi="Arial" w:cs="Arial"/>
              </w:rPr>
            </w:pPr>
            <w:r w:rsidRPr="00702923">
              <w:rPr>
                <w:rFonts w:ascii="Arial" w:hAnsi="Arial" w:cs="Arial"/>
                <w:b/>
                <w:bCs/>
                <w:color w:val="000000"/>
              </w:rPr>
              <w:t>3.</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6AB327C2" w14:textId="77777777" w:rsidR="006D0A9C" w:rsidRPr="00702923" w:rsidRDefault="006D0A9C" w:rsidP="00967A11">
            <w:pPr>
              <w:spacing w:after="0" w:line="240" w:lineRule="auto"/>
              <w:jc w:val="both"/>
              <w:rPr>
                <w:rFonts w:ascii="Arial" w:hAnsi="Arial" w:cs="Arial"/>
                <w:color w:val="FF0000"/>
              </w:rPr>
            </w:pPr>
            <w:r w:rsidRPr="00702923">
              <w:rPr>
                <w:rFonts w:ascii="Arial" w:hAnsi="Arial" w:cs="Arial"/>
              </w:rPr>
              <w:t>Alacsonypadlós vagy alacsony belépésű járművek vállalt száma a szolgáltatás megkezdésekor (db)</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76091B82" w14:textId="77777777" w:rsidR="006D0A9C" w:rsidRPr="00702923" w:rsidRDefault="006D0A9C" w:rsidP="00967A11">
            <w:pPr>
              <w:spacing w:after="0" w:line="240" w:lineRule="auto"/>
              <w:jc w:val="both"/>
              <w:rPr>
                <w:rFonts w:ascii="Arial" w:hAnsi="Arial" w:cs="Arial"/>
              </w:rPr>
            </w:pPr>
            <w:r w:rsidRPr="00702923">
              <w:rPr>
                <w:rFonts w:ascii="Arial" w:hAnsi="Arial" w:cs="Arial"/>
                <w:color w:val="000000"/>
              </w:rPr>
              <w:t>10</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hideMark/>
          </w:tcPr>
          <w:p w14:paraId="567148DB" w14:textId="77777777" w:rsidR="006D0A9C" w:rsidRPr="00702923" w:rsidRDefault="006D0A9C" w:rsidP="00967A11">
            <w:pPr>
              <w:spacing w:after="0" w:line="240" w:lineRule="auto"/>
              <w:jc w:val="both"/>
              <w:rPr>
                <w:rFonts w:ascii="Arial" w:hAnsi="Arial" w:cs="Arial"/>
                <w:color w:val="000000"/>
              </w:rPr>
            </w:pPr>
            <w:r w:rsidRPr="00702923">
              <w:rPr>
                <w:rFonts w:ascii="Arial" w:hAnsi="Arial" w:cs="Arial"/>
                <w:color w:val="000000"/>
              </w:rPr>
              <w:t>5</w:t>
            </w:r>
          </w:p>
        </w:tc>
      </w:tr>
      <w:tr w:rsidR="006D0A9C" w:rsidRPr="00702923" w14:paraId="62E1D972" w14:textId="77777777" w:rsidTr="00967A11">
        <w:tc>
          <w:tcPr>
            <w:tcW w:w="0" w:type="auto"/>
            <w:vMerge w:val="restart"/>
            <w:tcBorders>
              <w:top w:val="single" w:sz="4" w:space="0" w:color="B1B1B1"/>
              <w:left w:val="single" w:sz="4" w:space="0" w:color="B1B1B1"/>
              <w:right w:val="single" w:sz="4" w:space="0" w:color="B1B1B1"/>
            </w:tcBorders>
            <w:tcMar>
              <w:top w:w="30" w:type="dxa"/>
              <w:left w:w="60" w:type="dxa"/>
              <w:bottom w:w="30" w:type="dxa"/>
              <w:right w:w="60" w:type="dxa"/>
            </w:tcMar>
          </w:tcPr>
          <w:p w14:paraId="7B0C4346" w14:textId="77777777" w:rsidR="006D0A9C" w:rsidRPr="00702923" w:rsidRDefault="006D0A9C" w:rsidP="00967A11">
            <w:pPr>
              <w:spacing w:after="0" w:line="240" w:lineRule="auto"/>
              <w:jc w:val="both"/>
              <w:rPr>
                <w:rFonts w:ascii="Arial" w:hAnsi="Arial" w:cs="Arial"/>
                <w:b/>
                <w:bCs/>
                <w:color w:val="000000"/>
              </w:rPr>
            </w:pPr>
            <w:r w:rsidRPr="00702923">
              <w:rPr>
                <w:rFonts w:ascii="Arial" w:hAnsi="Arial" w:cs="Arial"/>
                <w:b/>
                <w:bCs/>
                <w:color w:val="000000"/>
              </w:rPr>
              <w:t>4.</w:t>
            </w: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tcPr>
          <w:p w14:paraId="207DDF46" w14:textId="77777777" w:rsidR="006D0A9C" w:rsidRPr="00702923" w:rsidRDefault="006D0A9C" w:rsidP="00967A11">
            <w:pPr>
              <w:spacing w:after="0" w:line="240" w:lineRule="auto"/>
              <w:jc w:val="both"/>
              <w:rPr>
                <w:rFonts w:ascii="Arial" w:hAnsi="Arial" w:cs="Arial"/>
                <w:color w:val="000000"/>
              </w:rPr>
            </w:pPr>
            <w:r w:rsidRPr="00702923">
              <w:rPr>
                <w:rFonts w:ascii="Arial" w:hAnsi="Arial" w:cs="Arial"/>
                <w:color w:val="000000"/>
              </w:rPr>
              <w:t>Menetjegy ára</w:t>
            </w:r>
          </w:p>
        </w:tc>
        <w:tc>
          <w:tcPr>
            <w:tcW w:w="0" w:type="auto"/>
            <w:vMerge w:val="restart"/>
            <w:tcBorders>
              <w:top w:val="single" w:sz="4" w:space="0" w:color="B1B1B1"/>
              <w:left w:val="single" w:sz="4" w:space="0" w:color="B1B1B1"/>
              <w:right w:val="single" w:sz="4" w:space="0" w:color="B1B1B1"/>
            </w:tcBorders>
            <w:tcMar>
              <w:top w:w="30" w:type="dxa"/>
              <w:left w:w="60" w:type="dxa"/>
              <w:bottom w:w="30" w:type="dxa"/>
              <w:right w:w="60" w:type="dxa"/>
            </w:tcMar>
          </w:tcPr>
          <w:p w14:paraId="17EB4A3D" w14:textId="77777777" w:rsidR="006D0A9C" w:rsidRPr="00702923" w:rsidRDefault="006D0A9C" w:rsidP="00967A11">
            <w:pPr>
              <w:spacing w:after="0" w:line="240" w:lineRule="auto"/>
              <w:jc w:val="both"/>
              <w:rPr>
                <w:rFonts w:ascii="Arial" w:hAnsi="Arial" w:cs="Arial"/>
                <w:color w:val="000000"/>
              </w:rPr>
            </w:pPr>
            <w:r w:rsidRPr="00702923">
              <w:rPr>
                <w:rFonts w:ascii="Arial" w:hAnsi="Arial" w:cs="Arial"/>
                <w:color w:val="000000"/>
              </w:rPr>
              <w:t>10</w:t>
            </w:r>
          </w:p>
        </w:tc>
        <w:tc>
          <w:tcPr>
            <w:tcW w:w="0" w:type="auto"/>
            <w:vMerge w:val="restart"/>
            <w:tcBorders>
              <w:top w:val="single" w:sz="4" w:space="0" w:color="B1B1B1"/>
              <w:left w:val="single" w:sz="4" w:space="0" w:color="B1B1B1"/>
              <w:right w:val="single" w:sz="4" w:space="0" w:color="B1B1B1"/>
            </w:tcBorders>
            <w:tcMar>
              <w:top w:w="30" w:type="dxa"/>
              <w:left w:w="60" w:type="dxa"/>
              <w:bottom w:w="30" w:type="dxa"/>
              <w:right w:w="60" w:type="dxa"/>
            </w:tcMar>
          </w:tcPr>
          <w:p w14:paraId="388BB66A" w14:textId="77777777" w:rsidR="006D0A9C" w:rsidRPr="00702923" w:rsidRDefault="006D0A9C" w:rsidP="00967A11">
            <w:pPr>
              <w:spacing w:after="0" w:line="240" w:lineRule="auto"/>
              <w:jc w:val="both"/>
              <w:rPr>
                <w:rFonts w:ascii="Arial" w:hAnsi="Arial" w:cs="Arial"/>
                <w:color w:val="000000"/>
              </w:rPr>
            </w:pPr>
            <w:r w:rsidRPr="00702923">
              <w:rPr>
                <w:rFonts w:ascii="Arial" w:hAnsi="Arial" w:cs="Arial"/>
                <w:color w:val="000000"/>
              </w:rPr>
              <w:t>30</w:t>
            </w:r>
          </w:p>
        </w:tc>
      </w:tr>
      <w:tr w:rsidR="006D0A9C" w:rsidRPr="00702923" w14:paraId="617F5285" w14:textId="77777777" w:rsidTr="00967A11">
        <w:tc>
          <w:tcPr>
            <w:tcW w:w="0" w:type="auto"/>
            <w:vMerge/>
            <w:tcBorders>
              <w:left w:val="single" w:sz="4" w:space="0" w:color="B1B1B1"/>
              <w:right w:val="single" w:sz="4" w:space="0" w:color="B1B1B1"/>
            </w:tcBorders>
            <w:tcMar>
              <w:top w:w="30" w:type="dxa"/>
              <w:left w:w="60" w:type="dxa"/>
              <w:bottom w:w="30" w:type="dxa"/>
              <w:right w:w="60" w:type="dxa"/>
            </w:tcMar>
          </w:tcPr>
          <w:p w14:paraId="0D5FDB8F" w14:textId="77777777" w:rsidR="006D0A9C" w:rsidRPr="00702923" w:rsidRDefault="006D0A9C" w:rsidP="00967A11">
            <w:pPr>
              <w:spacing w:after="0" w:line="240" w:lineRule="auto"/>
              <w:jc w:val="both"/>
              <w:rPr>
                <w:rFonts w:ascii="Arial" w:hAnsi="Arial" w:cs="Arial"/>
                <w:b/>
                <w:bCs/>
                <w:color w:val="000000"/>
              </w:rPr>
            </w:pP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tcPr>
          <w:p w14:paraId="3176BB11" w14:textId="77777777" w:rsidR="006D0A9C" w:rsidRPr="00702923" w:rsidRDefault="006D0A9C" w:rsidP="00967A11">
            <w:pPr>
              <w:spacing w:after="0" w:line="240" w:lineRule="auto"/>
              <w:jc w:val="both"/>
              <w:rPr>
                <w:rFonts w:ascii="Arial" w:hAnsi="Arial" w:cs="Arial"/>
                <w:color w:val="000000"/>
              </w:rPr>
            </w:pPr>
            <w:r w:rsidRPr="00702923">
              <w:rPr>
                <w:rFonts w:ascii="Arial" w:hAnsi="Arial" w:cs="Arial"/>
                <w:color w:val="000000"/>
              </w:rPr>
              <w:t>Egyvonalas havi általános bérlet ára</w:t>
            </w:r>
          </w:p>
        </w:tc>
        <w:tc>
          <w:tcPr>
            <w:tcW w:w="0" w:type="auto"/>
            <w:vMerge/>
            <w:tcBorders>
              <w:left w:val="single" w:sz="4" w:space="0" w:color="B1B1B1"/>
              <w:right w:val="single" w:sz="4" w:space="0" w:color="B1B1B1"/>
            </w:tcBorders>
            <w:tcMar>
              <w:top w:w="30" w:type="dxa"/>
              <w:left w:w="60" w:type="dxa"/>
              <w:bottom w:w="30" w:type="dxa"/>
              <w:right w:w="60" w:type="dxa"/>
            </w:tcMar>
          </w:tcPr>
          <w:p w14:paraId="32F344E8" w14:textId="77777777" w:rsidR="006D0A9C" w:rsidRPr="00702923" w:rsidRDefault="006D0A9C" w:rsidP="00967A11">
            <w:pPr>
              <w:spacing w:after="0" w:line="240" w:lineRule="auto"/>
              <w:jc w:val="both"/>
              <w:rPr>
                <w:rFonts w:ascii="Arial" w:hAnsi="Arial" w:cs="Arial"/>
                <w:color w:val="000000"/>
              </w:rPr>
            </w:pPr>
          </w:p>
        </w:tc>
        <w:tc>
          <w:tcPr>
            <w:tcW w:w="0" w:type="auto"/>
            <w:vMerge/>
            <w:tcBorders>
              <w:left w:val="single" w:sz="4" w:space="0" w:color="B1B1B1"/>
              <w:right w:val="single" w:sz="4" w:space="0" w:color="B1B1B1"/>
            </w:tcBorders>
            <w:tcMar>
              <w:top w:w="30" w:type="dxa"/>
              <w:left w:w="60" w:type="dxa"/>
              <w:bottom w:w="30" w:type="dxa"/>
              <w:right w:w="60" w:type="dxa"/>
            </w:tcMar>
          </w:tcPr>
          <w:p w14:paraId="39A747EE" w14:textId="77777777" w:rsidR="006D0A9C" w:rsidRPr="00702923" w:rsidRDefault="006D0A9C" w:rsidP="00967A11">
            <w:pPr>
              <w:spacing w:after="0" w:line="240" w:lineRule="auto"/>
              <w:jc w:val="both"/>
              <w:rPr>
                <w:rFonts w:ascii="Arial" w:hAnsi="Arial" w:cs="Arial"/>
                <w:color w:val="000000"/>
              </w:rPr>
            </w:pPr>
          </w:p>
        </w:tc>
      </w:tr>
      <w:tr w:rsidR="006D0A9C" w:rsidRPr="00702923" w14:paraId="3AF82844" w14:textId="77777777" w:rsidTr="00967A11">
        <w:tc>
          <w:tcPr>
            <w:tcW w:w="0" w:type="auto"/>
            <w:vMerge/>
            <w:tcBorders>
              <w:left w:val="single" w:sz="4" w:space="0" w:color="B1B1B1"/>
              <w:bottom w:val="single" w:sz="4" w:space="0" w:color="B1B1B1"/>
              <w:right w:val="single" w:sz="4" w:space="0" w:color="B1B1B1"/>
            </w:tcBorders>
            <w:tcMar>
              <w:top w:w="30" w:type="dxa"/>
              <w:left w:w="60" w:type="dxa"/>
              <w:bottom w:w="30" w:type="dxa"/>
              <w:right w:w="60" w:type="dxa"/>
            </w:tcMar>
          </w:tcPr>
          <w:p w14:paraId="6C8DA915" w14:textId="77777777" w:rsidR="006D0A9C" w:rsidRPr="00702923" w:rsidRDefault="006D0A9C" w:rsidP="00967A11">
            <w:pPr>
              <w:spacing w:after="0" w:line="240" w:lineRule="auto"/>
              <w:jc w:val="both"/>
              <w:rPr>
                <w:rFonts w:ascii="Arial" w:hAnsi="Arial" w:cs="Arial"/>
                <w:b/>
                <w:bCs/>
                <w:color w:val="000000"/>
              </w:rPr>
            </w:pPr>
          </w:p>
        </w:tc>
        <w:tc>
          <w:tcPr>
            <w:tcW w:w="0" w:type="auto"/>
            <w:tcBorders>
              <w:top w:val="single" w:sz="4" w:space="0" w:color="B1B1B1"/>
              <w:left w:val="single" w:sz="4" w:space="0" w:color="B1B1B1"/>
              <w:bottom w:val="single" w:sz="4" w:space="0" w:color="B1B1B1"/>
              <w:right w:val="single" w:sz="4" w:space="0" w:color="B1B1B1"/>
            </w:tcBorders>
            <w:tcMar>
              <w:top w:w="30" w:type="dxa"/>
              <w:left w:w="60" w:type="dxa"/>
              <w:bottom w:w="30" w:type="dxa"/>
              <w:right w:w="60" w:type="dxa"/>
            </w:tcMar>
          </w:tcPr>
          <w:p w14:paraId="119C72A2" w14:textId="77777777" w:rsidR="006D0A9C" w:rsidRPr="00702923" w:rsidRDefault="006D0A9C" w:rsidP="00967A11">
            <w:pPr>
              <w:tabs>
                <w:tab w:val="left" w:pos="1248"/>
              </w:tabs>
              <w:spacing w:after="0" w:line="240" w:lineRule="auto"/>
              <w:jc w:val="both"/>
              <w:rPr>
                <w:rFonts w:ascii="Arial" w:hAnsi="Arial" w:cs="Arial"/>
                <w:color w:val="000000"/>
              </w:rPr>
            </w:pPr>
            <w:r w:rsidRPr="00702923">
              <w:rPr>
                <w:rFonts w:ascii="Arial" w:hAnsi="Arial" w:cs="Arial"/>
                <w:color w:val="000000"/>
              </w:rPr>
              <w:t>Tanuló-, nyugdíjas havi bérlet ára</w:t>
            </w:r>
          </w:p>
        </w:tc>
        <w:tc>
          <w:tcPr>
            <w:tcW w:w="0" w:type="auto"/>
            <w:vMerge/>
            <w:tcBorders>
              <w:left w:val="single" w:sz="4" w:space="0" w:color="B1B1B1"/>
              <w:bottom w:val="single" w:sz="4" w:space="0" w:color="B1B1B1"/>
              <w:right w:val="single" w:sz="4" w:space="0" w:color="B1B1B1"/>
            </w:tcBorders>
            <w:tcMar>
              <w:top w:w="30" w:type="dxa"/>
              <w:left w:w="60" w:type="dxa"/>
              <w:bottom w:w="30" w:type="dxa"/>
              <w:right w:w="60" w:type="dxa"/>
            </w:tcMar>
          </w:tcPr>
          <w:p w14:paraId="39E668D3" w14:textId="77777777" w:rsidR="006D0A9C" w:rsidRPr="00702923" w:rsidRDefault="006D0A9C" w:rsidP="00967A11">
            <w:pPr>
              <w:spacing w:after="0" w:line="240" w:lineRule="auto"/>
              <w:jc w:val="both"/>
              <w:rPr>
                <w:rFonts w:ascii="Arial" w:hAnsi="Arial" w:cs="Arial"/>
                <w:color w:val="000000"/>
              </w:rPr>
            </w:pPr>
          </w:p>
        </w:tc>
        <w:tc>
          <w:tcPr>
            <w:tcW w:w="0" w:type="auto"/>
            <w:vMerge/>
            <w:tcBorders>
              <w:left w:val="single" w:sz="4" w:space="0" w:color="B1B1B1"/>
              <w:bottom w:val="single" w:sz="4" w:space="0" w:color="B1B1B1"/>
              <w:right w:val="single" w:sz="4" w:space="0" w:color="B1B1B1"/>
            </w:tcBorders>
            <w:tcMar>
              <w:top w:w="30" w:type="dxa"/>
              <w:left w:w="60" w:type="dxa"/>
              <w:bottom w:w="30" w:type="dxa"/>
              <w:right w:w="60" w:type="dxa"/>
            </w:tcMar>
          </w:tcPr>
          <w:p w14:paraId="5750346D" w14:textId="77777777" w:rsidR="006D0A9C" w:rsidRPr="00702923" w:rsidRDefault="006D0A9C" w:rsidP="00967A11">
            <w:pPr>
              <w:spacing w:after="0" w:line="240" w:lineRule="auto"/>
              <w:jc w:val="both"/>
              <w:rPr>
                <w:rFonts w:ascii="Arial" w:hAnsi="Arial" w:cs="Arial"/>
                <w:color w:val="000000"/>
              </w:rPr>
            </w:pPr>
          </w:p>
        </w:tc>
      </w:tr>
    </w:tbl>
    <w:p w14:paraId="5D2D9D68" w14:textId="77777777" w:rsidR="006D0A9C" w:rsidRPr="00702923" w:rsidRDefault="006D0A9C" w:rsidP="006D0A9C">
      <w:pPr>
        <w:spacing w:after="0" w:line="240" w:lineRule="auto"/>
        <w:jc w:val="both"/>
        <w:rPr>
          <w:rFonts w:ascii="Arial" w:hAnsi="Arial" w:cs="Arial"/>
          <w:bCs/>
        </w:rPr>
      </w:pPr>
    </w:p>
    <w:p w14:paraId="39FC7D6B" w14:textId="77777777" w:rsidR="006D0A9C" w:rsidRPr="00702923" w:rsidRDefault="006D0A9C" w:rsidP="006D0A9C">
      <w:pPr>
        <w:spacing w:after="0" w:line="240" w:lineRule="auto"/>
        <w:jc w:val="both"/>
        <w:rPr>
          <w:rFonts w:ascii="Arial" w:hAnsi="Arial" w:cs="Arial"/>
        </w:rPr>
      </w:pPr>
      <w:r w:rsidRPr="00702923">
        <w:rPr>
          <w:rFonts w:ascii="Arial" w:hAnsi="Arial" w:cs="Arial"/>
        </w:rPr>
        <w:t>Az 1. bírálati szempont esetén a Pályázó által igényelt, a közszolgáltatás ellátásáért fizetendő 1 hasznos menetrendi (fizető) kilométerre vonatkozóan köteles az ellentételezés nettó fajlagos összegét megadni. A Pályázó ennek és a ténylegesen teljesített hasznos (menetrendi fizető) kilométer teljesítménynek az alapulvételével számított díjra lesz jogosult a szerződés teljes tartama alatt. Kérjük csatolni az 1. bírálati szempontnak megfelelően egy részletes bevétel-ráfordítás kimutatást.</w:t>
      </w:r>
    </w:p>
    <w:p w14:paraId="26643529" w14:textId="77777777" w:rsidR="006D0A9C" w:rsidRPr="00702923" w:rsidRDefault="006D0A9C" w:rsidP="006D0A9C">
      <w:pPr>
        <w:spacing w:after="0" w:line="240" w:lineRule="auto"/>
        <w:jc w:val="both"/>
        <w:rPr>
          <w:rFonts w:ascii="Arial" w:hAnsi="Arial" w:cs="Arial"/>
        </w:rPr>
      </w:pPr>
      <w:r w:rsidRPr="00702923">
        <w:rPr>
          <w:rFonts w:ascii="Arial" w:hAnsi="Arial" w:cs="Arial"/>
        </w:rPr>
        <w:t xml:space="preserve">A Pályázó költségeit részben a szolgáltató bevételét képező jegy- és bérletdíjak, részben a Kiíró által fizetett kompenzáció, valamint a Kiírónak juttatott és </w:t>
      </w:r>
      <w:r w:rsidRPr="008C74B8">
        <w:rPr>
          <w:rFonts w:ascii="Arial" w:hAnsi="Arial" w:cs="Arial"/>
        </w:rPr>
        <w:t xml:space="preserve">a </w:t>
      </w:r>
      <w:r w:rsidRPr="00F0461A">
        <w:rPr>
          <w:rFonts w:ascii="Arial" w:hAnsi="Arial" w:cs="Arial"/>
        </w:rPr>
        <w:t>Pályázónak továbbadott közlekedési célú normatív vagy ilyen célú más állami támogatás fedezi.</w:t>
      </w:r>
    </w:p>
    <w:p w14:paraId="6D581DB7" w14:textId="77777777" w:rsidR="006D0A9C" w:rsidRPr="00702923" w:rsidRDefault="006D0A9C" w:rsidP="006D0A9C">
      <w:pPr>
        <w:spacing w:after="0" w:line="240" w:lineRule="auto"/>
        <w:jc w:val="both"/>
        <w:rPr>
          <w:rFonts w:ascii="Arial" w:hAnsi="Arial" w:cs="Arial"/>
        </w:rPr>
      </w:pPr>
      <w:r w:rsidRPr="00702923">
        <w:rPr>
          <w:rFonts w:ascii="Arial" w:hAnsi="Arial" w:cs="Arial"/>
        </w:rPr>
        <w:t xml:space="preserve">A pályázat alapján kiválasztott közlekedési szolgáltató esetében az ellentételezés összege a pályázati eljárás során kialakított, közszolgáltatási szerződésben rögzített összeg. A pályázat alapján kiválasztott, kizárólagos joggal bíró közlekedési szolgáltató a közszolgáltatási szerződésben rögzített ellentételezés szabályain túlmenően, abban az esetben kezdeményezhet költségtérítési többletigényt, ha számszerűen alátámasztva igazolja a körülményeknek a szerződés megkötését követő jelentős változását. A körülményeknek a szerződés megkötését követő jelentős változásaként az utazási igények vagy a gazdálkodási környezet tekintetében bekövetkező azon változások vehetőek figyelembe, amelyekkel a szerződés megkötésekor a szolgáltató a szerződés időtartamára vonatkozóan, az üzleti tevékenység szokásos kockázataként nem számolhatott. Amennyiben az ellátásért felelős a költségtérítési többletigényt megalapozottnak minősíti, a közszolgáltatási kötelezettség miatt felmerült indokolt költségei </w:t>
      </w:r>
      <w:r w:rsidRPr="00702923">
        <w:rPr>
          <w:rFonts w:ascii="Arial" w:hAnsi="Arial" w:cs="Arial"/>
          <w:color w:val="000000"/>
        </w:rPr>
        <w:t>a személyszállítási szolgáltatásokról szóló 2012. évi XLI. törvény</w:t>
      </w:r>
      <w:r w:rsidRPr="00702923">
        <w:rPr>
          <w:rFonts w:ascii="Arial" w:hAnsi="Arial" w:cs="Arial"/>
        </w:rPr>
        <w:t xml:space="preserve"> 30.§ (2)-(5) bekezdésében foglalt szabályokra figyelemmel kerülnek megtérítésre.</w:t>
      </w:r>
    </w:p>
    <w:p w14:paraId="6878DBAE" w14:textId="77777777" w:rsidR="006D0A9C" w:rsidRDefault="006D0A9C" w:rsidP="006D0A9C">
      <w:pPr>
        <w:spacing w:after="0" w:line="240" w:lineRule="auto"/>
        <w:jc w:val="both"/>
        <w:rPr>
          <w:rFonts w:ascii="Arial" w:hAnsi="Arial" w:cs="Arial"/>
          <w:szCs w:val="24"/>
          <w:highlight w:val="yellow"/>
        </w:rPr>
      </w:pPr>
    </w:p>
    <w:p w14:paraId="7F90991E" w14:textId="77777777" w:rsidR="006D0A9C" w:rsidRPr="008C74B8" w:rsidRDefault="006D0A9C" w:rsidP="006D0A9C">
      <w:pPr>
        <w:spacing w:after="0" w:line="240" w:lineRule="auto"/>
        <w:jc w:val="both"/>
        <w:rPr>
          <w:rFonts w:ascii="Arial" w:hAnsi="Arial" w:cs="Arial"/>
        </w:rPr>
      </w:pPr>
      <w:r w:rsidRPr="00F0461A">
        <w:rPr>
          <w:rFonts w:ascii="Arial" w:hAnsi="Arial" w:cs="Arial"/>
          <w:szCs w:val="24"/>
        </w:rPr>
        <w:t>A Szolgáltató a közszolgáltatási tevékenységgel összefüggő, bevételekkel nem fedezett, a közszolgáltatási kötelezettség miatt felmerült indokolt költségeinek, valamint a ráfordítások (közvetlen és közvetett költségek összege) 2%-</w:t>
      </w:r>
      <w:proofErr w:type="spellStart"/>
      <w:r w:rsidRPr="00F0461A">
        <w:rPr>
          <w:rFonts w:ascii="Arial" w:hAnsi="Arial" w:cs="Arial"/>
          <w:szCs w:val="24"/>
        </w:rPr>
        <w:t>ának</w:t>
      </w:r>
      <w:proofErr w:type="spellEnd"/>
      <w:r w:rsidRPr="00F0461A">
        <w:rPr>
          <w:rFonts w:ascii="Arial" w:hAnsi="Arial" w:cs="Arial"/>
          <w:szCs w:val="24"/>
        </w:rPr>
        <w:t xml:space="preserve"> megfelelő mértékű, nyereség megtérítésére jogosult. A veszteségkiegyenlítés módját alapvetően a 2012. évi XLI. törvény 30. §-a szabályozza.</w:t>
      </w:r>
    </w:p>
    <w:p w14:paraId="694F1E37" w14:textId="77777777" w:rsidR="006D0A9C" w:rsidRDefault="006D0A9C" w:rsidP="006D0A9C">
      <w:pPr>
        <w:spacing w:after="0" w:line="240" w:lineRule="auto"/>
        <w:jc w:val="both"/>
        <w:rPr>
          <w:rFonts w:ascii="Arial" w:hAnsi="Arial" w:cs="Arial"/>
        </w:rPr>
      </w:pPr>
    </w:p>
    <w:p w14:paraId="1B4709D0" w14:textId="77777777" w:rsidR="006D0A9C" w:rsidRPr="00702923" w:rsidRDefault="006D0A9C" w:rsidP="006D0A9C">
      <w:pPr>
        <w:spacing w:after="0" w:line="240" w:lineRule="auto"/>
        <w:jc w:val="both"/>
        <w:rPr>
          <w:rFonts w:ascii="Arial" w:hAnsi="Arial" w:cs="Arial"/>
        </w:rPr>
      </w:pPr>
    </w:p>
    <w:p w14:paraId="0F501E46" w14:textId="77777777" w:rsidR="006D0A9C" w:rsidRPr="00702923" w:rsidRDefault="006D0A9C" w:rsidP="006D0A9C">
      <w:pPr>
        <w:spacing w:after="0" w:line="240" w:lineRule="auto"/>
        <w:jc w:val="both"/>
        <w:rPr>
          <w:rFonts w:ascii="Arial" w:hAnsi="Arial" w:cs="Arial"/>
        </w:rPr>
      </w:pPr>
      <w:r w:rsidRPr="00702923">
        <w:rPr>
          <w:rFonts w:ascii="Arial" w:hAnsi="Arial" w:cs="Arial"/>
        </w:rPr>
        <w:t>Az 1. bírálati részszempont esetén az értékelés módszere a fordított arányosítás módszere, amely szerint a legalacsonyabb összegű nettó ajánlati árat megajánló ajánlattevő kapja az adható legmagasabb pontszámot (10 pont), míg a többi megajánlás a legkedvezőbb megajánláshoz képest arányosan kevesebbet kap.</w:t>
      </w:r>
    </w:p>
    <w:p w14:paraId="0FA60F44" w14:textId="77777777" w:rsidR="006D0A9C" w:rsidRPr="00702923" w:rsidRDefault="006D0A9C" w:rsidP="006D0A9C">
      <w:pPr>
        <w:spacing w:after="0" w:line="240" w:lineRule="auto"/>
        <w:jc w:val="both"/>
        <w:rPr>
          <w:rFonts w:ascii="Arial" w:hAnsi="Arial" w:cs="Arial"/>
        </w:rPr>
      </w:pPr>
      <w:r w:rsidRPr="00702923">
        <w:rPr>
          <w:rFonts w:ascii="Arial" w:hAnsi="Arial" w:cs="Arial"/>
        </w:rPr>
        <w:lastRenderedPageBreak/>
        <w:t>Az alkalmazandó képlet szerint az adott ajánlati paraméter nagysága és a hozzá tartozó pontszám között fordított arányosság áll fenn:</w:t>
      </w:r>
    </w:p>
    <w:p w14:paraId="70A46124" w14:textId="77777777" w:rsidR="006D0A9C" w:rsidRPr="00702923" w:rsidRDefault="006D0A9C" w:rsidP="006D0A9C">
      <w:pPr>
        <w:spacing w:after="0" w:line="240" w:lineRule="auto"/>
        <w:jc w:val="both"/>
        <w:rPr>
          <w:rFonts w:ascii="Arial" w:hAnsi="Arial" w:cs="Arial"/>
        </w:rPr>
      </w:pPr>
      <w:r w:rsidRPr="00702923">
        <w:rPr>
          <w:rFonts w:ascii="Arial" w:hAnsi="Arial" w:cs="Arial"/>
        </w:rPr>
        <w:t>Pontszám = 10 * Legkedvezőbb tartalmi elem/Aktuális tartalmi elem.</w:t>
      </w:r>
    </w:p>
    <w:p w14:paraId="6D2FA02E" w14:textId="77777777" w:rsidR="006D0A9C" w:rsidRPr="00702923" w:rsidRDefault="006D0A9C" w:rsidP="006D0A9C">
      <w:pPr>
        <w:spacing w:after="0" w:line="240" w:lineRule="auto"/>
        <w:jc w:val="both"/>
        <w:rPr>
          <w:rFonts w:ascii="Arial" w:hAnsi="Arial" w:cs="Arial"/>
        </w:rPr>
      </w:pPr>
      <w:r w:rsidRPr="00702923">
        <w:rPr>
          <w:rFonts w:ascii="Arial" w:hAnsi="Arial" w:cs="Arial"/>
        </w:rPr>
        <w:t>(Legkedvezőbb tartalmi elem alatt az összes pályázó által az 1. bírálati szempontra adott nettó ellentételezés Ft/km-ben kifejezett mértékek közül a legalacsonyabbat, aktuális tartalmi elem alatt az adott, értékelendő pályázó által megadott nettó ellentételezés Ft/km-ben kifejezett mértéke értendő.)</w:t>
      </w:r>
    </w:p>
    <w:p w14:paraId="5720F986" w14:textId="77777777" w:rsidR="006D0A9C" w:rsidRPr="00702923" w:rsidRDefault="006D0A9C" w:rsidP="006D0A9C">
      <w:pPr>
        <w:spacing w:after="0" w:line="240" w:lineRule="auto"/>
        <w:jc w:val="both"/>
        <w:rPr>
          <w:rFonts w:ascii="Arial" w:hAnsi="Arial" w:cs="Arial"/>
        </w:rPr>
      </w:pPr>
    </w:p>
    <w:p w14:paraId="27116A6A" w14:textId="77777777" w:rsidR="006D0A9C" w:rsidRPr="00702923" w:rsidRDefault="006D0A9C" w:rsidP="006D0A9C">
      <w:pPr>
        <w:spacing w:after="0" w:line="240" w:lineRule="auto"/>
        <w:jc w:val="both"/>
        <w:rPr>
          <w:rFonts w:ascii="Arial" w:hAnsi="Arial" w:cs="Arial"/>
        </w:rPr>
      </w:pPr>
      <w:r w:rsidRPr="00702923">
        <w:rPr>
          <w:rFonts w:ascii="Arial" w:hAnsi="Arial" w:cs="Arial"/>
          <w:color w:val="000000"/>
        </w:rPr>
        <w:t>A 2. bírálati szempont esetén az értékelés módszere az alábbi:</w:t>
      </w:r>
    </w:p>
    <w:p w14:paraId="622C2B17" w14:textId="77777777" w:rsidR="006D0A9C" w:rsidRPr="00702923" w:rsidRDefault="006D0A9C" w:rsidP="006D0A9C">
      <w:pPr>
        <w:numPr>
          <w:ilvl w:val="0"/>
          <w:numId w:val="18"/>
        </w:numPr>
        <w:spacing w:after="0" w:line="240" w:lineRule="auto"/>
        <w:jc w:val="both"/>
        <w:textAlignment w:val="baseline"/>
        <w:rPr>
          <w:rFonts w:ascii="Arial" w:hAnsi="Arial" w:cs="Arial"/>
          <w:color w:val="000000"/>
        </w:rPr>
      </w:pPr>
      <w:r w:rsidRPr="00702923">
        <w:rPr>
          <w:rFonts w:ascii="Arial" w:hAnsi="Arial" w:cs="Arial"/>
          <w:color w:val="000000"/>
        </w:rPr>
        <w:t>Ha a járművek mindegyike az Euro III, vagy ennél magasabb besorolású károsanyag-kibocsátási normának felel meg, 1 pont jár.</w:t>
      </w:r>
    </w:p>
    <w:p w14:paraId="537DEF3D" w14:textId="77777777" w:rsidR="006D0A9C" w:rsidRPr="00702923" w:rsidRDefault="006D0A9C" w:rsidP="006D0A9C">
      <w:pPr>
        <w:numPr>
          <w:ilvl w:val="0"/>
          <w:numId w:val="18"/>
        </w:numPr>
        <w:spacing w:after="0" w:line="240" w:lineRule="auto"/>
        <w:jc w:val="both"/>
        <w:textAlignment w:val="baseline"/>
        <w:rPr>
          <w:rFonts w:ascii="Arial" w:hAnsi="Arial" w:cs="Arial"/>
          <w:color w:val="000000"/>
        </w:rPr>
      </w:pPr>
      <w:r w:rsidRPr="00702923">
        <w:rPr>
          <w:rFonts w:ascii="Arial" w:hAnsi="Arial" w:cs="Arial"/>
          <w:color w:val="000000"/>
        </w:rPr>
        <w:t>Ha a járművek mindegyike az Euro IV, vagy ennél magasabb besorolású károsanyag-kibocsátási normának felel meg, 5 pont jár.</w:t>
      </w:r>
    </w:p>
    <w:p w14:paraId="214FE7DB" w14:textId="77777777" w:rsidR="006D0A9C" w:rsidRPr="00702923" w:rsidRDefault="006D0A9C" w:rsidP="006D0A9C">
      <w:pPr>
        <w:numPr>
          <w:ilvl w:val="0"/>
          <w:numId w:val="18"/>
        </w:numPr>
        <w:spacing w:after="0" w:line="240" w:lineRule="auto"/>
        <w:jc w:val="both"/>
        <w:textAlignment w:val="baseline"/>
        <w:rPr>
          <w:rFonts w:ascii="Arial" w:hAnsi="Arial" w:cs="Arial"/>
          <w:color w:val="000000"/>
        </w:rPr>
      </w:pPr>
      <w:r w:rsidRPr="00702923">
        <w:rPr>
          <w:rFonts w:ascii="Arial" w:hAnsi="Arial" w:cs="Arial"/>
          <w:color w:val="000000"/>
        </w:rPr>
        <w:t>ha a járművek mindegyike az Euro V, vagy ennél magasabb besorolású károsanyag-kibocsátási normának felel meg, 10 pont jár.</w:t>
      </w:r>
    </w:p>
    <w:p w14:paraId="117E773B" w14:textId="77777777" w:rsidR="006D0A9C" w:rsidRPr="00702923" w:rsidRDefault="006D0A9C" w:rsidP="006D0A9C">
      <w:pPr>
        <w:spacing w:after="0" w:line="240" w:lineRule="auto"/>
        <w:jc w:val="both"/>
        <w:rPr>
          <w:rFonts w:ascii="Arial" w:hAnsi="Arial" w:cs="Arial"/>
        </w:rPr>
      </w:pPr>
    </w:p>
    <w:p w14:paraId="3BB0CE87" w14:textId="77777777" w:rsidR="006D0A9C" w:rsidRPr="00702923" w:rsidRDefault="006D0A9C" w:rsidP="006D0A9C">
      <w:pPr>
        <w:spacing w:after="0" w:line="240" w:lineRule="auto"/>
        <w:jc w:val="both"/>
        <w:rPr>
          <w:rFonts w:ascii="Arial" w:hAnsi="Arial" w:cs="Arial"/>
        </w:rPr>
      </w:pPr>
      <w:r w:rsidRPr="00702923">
        <w:rPr>
          <w:rFonts w:ascii="Arial" w:hAnsi="Arial" w:cs="Arial"/>
          <w:color w:val="000000"/>
        </w:rPr>
        <w:t>A 3. bírálati szempont esetén az értékelés módszere az alábbi:</w:t>
      </w:r>
    </w:p>
    <w:p w14:paraId="08EFDE73" w14:textId="77777777" w:rsidR="006D0A9C" w:rsidRPr="00702923" w:rsidRDefault="006D0A9C" w:rsidP="006D0A9C">
      <w:pPr>
        <w:numPr>
          <w:ilvl w:val="0"/>
          <w:numId w:val="19"/>
        </w:numPr>
        <w:spacing w:after="0" w:line="240" w:lineRule="auto"/>
        <w:jc w:val="both"/>
        <w:textAlignment w:val="baseline"/>
        <w:rPr>
          <w:rFonts w:ascii="Arial" w:hAnsi="Arial" w:cs="Arial"/>
          <w:color w:val="000000"/>
        </w:rPr>
      </w:pPr>
      <w:r w:rsidRPr="00702923">
        <w:rPr>
          <w:rFonts w:ascii="Arial" w:hAnsi="Arial" w:cs="Arial"/>
          <w:color w:val="000000"/>
        </w:rPr>
        <w:t>Ha az alacsonypadlós vagy alacsony belépésű járművek száma a szolgáltatás megkezdésekor 1 db, 1pont jár.</w:t>
      </w:r>
    </w:p>
    <w:p w14:paraId="7535873D" w14:textId="77777777" w:rsidR="006D0A9C" w:rsidRPr="00702923" w:rsidRDefault="006D0A9C" w:rsidP="006D0A9C">
      <w:pPr>
        <w:numPr>
          <w:ilvl w:val="0"/>
          <w:numId w:val="19"/>
        </w:numPr>
        <w:spacing w:after="0" w:line="240" w:lineRule="auto"/>
        <w:jc w:val="both"/>
        <w:textAlignment w:val="baseline"/>
        <w:rPr>
          <w:rFonts w:ascii="Arial" w:hAnsi="Arial" w:cs="Arial"/>
          <w:color w:val="000000"/>
        </w:rPr>
      </w:pPr>
      <w:r w:rsidRPr="00702923">
        <w:rPr>
          <w:rFonts w:ascii="Arial" w:hAnsi="Arial" w:cs="Arial"/>
          <w:color w:val="000000"/>
        </w:rPr>
        <w:t>Ha az alacsonypadlós vagy alacsony belépésű járművek száma a szolgáltatás megkezdésekor 2 db, 5 pont jár.</w:t>
      </w:r>
    </w:p>
    <w:p w14:paraId="21922879" w14:textId="77777777" w:rsidR="006D0A9C" w:rsidRPr="00702923" w:rsidRDefault="006D0A9C" w:rsidP="006D0A9C">
      <w:pPr>
        <w:numPr>
          <w:ilvl w:val="0"/>
          <w:numId w:val="19"/>
        </w:numPr>
        <w:spacing w:after="0" w:line="240" w:lineRule="auto"/>
        <w:jc w:val="both"/>
        <w:textAlignment w:val="baseline"/>
        <w:rPr>
          <w:rFonts w:ascii="Arial" w:hAnsi="Arial" w:cs="Arial"/>
          <w:color w:val="000000"/>
        </w:rPr>
      </w:pPr>
      <w:r w:rsidRPr="00702923">
        <w:rPr>
          <w:rFonts w:ascii="Arial" w:hAnsi="Arial" w:cs="Arial"/>
          <w:color w:val="000000"/>
        </w:rPr>
        <w:t>Ha az alacsonypadlós vagy alacsony belépésű járművek száma a szolgáltatás megkezdésekor 3 db, 10 pont jár.</w:t>
      </w:r>
    </w:p>
    <w:p w14:paraId="7F27606D" w14:textId="77777777" w:rsidR="006D0A9C" w:rsidRPr="00702923" w:rsidRDefault="006D0A9C" w:rsidP="006D0A9C">
      <w:pPr>
        <w:spacing w:after="0" w:line="240" w:lineRule="auto"/>
        <w:jc w:val="both"/>
        <w:rPr>
          <w:rFonts w:ascii="Arial" w:hAnsi="Arial" w:cs="Arial"/>
          <w:color w:val="000000"/>
        </w:rPr>
      </w:pPr>
    </w:p>
    <w:p w14:paraId="24AB37D3" w14:textId="77777777" w:rsidR="006D0A9C" w:rsidRPr="00702923" w:rsidRDefault="006D0A9C" w:rsidP="006D0A9C">
      <w:pPr>
        <w:spacing w:after="0" w:line="240" w:lineRule="auto"/>
        <w:jc w:val="both"/>
        <w:rPr>
          <w:rFonts w:ascii="Arial" w:hAnsi="Arial" w:cs="Arial"/>
          <w:color w:val="000000"/>
        </w:rPr>
      </w:pPr>
      <w:r w:rsidRPr="00702923">
        <w:rPr>
          <w:rFonts w:ascii="Arial" w:hAnsi="Arial" w:cs="Arial"/>
          <w:color w:val="000000"/>
        </w:rPr>
        <w:t xml:space="preserve">A 4. bírálati szempont esetén az értékelés módszere </w:t>
      </w:r>
      <w:bookmarkStart w:id="0" w:name="_Hlk7266131"/>
      <w:r w:rsidRPr="00702923">
        <w:rPr>
          <w:rFonts w:ascii="Arial" w:hAnsi="Arial" w:cs="Arial"/>
          <w:color w:val="000000"/>
        </w:rPr>
        <w:t>a fordított arányosítás módszere.</w:t>
      </w:r>
    </w:p>
    <w:p w14:paraId="578967CD" w14:textId="77777777" w:rsidR="006D0A9C" w:rsidRPr="00702923" w:rsidRDefault="006D0A9C" w:rsidP="006D0A9C">
      <w:pPr>
        <w:spacing w:after="0" w:line="240" w:lineRule="auto"/>
        <w:jc w:val="both"/>
        <w:rPr>
          <w:rFonts w:ascii="Arial" w:hAnsi="Arial" w:cs="Arial"/>
        </w:rPr>
      </w:pPr>
      <w:r w:rsidRPr="00702923">
        <w:rPr>
          <w:rFonts w:ascii="Arial" w:hAnsi="Arial" w:cs="Arial"/>
        </w:rPr>
        <w:t>A megajánlott legalacsonyabb ajánlati árhoz viszonyítva fog pontot kapni az adott ajánlat. Ennek megfelelően legalacsonyabb ajánlati árat tartalmazó ajánlat a maximum 10 pontot kapja, a többi ajánlattevő pontszáma pedig ahhoz arányosítva a következő képlet alapján kerül meghatározásra:</w:t>
      </w:r>
    </w:p>
    <w:p w14:paraId="4D600E9F" w14:textId="77777777" w:rsidR="006D0A9C" w:rsidRPr="00702923" w:rsidRDefault="006D0A9C" w:rsidP="006D0A9C">
      <w:pPr>
        <w:spacing w:after="0" w:line="240" w:lineRule="auto"/>
        <w:jc w:val="both"/>
        <w:rPr>
          <w:rFonts w:ascii="Arial" w:hAnsi="Arial" w:cs="Arial"/>
        </w:rPr>
      </w:pPr>
    </w:p>
    <w:p w14:paraId="791DB9DB" w14:textId="77777777" w:rsidR="006D0A9C" w:rsidRPr="00702923" w:rsidRDefault="006D0A9C" w:rsidP="006D0A9C">
      <w:pPr>
        <w:spacing w:after="0" w:line="240" w:lineRule="auto"/>
        <w:jc w:val="both"/>
        <w:rPr>
          <w:rFonts w:ascii="Arial" w:hAnsi="Arial" w:cs="Arial"/>
        </w:rPr>
      </w:pPr>
      <w:r w:rsidRPr="00702923">
        <w:rPr>
          <w:rFonts w:ascii="Arial" w:hAnsi="Arial" w:cs="Arial"/>
        </w:rPr>
        <w:t>P = (</w:t>
      </w:r>
      <w:proofErr w:type="spellStart"/>
      <w:r w:rsidRPr="00702923">
        <w:rPr>
          <w:rFonts w:ascii="Arial" w:hAnsi="Arial" w:cs="Arial"/>
        </w:rPr>
        <w:t>Alegjobb</w:t>
      </w:r>
      <w:proofErr w:type="spellEnd"/>
      <w:r w:rsidRPr="00702923">
        <w:rPr>
          <w:rFonts w:ascii="Arial" w:hAnsi="Arial" w:cs="Arial"/>
        </w:rPr>
        <w:t xml:space="preserve"> / </w:t>
      </w:r>
      <w:proofErr w:type="spellStart"/>
      <w:r w:rsidRPr="00702923">
        <w:rPr>
          <w:rFonts w:ascii="Arial" w:hAnsi="Arial" w:cs="Arial"/>
        </w:rPr>
        <w:t>Avizsgált</w:t>
      </w:r>
      <w:proofErr w:type="spellEnd"/>
      <w:r w:rsidRPr="00702923">
        <w:rPr>
          <w:rFonts w:ascii="Arial" w:hAnsi="Arial" w:cs="Arial"/>
        </w:rPr>
        <w:t>) x (</w:t>
      </w:r>
      <w:proofErr w:type="spellStart"/>
      <w:r w:rsidRPr="00702923">
        <w:rPr>
          <w:rFonts w:ascii="Arial" w:hAnsi="Arial" w:cs="Arial"/>
        </w:rPr>
        <w:t>Pmax</w:t>
      </w:r>
      <w:proofErr w:type="spellEnd"/>
      <w:r w:rsidRPr="00702923">
        <w:rPr>
          <w:rFonts w:ascii="Arial" w:hAnsi="Arial" w:cs="Arial"/>
        </w:rPr>
        <w:t xml:space="preserve"> - </w:t>
      </w:r>
      <w:proofErr w:type="spellStart"/>
      <w:r w:rsidRPr="00702923">
        <w:rPr>
          <w:rFonts w:ascii="Arial" w:hAnsi="Arial" w:cs="Arial"/>
        </w:rPr>
        <w:t>Pmin</w:t>
      </w:r>
      <w:proofErr w:type="spellEnd"/>
      <w:r w:rsidRPr="00702923">
        <w:rPr>
          <w:rFonts w:ascii="Arial" w:hAnsi="Arial" w:cs="Arial"/>
        </w:rPr>
        <w:t xml:space="preserve">) + </w:t>
      </w:r>
      <w:proofErr w:type="spellStart"/>
      <w:r w:rsidRPr="00702923">
        <w:rPr>
          <w:rFonts w:ascii="Arial" w:hAnsi="Arial" w:cs="Arial"/>
        </w:rPr>
        <w:t>Pmin</w:t>
      </w:r>
      <w:proofErr w:type="spellEnd"/>
    </w:p>
    <w:p w14:paraId="04700D6F" w14:textId="77777777" w:rsidR="006D0A9C" w:rsidRPr="00702923" w:rsidRDefault="006D0A9C" w:rsidP="006D0A9C">
      <w:pPr>
        <w:spacing w:after="0" w:line="240" w:lineRule="auto"/>
        <w:jc w:val="both"/>
        <w:rPr>
          <w:rFonts w:ascii="Arial" w:hAnsi="Arial" w:cs="Arial"/>
        </w:rPr>
      </w:pPr>
      <w:r w:rsidRPr="00702923">
        <w:rPr>
          <w:rFonts w:ascii="Arial" w:hAnsi="Arial" w:cs="Arial"/>
        </w:rPr>
        <w:t xml:space="preserve">ahol </w:t>
      </w:r>
    </w:p>
    <w:p w14:paraId="59C00D00" w14:textId="77777777" w:rsidR="006D0A9C" w:rsidRPr="00702923" w:rsidRDefault="006D0A9C" w:rsidP="006D0A9C">
      <w:pPr>
        <w:spacing w:after="0" w:line="240" w:lineRule="auto"/>
        <w:jc w:val="both"/>
        <w:rPr>
          <w:rFonts w:ascii="Arial" w:hAnsi="Arial" w:cs="Arial"/>
        </w:rPr>
      </w:pPr>
      <w:r w:rsidRPr="00702923">
        <w:rPr>
          <w:rFonts w:ascii="Arial" w:hAnsi="Arial" w:cs="Arial"/>
        </w:rPr>
        <w:t xml:space="preserve">P: a vizsgált ajánlati elem adott szempontra vonatkozó pontszáma </w:t>
      </w:r>
    </w:p>
    <w:p w14:paraId="37BFA340" w14:textId="77777777" w:rsidR="006D0A9C" w:rsidRPr="00702923" w:rsidRDefault="006D0A9C" w:rsidP="006D0A9C">
      <w:pPr>
        <w:spacing w:after="0" w:line="240" w:lineRule="auto"/>
        <w:jc w:val="both"/>
        <w:rPr>
          <w:rFonts w:ascii="Arial" w:hAnsi="Arial" w:cs="Arial"/>
        </w:rPr>
      </w:pPr>
      <w:proofErr w:type="spellStart"/>
      <w:r w:rsidRPr="00702923">
        <w:rPr>
          <w:rFonts w:ascii="Arial" w:hAnsi="Arial" w:cs="Arial"/>
        </w:rPr>
        <w:t>Pmax</w:t>
      </w:r>
      <w:proofErr w:type="spellEnd"/>
      <w:r w:rsidRPr="00702923">
        <w:rPr>
          <w:rFonts w:ascii="Arial" w:hAnsi="Arial" w:cs="Arial"/>
        </w:rPr>
        <w:t>: a pontskála felső határa (10 pont)</w:t>
      </w:r>
    </w:p>
    <w:p w14:paraId="4DE69774" w14:textId="77777777" w:rsidR="006D0A9C" w:rsidRPr="00702923" w:rsidRDefault="006D0A9C" w:rsidP="006D0A9C">
      <w:pPr>
        <w:spacing w:after="0" w:line="240" w:lineRule="auto"/>
        <w:jc w:val="both"/>
        <w:rPr>
          <w:rFonts w:ascii="Arial" w:hAnsi="Arial" w:cs="Arial"/>
        </w:rPr>
      </w:pPr>
      <w:proofErr w:type="spellStart"/>
      <w:r w:rsidRPr="00702923">
        <w:rPr>
          <w:rFonts w:ascii="Arial" w:hAnsi="Arial" w:cs="Arial"/>
        </w:rPr>
        <w:t>Pmin</w:t>
      </w:r>
      <w:proofErr w:type="spellEnd"/>
      <w:r w:rsidRPr="00702923">
        <w:rPr>
          <w:rFonts w:ascii="Arial" w:hAnsi="Arial" w:cs="Arial"/>
        </w:rPr>
        <w:t>: a pontskála alsó határa (0 pont)</w:t>
      </w:r>
    </w:p>
    <w:p w14:paraId="224D28BD" w14:textId="77777777" w:rsidR="006D0A9C" w:rsidRPr="00702923" w:rsidRDefault="006D0A9C" w:rsidP="006D0A9C">
      <w:pPr>
        <w:spacing w:after="0" w:line="240" w:lineRule="auto"/>
        <w:jc w:val="both"/>
        <w:rPr>
          <w:rFonts w:ascii="Arial" w:hAnsi="Arial" w:cs="Arial"/>
        </w:rPr>
      </w:pPr>
      <w:proofErr w:type="spellStart"/>
      <w:r w:rsidRPr="00702923">
        <w:rPr>
          <w:rFonts w:ascii="Arial" w:hAnsi="Arial" w:cs="Arial"/>
        </w:rPr>
        <w:t>Alegjobb</w:t>
      </w:r>
      <w:proofErr w:type="spellEnd"/>
      <w:r w:rsidRPr="00702923">
        <w:rPr>
          <w:rFonts w:ascii="Arial" w:hAnsi="Arial" w:cs="Arial"/>
        </w:rPr>
        <w:t xml:space="preserve">: a legelőnyösebb ajánlat tartalmi eleme </w:t>
      </w:r>
    </w:p>
    <w:p w14:paraId="0520AE36" w14:textId="77777777" w:rsidR="006D0A9C" w:rsidRPr="00702923" w:rsidRDefault="006D0A9C" w:rsidP="006D0A9C">
      <w:pPr>
        <w:spacing w:after="0" w:line="240" w:lineRule="auto"/>
        <w:jc w:val="both"/>
        <w:rPr>
          <w:rFonts w:ascii="Arial" w:hAnsi="Arial" w:cs="Arial"/>
        </w:rPr>
      </w:pPr>
      <w:proofErr w:type="spellStart"/>
      <w:r w:rsidRPr="00702923">
        <w:rPr>
          <w:rFonts w:ascii="Arial" w:hAnsi="Arial" w:cs="Arial"/>
        </w:rPr>
        <w:t>Avizsgált</w:t>
      </w:r>
      <w:proofErr w:type="spellEnd"/>
      <w:r w:rsidRPr="00702923">
        <w:rPr>
          <w:rFonts w:ascii="Arial" w:hAnsi="Arial" w:cs="Arial"/>
        </w:rPr>
        <w:t>: a vizsgált ajánlat tartalmi eleme</w:t>
      </w:r>
    </w:p>
    <w:p w14:paraId="51C7EF09" w14:textId="77777777" w:rsidR="006D0A9C" w:rsidRPr="00702923" w:rsidRDefault="006D0A9C" w:rsidP="006D0A9C">
      <w:pPr>
        <w:spacing w:after="0" w:line="240" w:lineRule="auto"/>
        <w:jc w:val="both"/>
        <w:rPr>
          <w:rFonts w:ascii="Arial" w:hAnsi="Arial" w:cs="Arial"/>
          <w:color w:val="000000"/>
        </w:rPr>
      </w:pPr>
    </w:p>
    <w:p w14:paraId="7E2A068E" w14:textId="77777777" w:rsidR="006D0A9C" w:rsidRPr="00702923" w:rsidRDefault="006D0A9C" w:rsidP="006D0A9C">
      <w:pPr>
        <w:spacing w:after="0" w:line="240" w:lineRule="auto"/>
        <w:jc w:val="both"/>
        <w:rPr>
          <w:rFonts w:ascii="Arial" w:hAnsi="Arial" w:cs="Arial"/>
          <w:color w:val="000000"/>
        </w:rPr>
      </w:pPr>
      <w:r w:rsidRPr="00702923">
        <w:rPr>
          <w:rFonts w:ascii="Arial" w:hAnsi="Arial" w:cs="Arial"/>
          <w:color w:val="000000"/>
        </w:rPr>
        <w:t>Tekintettel arra, hogy a jegy- és bérletárak esetében 3 különböző ár kerül megjelölésre, a fenti vizsgálatot és pontozást mindhárom összetevőre el kell végezni. Az így kapott 3 pontszám átlagát kell a súlyozás alapjának tekinteni és az értékelésnél figyelembe venni.</w:t>
      </w:r>
    </w:p>
    <w:p w14:paraId="2D4A7112" w14:textId="77777777" w:rsidR="006D0A9C" w:rsidRPr="00702923" w:rsidRDefault="006D0A9C" w:rsidP="006D0A9C">
      <w:pPr>
        <w:spacing w:after="0" w:line="240" w:lineRule="auto"/>
        <w:jc w:val="both"/>
        <w:rPr>
          <w:rFonts w:ascii="Arial" w:hAnsi="Arial" w:cs="Arial"/>
          <w:color w:val="000000"/>
        </w:rPr>
      </w:pPr>
    </w:p>
    <w:p w14:paraId="1BE08034" w14:textId="77777777" w:rsidR="006D0A9C" w:rsidRPr="00702923" w:rsidRDefault="006D0A9C" w:rsidP="006D0A9C">
      <w:pPr>
        <w:spacing w:after="0" w:line="240" w:lineRule="auto"/>
        <w:jc w:val="both"/>
        <w:rPr>
          <w:rFonts w:ascii="Arial" w:hAnsi="Arial" w:cs="Arial"/>
        </w:rPr>
      </w:pPr>
      <w:r w:rsidRPr="00702923">
        <w:rPr>
          <w:rFonts w:ascii="Arial" w:hAnsi="Arial" w:cs="Arial"/>
        </w:rPr>
        <w:t>Az így kapott pontszámok az értékelési részszempont súlyszámával felszorzásra kerülnek. Amennyiben a részpontszámok értékelésekor törtszám keletkezik, úgy két tizedes jegyre történik a kerekítés.</w:t>
      </w:r>
      <w:bookmarkEnd w:id="0"/>
    </w:p>
    <w:p w14:paraId="0EA31B5E" w14:textId="77777777" w:rsidR="006D0A9C" w:rsidRPr="00702923" w:rsidRDefault="006D0A9C" w:rsidP="006D0A9C">
      <w:pPr>
        <w:spacing w:after="0" w:line="240" w:lineRule="auto"/>
        <w:jc w:val="both"/>
        <w:rPr>
          <w:rFonts w:ascii="Arial" w:hAnsi="Arial" w:cs="Arial"/>
        </w:rPr>
      </w:pPr>
    </w:p>
    <w:p w14:paraId="225D9BC6" w14:textId="77777777" w:rsidR="006D0A9C" w:rsidRPr="00702923" w:rsidRDefault="006D0A9C" w:rsidP="006D0A9C">
      <w:pPr>
        <w:spacing w:after="0" w:line="240" w:lineRule="auto"/>
        <w:jc w:val="both"/>
        <w:rPr>
          <w:rFonts w:ascii="Arial" w:hAnsi="Arial" w:cs="Arial"/>
          <w:caps/>
          <w:u w:val="single"/>
        </w:rPr>
      </w:pPr>
      <w:r w:rsidRPr="00702923">
        <w:rPr>
          <w:rFonts w:ascii="Arial" w:hAnsi="Arial" w:cs="Arial"/>
          <w:b/>
          <w:bCs/>
          <w:caps/>
          <w:color w:val="000000"/>
          <w:u w:val="single"/>
        </w:rPr>
        <w:t>VII.14. Eredményhirdetés</w:t>
      </w:r>
    </w:p>
    <w:p w14:paraId="7C2DBE5D" w14:textId="77777777" w:rsidR="006D0A9C" w:rsidRPr="00702923" w:rsidRDefault="006D0A9C" w:rsidP="006D0A9C">
      <w:pPr>
        <w:spacing w:after="0" w:line="240" w:lineRule="auto"/>
        <w:jc w:val="both"/>
        <w:rPr>
          <w:rFonts w:ascii="Arial" w:hAnsi="Arial" w:cs="Arial"/>
        </w:rPr>
      </w:pPr>
    </w:p>
    <w:p w14:paraId="01ECE1E9" w14:textId="77777777" w:rsidR="006D0A9C" w:rsidRPr="00F0461A" w:rsidRDefault="006D0A9C" w:rsidP="006D0A9C">
      <w:pPr>
        <w:spacing w:after="0" w:line="240" w:lineRule="auto"/>
        <w:jc w:val="both"/>
        <w:rPr>
          <w:rFonts w:ascii="Arial" w:hAnsi="Arial" w:cs="Arial"/>
        </w:rPr>
      </w:pPr>
      <w:r w:rsidRPr="00F0461A">
        <w:rPr>
          <w:rFonts w:ascii="Arial" w:hAnsi="Arial" w:cs="Arial"/>
          <w:color w:val="000000"/>
        </w:rPr>
        <w:t xml:space="preserve">A Kiíró a pályázatok elbírálásának végeredményét a pályázati kiírás II.9 pontban megjelölt időpontban hirdeti ki. Az eredményhirdetés tervezett helyszíne: Mór Polgármesteri Hivatal, Mór, Szent István tér 6. </w:t>
      </w:r>
    </w:p>
    <w:p w14:paraId="77A35F50" w14:textId="77777777" w:rsidR="006D0A9C" w:rsidRPr="00F0461A" w:rsidRDefault="006D0A9C" w:rsidP="006D0A9C">
      <w:pPr>
        <w:spacing w:after="0" w:line="240" w:lineRule="auto"/>
        <w:jc w:val="both"/>
        <w:rPr>
          <w:rFonts w:ascii="Arial" w:hAnsi="Arial" w:cs="Arial"/>
        </w:rPr>
      </w:pPr>
    </w:p>
    <w:p w14:paraId="518C7EB1" w14:textId="77777777" w:rsidR="006D0A9C" w:rsidRPr="00F0461A" w:rsidRDefault="006D0A9C" w:rsidP="006D0A9C">
      <w:pPr>
        <w:spacing w:after="0" w:line="240" w:lineRule="auto"/>
        <w:jc w:val="both"/>
        <w:rPr>
          <w:rFonts w:ascii="Arial" w:hAnsi="Arial" w:cs="Arial"/>
          <w:u w:val="single"/>
        </w:rPr>
      </w:pPr>
      <w:r w:rsidRPr="00F0461A">
        <w:rPr>
          <w:rFonts w:ascii="Arial" w:hAnsi="Arial" w:cs="Arial"/>
          <w:b/>
          <w:bCs/>
          <w:color w:val="000000"/>
          <w:u w:val="single"/>
        </w:rPr>
        <w:t>VII.15. A szerződés megkötése</w:t>
      </w:r>
    </w:p>
    <w:p w14:paraId="15E53C2C" w14:textId="77777777" w:rsidR="006D0A9C" w:rsidRPr="00F0461A" w:rsidRDefault="006D0A9C" w:rsidP="006D0A9C">
      <w:pPr>
        <w:spacing w:after="0" w:line="240" w:lineRule="auto"/>
        <w:jc w:val="both"/>
        <w:rPr>
          <w:rFonts w:ascii="Arial" w:hAnsi="Arial" w:cs="Arial"/>
        </w:rPr>
      </w:pPr>
    </w:p>
    <w:p w14:paraId="16421EBB" w14:textId="77777777" w:rsidR="006D0A9C" w:rsidRPr="00F0461A" w:rsidRDefault="006D0A9C" w:rsidP="006D0A9C">
      <w:pPr>
        <w:spacing w:after="0" w:line="240" w:lineRule="auto"/>
        <w:jc w:val="both"/>
        <w:rPr>
          <w:rFonts w:ascii="Arial" w:hAnsi="Arial" w:cs="Arial"/>
        </w:rPr>
      </w:pPr>
      <w:r w:rsidRPr="00F0461A">
        <w:rPr>
          <w:rFonts w:ascii="Arial" w:hAnsi="Arial" w:cs="Arial"/>
          <w:color w:val="000000"/>
        </w:rPr>
        <w:lastRenderedPageBreak/>
        <w:t>A Kiíró az eredmény kihirdetését követően legkésőbb a pályázati kiírás II.10 pontban megjelölt időpontban kíván szerződést kötni a nyertesként kihirdetett Pályázóval.</w:t>
      </w:r>
    </w:p>
    <w:p w14:paraId="01A1AF00" w14:textId="77777777" w:rsidR="006D0A9C" w:rsidRPr="00F0461A" w:rsidRDefault="006D0A9C" w:rsidP="006D0A9C">
      <w:pPr>
        <w:spacing w:after="0" w:line="240" w:lineRule="auto"/>
        <w:jc w:val="both"/>
        <w:rPr>
          <w:rFonts w:ascii="Arial" w:hAnsi="Arial" w:cs="Arial"/>
        </w:rPr>
      </w:pPr>
    </w:p>
    <w:p w14:paraId="32C335EB" w14:textId="77777777" w:rsidR="006D0A9C" w:rsidRPr="00F0461A" w:rsidRDefault="006D0A9C" w:rsidP="006D0A9C">
      <w:pPr>
        <w:spacing w:after="0" w:line="240" w:lineRule="auto"/>
        <w:jc w:val="both"/>
        <w:rPr>
          <w:rFonts w:ascii="Arial" w:hAnsi="Arial" w:cs="Arial"/>
          <w:b/>
          <w:bCs/>
          <w:color w:val="000000"/>
        </w:rPr>
      </w:pPr>
      <w:r w:rsidRPr="00F0461A">
        <w:rPr>
          <w:rFonts w:ascii="Arial" w:hAnsi="Arial" w:cs="Arial"/>
          <w:b/>
          <w:bCs/>
          <w:color w:val="000000"/>
        </w:rPr>
        <w:t>A szerződés megkötésének feltételei:</w:t>
      </w:r>
    </w:p>
    <w:p w14:paraId="05F84494" w14:textId="77777777" w:rsidR="006D0A9C" w:rsidRPr="00F0461A" w:rsidRDefault="006D0A9C" w:rsidP="006D0A9C">
      <w:pPr>
        <w:spacing w:after="0" w:line="240" w:lineRule="auto"/>
        <w:jc w:val="both"/>
        <w:rPr>
          <w:rFonts w:ascii="Arial" w:hAnsi="Arial" w:cs="Arial"/>
        </w:rPr>
      </w:pPr>
    </w:p>
    <w:p w14:paraId="206B9655" w14:textId="77777777" w:rsidR="006D0A9C" w:rsidRPr="00F0461A" w:rsidRDefault="006D0A9C" w:rsidP="006D0A9C">
      <w:pPr>
        <w:spacing w:after="0" w:line="240" w:lineRule="auto"/>
        <w:jc w:val="both"/>
        <w:rPr>
          <w:rFonts w:ascii="Arial" w:hAnsi="Arial" w:cs="Arial"/>
        </w:rPr>
      </w:pPr>
      <w:r w:rsidRPr="00F0461A">
        <w:rPr>
          <w:rFonts w:ascii="Arial" w:hAnsi="Arial" w:cs="Arial"/>
          <w:color w:val="000000"/>
        </w:rPr>
        <w:t xml:space="preserve">a) A Pályázónak írásban nyilatkoznia kell arról, hogy gondoskodik a szolgáltatás igénybevételéhez szükséges utazási jegyek és bérletek beszerzéséről és/vagy előállításáról, valamint arról, hogy az utas tájékoztatás érdekében honlapot működtet. Továbbá nyilatkozik arról, hogy a jegy és bérletárusítást az autóbuszon és az arra alkalmas helyiségben jegyárusító helyeken kívánja működtetni. </w:t>
      </w:r>
    </w:p>
    <w:p w14:paraId="5A72EB52" w14:textId="77777777" w:rsidR="006D0A9C" w:rsidRPr="00702923" w:rsidRDefault="006D0A9C" w:rsidP="006D0A9C">
      <w:pPr>
        <w:spacing w:after="0" w:line="240" w:lineRule="auto"/>
        <w:jc w:val="both"/>
        <w:rPr>
          <w:rFonts w:ascii="Arial" w:hAnsi="Arial" w:cs="Arial"/>
        </w:rPr>
      </w:pPr>
      <w:r w:rsidRPr="00F0461A">
        <w:rPr>
          <w:rFonts w:ascii="Arial" w:hAnsi="Arial" w:cs="Arial"/>
          <w:color w:val="000000"/>
        </w:rPr>
        <w:t>b) A Pályázónak írásban nyilatkoznia kell arról, hogy a közszolgáltatási szerződés teljes időtartama alatt biztosítja a közszolgáltatási tevékenység ellátásához szükséges személyi és tárgyi feltételeket, amely nyilatkozatot a Pályázónak a pályázatához csatolnia kell.</w:t>
      </w:r>
    </w:p>
    <w:p w14:paraId="05BA7FF9" w14:textId="77777777" w:rsidR="006D0A9C" w:rsidRPr="00702923" w:rsidRDefault="006D0A9C" w:rsidP="006D0A9C">
      <w:pPr>
        <w:spacing w:after="0" w:line="240" w:lineRule="auto"/>
        <w:jc w:val="both"/>
        <w:rPr>
          <w:rFonts w:ascii="Arial" w:hAnsi="Arial" w:cs="Arial"/>
        </w:rPr>
      </w:pPr>
    </w:p>
    <w:p w14:paraId="5ECC20B6" w14:textId="77777777" w:rsidR="006D0A9C" w:rsidRPr="00702923" w:rsidRDefault="006D0A9C" w:rsidP="006D0A9C">
      <w:pPr>
        <w:spacing w:after="0" w:line="240" w:lineRule="auto"/>
        <w:jc w:val="both"/>
        <w:rPr>
          <w:rFonts w:ascii="Arial" w:hAnsi="Arial" w:cs="Arial"/>
        </w:rPr>
      </w:pPr>
    </w:p>
    <w:p w14:paraId="580FDB3B" w14:textId="77777777" w:rsidR="006D0A9C" w:rsidRPr="00702923" w:rsidRDefault="006D0A9C" w:rsidP="006D0A9C">
      <w:pPr>
        <w:spacing w:after="0" w:line="240" w:lineRule="auto"/>
        <w:jc w:val="both"/>
        <w:rPr>
          <w:rFonts w:ascii="Arial" w:hAnsi="Arial" w:cs="Arial"/>
          <w:b/>
        </w:rPr>
      </w:pPr>
      <w:r w:rsidRPr="00702923">
        <w:rPr>
          <w:rFonts w:ascii="Arial" w:hAnsi="Arial" w:cs="Arial"/>
          <w:b/>
        </w:rPr>
        <w:t>VIII. EGYÉB INFORMÁCIÓK</w:t>
      </w:r>
    </w:p>
    <w:p w14:paraId="735A3C99" w14:textId="77777777" w:rsidR="006D0A9C" w:rsidRPr="00702923" w:rsidRDefault="006D0A9C" w:rsidP="006D0A9C">
      <w:pPr>
        <w:spacing w:after="0" w:line="240" w:lineRule="auto"/>
        <w:jc w:val="both"/>
        <w:rPr>
          <w:rFonts w:ascii="Arial" w:hAnsi="Arial" w:cs="Arial"/>
        </w:rPr>
      </w:pPr>
    </w:p>
    <w:p w14:paraId="67D3B570"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1. A Kiíró kizárja a több változatú, valamint nem teljes hálózatra, hálózatrészre vagy vonalcsoportra irányuló pályázat benyújtásának lehetőségét.</w:t>
      </w:r>
    </w:p>
    <w:p w14:paraId="3FE46D44"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2. A pályázati kiírás 1. számú mellékletét képező felolvasólapot a pályázat legelső oldalaként kell kitöltve a pályázathoz csatolni.</w:t>
      </w:r>
    </w:p>
    <w:p w14:paraId="3940B2E7"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3 A nyertes Pályázónak saját vagy bérelt telephelyen, illetve szerződéses formában biztosítania kell a szolgáltatást végző autóbuszok javítását, karbantartását, takarítását, tárolását stb.</w:t>
      </w:r>
    </w:p>
    <w:p w14:paraId="021C22A9"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4 A nyertes Pályázónak megfelelő infrastruktúrával kell rendelkeznie a szolgáltatás eltátására szolgáló autóbusz(ok) tekintetében.</w:t>
      </w:r>
    </w:p>
    <w:p w14:paraId="0C6A5F9A" w14:textId="77777777" w:rsidR="006D0A9C" w:rsidRPr="00F0461A" w:rsidRDefault="006D0A9C" w:rsidP="006D0A9C">
      <w:pPr>
        <w:spacing w:after="0" w:line="240" w:lineRule="auto"/>
        <w:ind w:left="284" w:hanging="284"/>
        <w:jc w:val="both"/>
        <w:rPr>
          <w:rFonts w:ascii="Arial" w:hAnsi="Arial" w:cs="Arial"/>
          <w:szCs w:val="24"/>
        </w:rPr>
      </w:pPr>
      <w:r w:rsidRPr="00F0461A">
        <w:rPr>
          <w:rFonts w:ascii="Arial" w:hAnsi="Arial" w:cs="Arial"/>
          <w:szCs w:val="24"/>
        </w:rPr>
        <w:t>5 A nyertes Pályázó vállalja, hogy az ellátáshoz használt járművek közül legalább egy, legalább 40 fő befogadására alkalmas, a járműveken rendelkezik a típusokhoz rendszeresített utastér fűtéssel, melynek működését a nyertes pályázónak folyamatosan biztosítania kell és a téli üzemeltetés során a külső hőmérséklettől függően működtetnie kell.</w:t>
      </w:r>
    </w:p>
    <w:p w14:paraId="67E23EE2" w14:textId="77777777" w:rsidR="006D0A9C" w:rsidRPr="00F0461A" w:rsidRDefault="006D0A9C" w:rsidP="006D0A9C">
      <w:pPr>
        <w:spacing w:after="0" w:line="240" w:lineRule="auto"/>
        <w:jc w:val="both"/>
        <w:rPr>
          <w:rFonts w:ascii="Arial" w:hAnsi="Arial" w:cs="Arial"/>
          <w:szCs w:val="24"/>
        </w:rPr>
      </w:pPr>
    </w:p>
    <w:p w14:paraId="6D934DD0" w14:textId="77777777" w:rsidR="006D0A9C" w:rsidRPr="00F0461A" w:rsidRDefault="006D0A9C" w:rsidP="006D0A9C">
      <w:pPr>
        <w:spacing w:after="0" w:line="240" w:lineRule="auto"/>
        <w:jc w:val="both"/>
        <w:rPr>
          <w:rFonts w:ascii="Arial" w:hAnsi="Arial" w:cs="Arial"/>
          <w:szCs w:val="24"/>
        </w:rPr>
      </w:pPr>
    </w:p>
    <w:p w14:paraId="471D20CB" w14:textId="77777777" w:rsidR="006D0A9C" w:rsidRPr="00F0461A" w:rsidRDefault="006D0A9C" w:rsidP="006D0A9C">
      <w:pPr>
        <w:spacing w:after="0" w:line="240" w:lineRule="auto"/>
        <w:jc w:val="both"/>
        <w:rPr>
          <w:rFonts w:ascii="Arial" w:hAnsi="Arial" w:cs="Arial"/>
          <w:b/>
          <w:szCs w:val="24"/>
        </w:rPr>
      </w:pPr>
      <w:r w:rsidRPr="00F0461A">
        <w:rPr>
          <w:rFonts w:ascii="Arial" w:hAnsi="Arial" w:cs="Arial"/>
          <w:b/>
          <w:szCs w:val="24"/>
        </w:rPr>
        <w:t>IX.1 A TEVÉKENYSÉG VÉGZÉSÉVEL EGYÜTT JÁRÓ SZOLGÁLTATÓI JOGOSULTSÁGOK</w:t>
      </w:r>
    </w:p>
    <w:p w14:paraId="437FEBE1" w14:textId="77777777" w:rsidR="006D0A9C" w:rsidRPr="00F0461A" w:rsidRDefault="006D0A9C" w:rsidP="006D0A9C">
      <w:pPr>
        <w:spacing w:after="0" w:line="240" w:lineRule="auto"/>
        <w:jc w:val="both"/>
        <w:rPr>
          <w:rFonts w:ascii="Arial" w:hAnsi="Arial" w:cs="Arial"/>
          <w:szCs w:val="24"/>
        </w:rPr>
      </w:pPr>
    </w:p>
    <w:p w14:paraId="1D88F24E" w14:textId="77777777" w:rsidR="006D0A9C" w:rsidRPr="00F0461A" w:rsidRDefault="006D0A9C" w:rsidP="006D0A9C">
      <w:pPr>
        <w:spacing w:after="0" w:line="240" w:lineRule="auto"/>
        <w:ind w:left="284" w:hanging="284"/>
        <w:jc w:val="both"/>
        <w:rPr>
          <w:rFonts w:ascii="Arial" w:hAnsi="Arial" w:cs="Arial"/>
          <w:szCs w:val="24"/>
        </w:rPr>
      </w:pPr>
      <w:r w:rsidRPr="00F0461A">
        <w:rPr>
          <w:rFonts w:ascii="Arial" w:hAnsi="Arial" w:cs="Arial"/>
          <w:szCs w:val="24"/>
        </w:rPr>
        <w:t xml:space="preserve">1./ Szolgáltató kizárólagos joga Mór város közigazgatási területén autóbusszal történő helyi személyszállítás 2021. szeptember 1. napjától 2026. augusztus 31. napjáig történő ellátása, amely a felek megállapodása szerint további 2 évvel meghosszabbítható. </w:t>
      </w:r>
    </w:p>
    <w:p w14:paraId="29C44C77" w14:textId="77777777" w:rsidR="006D0A9C" w:rsidRPr="00BC513B" w:rsidRDefault="006D0A9C" w:rsidP="006D0A9C">
      <w:pPr>
        <w:spacing w:after="0" w:line="240" w:lineRule="auto"/>
        <w:ind w:left="284"/>
        <w:jc w:val="both"/>
        <w:rPr>
          <w:rFonts w:ascii="Arial" w:hAnsi="Arial" w:cs="Arial"/>
          <w:szCs w:val="24"/>
        </w:rPr>
      </w:pPr>
      <w:r w:rsidRPr="00F0461A">
        <w:rPr>
          <w:rFonts w:ascii="Arial" w:hAnsi="Arial" w:cs="Arial"/>
          <w:szCs w:val="24"/>
        </w:rPr>
        <w:t>A Szolgáltató kizárólagos joga csak abban az esetben korlátozható, ha az Ellátásért</w:t>
      </w:r>
      <w:r w:rsidRPr="00BC513B">
        <w:rPr>
          <w:rFonts w:ascii="Arial" w:hAnsi="Arial" w:cs="Arial"/>
          <w:szCs w:val="24"/>
        </w:rPr>
        <w:t xml:space="preserve"> felelős a közszolgáltatási tevékenység bővítését vagy a szolgáltatási színvonal javítását kezdeményezi, és azt a Szolgáltató a bővítés kezdeményezésétől számított 60 napon belül nem vállalja. Ebben az esetben az Ellátásért felelős a többlet feladatok vonatkozásában a 2012. évi XLI. törvény és az 1370/2007/EK európai parlamenti és tanácsi rendeletben foglaltak szerint más szolgáltató szolgáltatását is igénybe veheti.  </w:t>
      </w:r>
    </w:p>
    <w:p w14:paraId="6AB6388F" w14:textId="77777777" w:rsidR="006D0A9C" w:rsidRPr="00BC513B" w:rsidRDefault="006D0A9C" w:rsidP="006D0A9C">
      <w:pPr>
        <w:spacing w:after="0" w:line="240" w:lineRule="auto"/>
        <w:ind w:left="284" w:hanging="284"/>
        <w:jc w:val="both"/>
        <w:rPr>
          <w:rFonts w:ascii="Arial" w:hAnsi="Arial" w:cs="Arial"/>
          <w:szCs w:val="24"/>
        </w:rPr>
      </w:pPr>
    </w:p>
    <w:p w14:paraId="6BA4C327"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2./ A közszolgáltatási szerződésben meghatározott járatok maradéktalan közlekedtetése, a mindenkori szolgáltatás zavartalan biztosítása, folyamatos fenntartása érdekében Szolgáltató jogosult, hogy az autóbusz-állományon felül a tevékenység ellátásába, a helyi személyszállítási közszolgáltatás végzésére alkalmas, de egyéb tevékenységben üzemeltetett autóbuszokat bevonjon.</w:t>
      </w:r>
    </w:p>
    <w:p w14:paraId="2ADF9D04" w14:textId="77777777" w:rsidR="006D0A9C" w:rsidRPr="00BC513B" w:rsidRDefault="006D0A9C" w:rsidP="006D0A9C">
      <w:pPr>
        <w:spacing w:after="0" w:line="240" w:lineRule="auto"/>
        <w:ind w:left="284" w:hanging="284"/>
        <w:jc w:val="both"/>
        <w:rPr>
          <w:rFonts w:ascii="Arial" w:hAnsi="Arial" w:cs="Arial"/>
          <w:szCs w:val="24"/>
        </w:rPr>
      </w:pPr>
    </w:p>
    <w:p w14:paraId="5F976104"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 xml:space="preserve">3./ Szolgáltató jogosult és köteles bérletet és vonaljegyet árusítani a Közszolgáltatási szerződésben foglalt tarifákkal és díjtételekkel. A közszolgáltatási feladattal kapcsolatos valamennyi bevétel (a menetrend szerinti személyszállítási szolgáltatásokat </w:t>
      </w:r>
      <w:proofErr w:type="spellStart"/>
      <w:r w:rsidRPr="00BC513B">
        <w:rPr>
          <w:rFonts w:ascii="Arial" w:hAnsi="Arial" w:cs="Arial"/>
          <w:szCs w:val="24"/>
        </w:rPr>
        <w:t>igénybevevők</w:t>
      </w:r>
      <w:proofErr w:type="spellEnd"/>
      <w:r w:rsidRPr="00BC513B">
        <w:rPr>
          <w:rFonts w:ascii="Arial" w:hAnsi="Arial" w:cs="Arial"/>
          <w:szCs w:val="24"/>
        </w:rPr>
        <w:t xml:space="preserve"> </w:t>
      </w:r>
      <w:r w:rsidRPr="00BC513B">
        <w:rPr>
          <w:rFonts w:ascii="Arial" w:hAnsi="Arial" w:cs="Arial"/>
          <w:szCs w:val="24"/>
        </w:rPr>
        <w:lastRenderedPageBreak/>
        <w:t xml:space="preserve">által megfizetett menetdíjbevétel, a jogszabályban meghatározott utazási kedvezmények ellentételezése céljából folyósított szociálpolitikai menetdíj támogatás, az utasok által fizetett </w:t>
      </w:r>
      <w:proofErr w:type="spellStart"/>
      <w:r w:rsidRPr="00BC513B">
        <w:rPr>
          <w:rFonts w:ascii="Arial" w:hAnsi="Arial" w:cs="Arial"/>
          <w:szCs w:val="24"/>
        </w:rPr>
        <w:t>szankcionális</w:t>
      </w:r>
      <w:proofErr w:type="spellEnd"/>
      <w:r w:rsidRPr="00BC513B">
        <w:rPr>
          <w:rFonts w:ascii="Arial" w:hAnsi="Arial" w:cs="Arial"/>
          <w:szCs w:val="24"/>
        </w:rPr>
        <w:t xml:space="preserve"> és szolgáltatás ellenértékét képező pótdíjak összege, valamint a </w:t>
      </w:r>
      <w:r w:rsidRPr="00F0461A">
        <w:rPr>
          <w:rFonts w:ascii="Arial" w:hAnsi="Arial" w:cs="Arial"/>
          <w:szCs w:val="24"/>
        </w:rPr>
        <w:t>normatív támogatás</w:t>
      </w:r>
      <w:r w:rsidRPr="00BC513B">
        <w:rPr>
          <w:rFonts w:ascii="Arial" w:hAnsi="Arial" w:cs="Arial"/>
          <w:szCs w:val="24"/>
        </w:rPr>
        <w:t xml:space="preserve"> jogcímén folyósított üzemviteli, illetőleg fejlesztési támogatás, reklámbevétel) a Szolgáltatót illeti meg.</w:t>
      </w:r>
    </w:p>
    <w:p w14:paraId="4D71C9FE" w14:textId="77777777" w:rsidR="006D0A9C" w:rsidRPr="00BC513B" w:rsidRDefault="006D0A9C" w:rsidP="006D0A9C">
      <w:pPr>
        <w:spacing w:after="0" w:line="240" w:lineRule="auto"/>
        <w:jc w:val="both"/>
        <w:rPr>
          <w:rFonts w:ascii="Arial" w:hAnsi="Arial" w:cs="Arial"/>
          <w:szCs w:val="24"/>
        </w:rPr>
      </w:pPr>
    </w:p>
    <w:p w14:paraId="215EF290" w14:textId="77777777" w:rsidR="006D0A9C" w:rsidRPr="00F0461A" w:rsidRDefault="006D0A9C" w:rsidP="006D0A9C">
      <w:pPr>
        <w:spacing w:after="0" w:line="240" w:lineRule="auto"/>
        <w:ind w:left="284" w:hanging="284"/>
        <w:jc w:val="both"/>
        <w:rPr>
          <w:rFonts w:ascii="Arial" w:hAnsi="Arial" w:cs="Arial"/>
          <w:szCs w:val="24"/>
        </w:rPr>
      </w:pPr>
      <w:r w:rsidRPr="00BC513B">
        <w:rPr>
          <w:rFonts w:ascii="Arial" w:hAnsi="Arial" w:cs="Arial"/>
          <w:szCs w:val="24"/>
        </w:rPr>
        <w:t xml:space="preserve">4./ A Szolgáltató a közszolgáltatási tevékenységgel összefüggő, bevételekkel nem fedezett, a közszolgáltatási kötelezettség miatt felmerült indokolt költségeinek, valamint a ráfordítások </w:t>
      </w:r>
      <w:r w:rsidRPr="00F0461A">
        <w:rPr>
          <w:rFonts w:ascii="Arial" w:hAnsi="Arial" w:cs="Arial"/>
          <w:szCs w:val="24"/>
        </w:rPr>
        <w:t>(közvetlen és közvetett költségek összege) 2%-</w:t>
      </w:r>
      <w:proofErr w:type="spellStart"/>
      <w:r w:rsidRPr="00F0461A">
        <w:rPr>
          <w:rFonts w:ascii="Arial" w:hAnsi="Arial" w:cs="Arial"/>
          <w:szCs w:val="24"/>
        </w:rPr>
        <w:t>ának</w:t>
      </w:r>
      <w:proofErr w:type="spellEnd"/>
      <w:r w:rsidRPr="00F0461A">
        <w:rPr>
          <w:rFonts w:ascii="Arial" w:hAnsi="Arial" w:cs="Arial"/>
          <w:szCs w:val="24"/>
        </w:rPr>
        <w:t xml:space="preserve"> megfelelő mértékű, nyereség megtérítésére jogosult. A veszteségkiegyenlítés módját alapvetően a 2012. évi XLI. törvény 30. §-a szabályozza.</w:t>
      </w:r>
    </w:p>
    <w:p w14:paraId="528C3742" w14:textId="77777777" w:rsidR="006D0A9C" w:rsidRPr="00BC513B" w:rsidRDefault="006D0A9C" w:rsidP="006D0A9C">
      <w:pPr>
        <w:spacing w:after="0" w:line="240" w:lineRule="auto"/>
        <w:ind w:left="284" w:hanging="284"/>
        <w:jc w:val="both"/>
        <w:rPr>
          <w:rFonts w:ascii="Arial" w:hAnsi="Arial" w:cs="Arial"/>
          <w:szCs w:val="24"/>
        </w:rPr>
      </w:pPr>
    </w:p>
    <w:p w14:paraId="6830BA9D"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5./ Szolgáltató jogosult a szolgáltatás színvonalát javító változtatásokat javasolni, illetve az Önkormányzat egyetértésével alkalmazni.</w:t>
      </w:r>
    </w:p>
    <w:p w14:paraId="3073F87F" w14:textId="77777777" w:rsidR="006D0A9C" w:rsidRPr="00BC513B" w:rsidRDefault="006D0A9C" w:rsidP="006D0A9C">
      <w:pPr>
        <w:spacing w:after="0" w:line="240" w:lineRule="auto"/>
        <w:ind w:left="284" w:hanging="284"/>
        <w:jc w:val="both"/>
        <w:rPr>
          <w:rFonts w:ascii="Arial" w:hAnsi="Arial" w:cs="Arial"/>
          <w:szCs w:val="24"/>
        </w:rPr>
      </w:pPr>
    </w:p>
    <w:p w14:paraId="6C10E358"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6./ A Szolgáltató jogosult a Közszolgáltatási szerződésben rögzített tarifák és a menetrend szerinti autóbuszjáratokon alkalmazható díjalkalmazási feltételek módosításának kezdeményezésére.</w:t>
      </w:r>
    </w:p>
    <w:p w14:paraId="5EEEA48C" w14:textId="77777777" w:rsidR="006D0A9C" w:rsidRPr="00BC513B" w:rsidRDefault="006D0A9C" w:rsidP="006D0A9C">
      <w:pPr>
        <w:spacing w:after="0" w:line="240" w:lineRule="auto"/>
        <w:ind w:left="284" w:hanging="284"/>
        <w:jc w:val="both"/>
        <w:rPr>
          <w:rFonts w:ascii="Arial" w:hAnsi="Arial" w:cs="Arial"/>
          <w:szCs w:val="24"/>
        </w:rPr>
      </w:pPr>
    </w:p>
    <w:p w14:paraId="042B7930"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7./ A Szolgáltató jogosult évente egy alkalommal a menetrend módosítását kezdeményezni, figyelemmel az utazási igényekben bekövetkezett változásokra (vasúti, illetve helyközi autóbusz menetrendhez, műszakváltásokhoz történő aktualizálás). A menetrend változtatása csak az Önkormányzat Képviselő-testületének jóváhagyó döntése után lehetséges.</w:t>
      </w:r>
    </w:p>
    <w:p w14:paraId="12D4D040" w14:textId="77777777" w:rsidR="006D0A9C" w:rsidRPr="00BC513B" w:rsidRDefault="006D0A9C" w:rsidP="006D0A9C">
      <w:pPr>
        <w:spacing w:after="0" w:line="240" w:lineRule="auto"/>
        <w:ind w:left="284" w:hanging="284"/>
        <w:jc w:val="both"/>
        <w:rPr>
          <w:rFonts w:ascii="Arial" w:hAnsi="Arial" w:cs="Arial"/>
          <w:szCs w:val="24"/>
        </w:rPr>
      </w:pPr>
    </w:p>
    <w:p w14:paraId="0945E85E" w14:textId="77777777" w:rsidR="006D0A9C" w:rsidRPr="00BC513B" w:rsidRDefault="006D0A9C" w:rsidP="006D0A9C">
      <w:pPr>
        <w:spacing w:after="0" w:line="240" w:lineRule="auto"/>
        <w:ind w:left="284" w:hanging="284"/>
        <w:jc w:val="both"/>
        <w:rPr>
          <w:rFonts w:ascii="Arial" w:hAnsi="Arial" w:cs="Arial"/>
          <w:szCs w:val="24"/>
        </w:rPr>
      </w:pPr>
      <w:r w:rsidRPr="00BC513B">
        <w:rPr>
          <w:rFonts w:ascii="Arial" w:hAnsi="Arial" w:cs="Arial"/>
          <w:szCs w:val="24"/>
        </w:rPr>
        <w:t xml:space="preserve">8./ </w:t>
      </w:r>
      <w:r w:rsidRPr="00F0461A">
        <w:rPr>
          <w:rFonts w:ascii="Arial" w:hAnsi="Arial" w:cs="Arial"/>
          <w:szCs w:val="24"/>
        </w:rPr>
        <w:t>A Szolgáltató jogosult a menet- és bérletjegy árak minden év január 1-től (először 2022. január 1.) kezdődően maximum a KSH által közzétett infláció (fogyasztói árindex) szerinti emelést</w:t>
      </w:r>
      <w:r w:rsidRPr="00BC513B">
        <w:rPr>
          <w:rFonts w:ascii="Arial" w:hAnsi="Arial" w:cs="Arial"/>
          <w:szCs w:val="24"/>
        </w:rPr>
        <w:t xml:space="preserve"> kezdeményezni. A kiindulási alap a 2021-es szolgáltatási évre vonatkozó ár. A jegy és bérletár változtatására évenként 1 alkalommal van lehetőség. A Szolgáltató és az Önkormányzat a javasolt áremelés mértékét előzetes tárgyalás alapján dönti el. Ezen vállalását alapul véve minden év novemberi testületi ülésre előterjeszti a január 1-től alkalmazandó áremelési javaslatát, ami alapján az árakat a Képviselő-testület állapítja meg a közszolgáltatási szerződés keretei között.</w:t>
      </w:r>
    </w:p>
    <w:p w14:paraId="59F00BB4" w14:textId="77777777" w:rsidR="006D0A9C" w:rsidRPr="00BC513B" w:rsidRDefault="006D0A9C" w:rsidP="006D0A9C">
      <w:pPr>
        <w:spacing w:after="0" w:line="240" w:lineRule="auto"/>
        <w:ind w:left="284"/>
        <w:jc w:val="both"/>
        <w:rPr>
          <w:rFonts w:ascii="Arial" w:hAnsi="Arial" w:cs="Arial"/>
          <w:szCs w:val="24"/>
        </w:rPr>
      </w:pPr>
      <w:r w:rsidRPr="00BC513B">
        <w:rPr>
          <w:rFonts w:ascii="Arial" w:hAnsi="Arial" w:cs="Arial"/>
          <w:szCs w:val="24"/>
        </w:rPr>
        <w:t>A közszolgáltatási szerződés fentieknek megfelelő módosítása mellett a szolgáltatásra vonatkozó fenti, valamint egyéb feltételeket – az Önkormányzat ármegállapító jogköre eredményeként - (pl. pótdíj, jegy-és bérletár visszatérítése, utazási feltételek) a Szolgáltató honlapján közzétett – hatályos Üzletszabályzata és Díjszabása is tartalmazza.</w:t>
      </w:r>
    </w:p>
    <w:p w14:paraId="68FDE303" w14:textId="77777777" w:rsidR="006D0A9C" w:rsidRPr="00BC513B" w:rsidRDefault="006D0A9C" w:rsidP="006D0A9C">
      <w:pPr>
        <w:spacing w:after="0" w:line="240" w:lineRule="auto"/>
        <w:ind w:left="284" w:hanging="284"/>
        <w:jc w:val="both"/>
        <w:rPr>
          <w:rFonts w:ascii="Arial" w:hAnsi="Arial" w:cs="Arial"/>
          <w:szCs w:val="24"/>
        </w:rPr>
      </w:pPr>
    </w:p>
    <w:p w14:paraId="6EFAD622" w14:textId="77777777" w:rsidR="006D0A9C" w:rsidRPr="00BC513B" w:rsidRDefault="006D0A9C" w:rsidP="006D0A9C">
      <w:pPr>
        <w:spacing w:after="0" w:line="240" w:lineRule="auto"/>
        <w:ind w:left="284" w:hanging="284"/>
        <w:jc w:val="both"/>
        <w:rPr>
          <w:rFonts w:ascii="Arial" w:hAnsi="Arial" w:cs="Arial"/>
          <w:szCs w:val="24"/>
        </w:rPr>
      </w:pPr>
    </w:p>
    <w:p w14:paraId="27F5D3B5" w14:textId="77777777" w:rsidR="006D0A9C" w:rsidRPr="001F2D41" w:rsidRDefault="006D0A9C" w:rsidP="006D0A9C">
      <w:pPr>
        <w:spacing w:after="0" w:line="240" w:lineRule="auto"/>
        <w:jc w:val="both"/>
        <w:rPr>
          <w:rFonts w:ascii="Arial" w:hAnsi="Arial" w:cs="Arial"/>
          <w:b/>
          <w:szCs w:val="24"/>
        </w:rPr>
      </w:pPr>
      <w:r w:rsidRPr="001F2D41">
        <w:rPr>
          <w:rFonts w:ascii="Arial" w:hAnsi="Arial" w:cs="Arial"/>
          <w:b/>
          <w:szCs w:val="24"/>
        </w:rPr>
        <w:t>IX.2. A TEVÉKENYSÉG VÉGZÉSÉVEL EGYÜTT JÁRÓ SZOLGÁLTATÓI KÖTELEZETTSÉGEK</w:t>
      </w:r>
    </w:p>
    <w:p w14:paraId="1CC79C40" w14:textId="77777777" w:rsidR="006D0A9C" w:rsidRPr="001F2D41" w:rsidRDefault="006D0A9C" w:rsidP="006D0A9C">
      <w:pPr>
        <w:spacing w:after="0" w:line="240" w:lineRule="auto"/>
        <w:jc w:val="both"/>
        <w:rPr>
          <w:rFonts w:ascii="Arial" w:hAnsi="Arial" w:cs="Arial"/>
          <w:szCs w:val="24"/>
        </w:rPr>
      </w:pPr>
    </w:p>
    <w:p w14:paraId="30C20065"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1./ A Szolgáltató köteles belső számvitelében elkülönített nyilvántartást vezetni a jelen közszolgáltatási szerződéshez kapcsolódó eszközökről és forrásokról, bevételekről és ráfordításokról a külön jogszabály alapján meghatározott számviteli politikában rögzített, az átcsoportosítás lehetőségét kizáró elszámolási rendnek megfelelően. Az elfogadott Számviteli Politikát a Szolgáltató köteles az Önkormányzat — kérésére — rendelkezésre bocsátani. A nyilvántartást úgy kell vezetni, hogy az egyes tételek érintett tevékenységhez való hozzárendelésének módszere egyértelmű legyen. A Szolgáltatónak az elkülönített elszámolást a közszolgáltatási szerződés lejártát követő 5 évig kell megőriznie.</w:t>
      </w:r>
    </w:p>
    <w:p w14:paraId="1D95DE90"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2./ A Szolgáltató köteles gondoskodni a szolgáltatás igénybevételéhez szükséges utazási jegyek és bérletek beszerzéséről és/vagy előállításáról, valamint olyan értékesítési rendszer működtetéséről, amely biztosítja az utazóközönség számára az értékszelvények, bérletigazolványok megvásárlását.</w:t>
      </w:r>
    </w:p>
    <w:p w14:paraId="1987F2D0"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lastRenderedPageBreak/>
        <w:t>3./ Szolgáltatót a közszolgáltatási szerződésben vállalt szolgáltatások teljesítésére vonatkozóan teljeskörű felelősség terheli. Szolgáltató felel a szerződésben rávonatkozó feltételek/feladatok nem, vagy hibás teljesítéséből eredő károkért, kivéve, ha a hibás teljesítés nem a szolgáltató magatartására vezethető vissza. Ilyennek minősül az olyan szokatlan, előre nem látható körülmény, amely a Szolgáltató akaratán kívül áll és amelynek következményeit a Szolgáltató kellő gondossággal sem láthatta előre (</w:t>
      </w:r>
      <w:proofErr w:type="spellStart"/>
      <w:r w:rsidRPr="001F2D41">
        <w:rPr>
          <w:rFonts w:ascii="Arial" w:hAnsi="Arial" w:cs="Arial"/>
          <w:szCs w:val="24"/>
        </w:rPr>
        <w:t>vis</w:t>
      </w:r>
      <w:proofErr w:type="spellEnd"/>
      <w:r w:rsidRPr="001F2D41">
        <w:rPr>
          <w:rFonts w:ascii="Arial" w:hAnsi="Arial" w:cs="Arial"/>
          <w:szCs w:val="24"/>
        </w:rPr>
        <w:t xml:space="preserve"> maior), illetve azt nem volt képes elhárítani, vagy a szerződés teljesítésében mutatkozó hiányosságok az Önkormányzat, illetve valamelyik szervezetének magatartására vezethetők vissza.</w:t>
      </w:r>
    </w:p>
    <w:p w14:paraId="0F7AC765"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4./ Szolgáltató felelős a közszolgáltatási szerződésben meghatározott, általa végzendő tevékenységek ellátásával összefüggésben a vonatkozó hatályos jogszabályok betartásáért. Szolgáltató köteles a tevékenység végzéséhez szükséges hatósági engedélyeket beszerezni, és azokat szükség szerint folyamatosan megújítani.</w:t>
      </w:r>
    </w:p>
    <w:p w14:paraId="74401926"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 xml:space="preserve">5./ Szolgáltató köteles tevékenységét a menetrend szerinti helyi személyszállításra alkalmas, műszakilag és </w:t>
      </w:r>
      <w:proofErr w:type="spellStart"/>
      <w:r w:rsidRPr="001F2D41">
        <w:rPr>
          <w:rFonts w:ascii="Arial" w:hAnsi="Arial" w:cs="Arial"/>
          <w:szCs w:val="24"/>
        </w:rPr>
        <w:t>esztétikailag</w:t>
      </w:r>
      <w:proofErr w:type="spellEnd"/>
      <w:r w:rsidRPr="001F2D41">
        <w:rPr>
          <w:rFonts w:ascii="Arial" w:hAnsi="Arial" w:cs="Arial"/>
          <w:szCs w:val="24"/>
        </w:rPr>
        <w:t xml:space="preserve"> megfelelő (érvényes forgalmi engedéllyel, kötelező felelősségbiztosítással, stb. rendelkező), tiszta, a környezetet a körülményekhez képest kevésbé károsító gépjárművével elvégezni. A feladat a járatfajtának megfelelő kialakítású üzem és forgalom biztos autóbusszal kerül elvégzésre. A Szolgáltatónak a járművek egységes megjelenítésére kell törekedni (színe, festése, logó, tájékoztató ás figyelmeztető feliratok).</w:t>
      </w:r>
    </w:p>
    <w:p w14:paraId="5A11AE21"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6./ Szolgáltató köteles az autóbuszt arra alkalmas, saját tulajdonában vagy használatában álló telephelyen tárolni és rendszeres szervizeléséről, vizsgáztatásáról gondoskodni.</w:t>
      </w:r>
    </w:p>
    <w:p w14:paraId="73521468"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 xml:space="preserve">7./ Szolgáltató köteles a gépjárművek beszerzését, cseréjét, szervízelését, vizsgáztatását, tankolását, tisztán tartását, valamint minden, a gépjárművek szabályos és minőségi </w:t>
      </w:r>
      <w:proofErr w:type="spellStart"/>
      <w:r w:rsidRPr="001F2D41">
        <w:rPr>
          <w:rFonts w:ascii="Arial" w:hAnsi="Arial" w:cs="Arial"/>
          <w:szCs w:val="24"/>
        </w:rPr>
        <w:t>üzembentartásával</w:t>
      </w:r>
      <w:proofErr w:type="spellEnd"/>
      <w:r w:rsidRPr="001F2D41">
        <w:rPr>
          <w:rFonts w:ascii="Arial" w:hAnsi="Arial" w:cs="Arial"/>
          <w:szCs w:val="24"/>
        </w:rPr>
        <w:t xml:space="preserve"> kapcsolatos feladatok elvégzéséről gondoskodni, melynek költségét a kialkudott szolgáltatási díj tartalmazza.</w:t>
      </w:r>
    </w:p>
    <w:p w14:paraId="2EE5D39E"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8./ A Szolgáltató az utasok tájékoztatása érdekében az alábbi feladatokat köteles ellátni: - az autóbuszokon hagyományos és/vagy elektronikus módon feltünteti a járatok vonalszámát - a megállóhelyi menetrend információk kihelyezését a Szolgáltató a menetrend életbeléptetése napjára biztosítja – telefonos információszolgáltatást, valamint panaszügyintézést nyújt.</w:t>
      </w:r>
    </w:p>
    <w:p w14:paraId="41F4155D"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9./ Szolgáltató köteles a közlekedési utasítások és szabályok betartásával végezni a munkáját.</w:t>
      </w:r>
    </w:p>
    <w:p w14:paraId="4BE456C5" w14:textId="77777777" w:rsidR="006D0A9C" w:rsidRPr="00F0461A" w:rsidRDefault="006D0A9C" w:rsidP="006D0A9C">
      <w:pPr>
        <w:spacing w:after="0" w:line="240" w:lineRule="auto"/>
        <w:ind w:left="284" w:hanging="284"/>
        <w:jc w:val="both"/>
        <w:rPr>
          <w:rFonts w:ascii="Arial" w:hAnsi="Arial" w:cs="Arial"/>
          <w:szCs w:val="24"/>
        </w:rPr>
      </w:pPr>
      <w:r w:rsidRPr="001F2D41">
        <w:rPr>
          <w:rFonts w:ascii="Arial" w:hAnsi="Arial" w:cs="Arial"/>
          <w:szCs w:val="24"/>
        </w:rPr>
        <w:t xml:space="preserve">10./ Szolgáltató köteles az érvényes menetrend —útvonal és menetidő- szerint közlekedni. A </w:t>
      </w:r>
      <w:r w:rsidRPr="00F0461A">
        <w:rPr>
          <w:rFonts w:ascii="Arial" w:hAnsi="Arial" w:cs="Arial"/>
          <w:szCs w:val="24"/>
        </w:rPr>
        <w:t xml:space="preserve">Szolgáltató hibájából késett és kimaradt járatoknak az indított járatokhoz viszonyított együttes aránya éves szinten az 2% határértéket nem haladhatja meg. A szolgáltatást érintő legfontosabb eseményekről (késés, járatkimaradás, útlezárás, szélsőséges időjárás stb.) a Szolgáltató köteles nyilvántartást vezetni. Abban az esetben, ha az autóbusz működtetése biztonságosan nem lehetséges, a Szolgáltató </w:t>
      </w:r>
      <w:proofErr w:type="spellStart"/>
      <w:r w:rsidRPr="00F0461A">
        <w:rPr>
          <w:rFonts w:ascii="Arial" w:hAnsi="Arial" w:cs="Arial"/>
          <w:szCs w:val="24"/>
        </w:rPr>
        <w:t>vis</w:t>
      </w:r>
      <w:proofErr w:type="spellEnd"/>
      <w:r w:rsidRPr="00F0461A">
        <w:rPr>
          <w:rFonts w:ascii="Arial" w:hAnsi="Arial" w:cs="Arial"/>
          <w:szCs w:val="24"/>
        </w:rPr>
        <w:t xml:space="preserve"> maiorra hivatkozva jogosult a szolgáltatást felfüggeszteni, melyről haladéktalanul tájékoztatja az Önkormányzatot, mint Ellátásért felelőst. Ha a felfüggesztés a menetrendi útvonalon, működés közben szükséges, az autóbuszvezető tájékoztatja az utasokat a rendkívüli eseményről vagy körülményről, és, ha lehetséges, gondoskodik arról, hogy az autóbusz olyan helyen álljon meg, ahol az utasok leszállására mód van. Útlezárás esetén a Szolgáltató kerülő úton, a lehető legkisebb kitérővel teljesíti a szolgáltatást. </w:t>
      </w:r>
    </w:p>
    <w:p w14:paraId="11E19012" w14:textId="77777777" w:rsidR="006D0A9C" w:rsidRPr="00F0461A" w:rsidRDefault="006D0A9C" w:rsidP="006D0A9C">
      <w:pPr>
        <w:spacing w:after="0" w:line="240" w:lineRule="auto"/>
        <w:ind w:left="284"/>
        <w:jc w:val="both"/>
        <w:rPr>
          <w:rFonts w:ascii="Arial" w:hAnsi="Arial" w:cs="Arial"/>
          <w:szCs w:val="24"/>
        </w:rPr>
      </w:pPr>
      <w:r w:rsidRPr="00F0461A">
        <w:rPr>
          <w:rFonts w:ascii="Arial" w:hAnsi="Arial" w:cs="Arial"/>
          <w:szCs w:val="24"/>
        </w:rPr>
        <w:t>Amennyiben a kimaradt járatok száma éves szinten az éves összes járatszám 2%-át meghaladja, a Megrendelő jogosult hibás teljesítési kötbért alkalmazni, melynek mértéke 50.000 Ft/alkalom/járat. Az esetleges járatkimaradásokról és a 10 percet meghaladó késésekről az ok feltüntetésével, a jegyellenőrzésekről, valamint az utas panaszokról és azok elintézési módjáról, a megtett intézkedésekről a Szolgáltató köteles mindenkor ellenőrizhető, naplószerű nyilvántartást vezetni.</w:t>
      </w:r>
    </w:p>
    <w:p w14:paraId="1560C77A" w14:textId="77777777" w:rsidR="006D0A9C" w:rsidRPr="001F2D41" w:rsidRDefault="006D0A9C" w:rsidP="006D0A9C">
      <w:pPr>
        <w:spacing w:after="0" w:line="240" w:lineRule="auto"/>
        <w:ind w:left="284" w:hanging="284"/>
        <w:jc w:val="both"/>
        <w:rPr>
          <w:rFonts w:ascii="Arial" w:hAnsi="Arial" w:cs="Arial"/>
          <w:szCs w:val="24"/>
        </w:rPr>
      </w:pPr>
      <w:r w:rsidRPr="00F0461A">
        <w:rPr>
          <w:rFonts w:ascii="Arial" w:hAnsi="Arial" w:cs="Arial"/>
          <w:szCs w:val="24"/>
        </w:rPr>
        <w:t>11./ A Szolgáltató köteles a vonatkozó előírásoknak —</w:t>
      </w:r>
      <w:r w:rsidRPr="001F2D41">
        <w:rPr>
          <w:rFonts w:ascii="Arial" w:hAnsi="Arial" w:cs="Arial"/>
          <w:szCs w:val="24"/>
        </w:rPr>
        <w:t xml:space="preserve"> szakmai, alkalmassági — megfelelő munkavállalók foglalkoztatásával biztosítani a szolgáltatás zavartalanságát.</w:t>
      </w:r>
    </w:p>
    <w:p w14:paraId="3CD14AFE"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 xml:space="preserve">12./ A Szolgáltató a feladatát a mindenkor érvényes menetrend teljesítéséhez szükséges darabszámú autóbusszal köteles ellátni. A Szolgáltató a közlekedés folyamatos fenntartása, valamint az </w:t>
      </w:r>
      <w:proofErr w:type="spellStart"/>
      <w:r w:rsidRPr="001F2D41">
        <w:rPr>
          <w:rFonts w:ascii="Arial" w:hAnsi="Arial" w:cs="Arial"/>
          <w:szCs w:val="24"/>
        </w:rPr>
        <w:t>esetenként</w:t>
      </w:r>
      <w:proofErr w:type="spellEnd"/>
      <w:r w:rsidRPr="001F2D41">
        <w:rPr>
          <w:rFonts w:ascii="Arial" w:hAnsi="Arial" w:cs="Arial"/>
          <w:szCs w:val="24"/>
        </w:rPr>
        <w:t xml:space="preserve"> (Pl. ünnepek, rendezvények idején) jelentkező utazási igények ellátása érdekében köteles elegendő tartalékállományt biztosítani.</w:t>
      </w:r>
    </w:p>
    <w:p w14:paraId="4436CA8A"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lastRenderedPageBreak/>
        <w:t>13./ Szolgáltató köteles folyamatosan figyelemmel kísérni a szolgáltatás területét érintő utazási igények alakulását, és ezzel kapcsolatosan a menetrend esetleges változtatását javasolni az Önkormányzat részére.</w:t>
      </w:r>
    </w:p>
    <w:p w14:paraId="0504E8ED"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14./ Szolgáltató évenként legalább egy alkalommal köteles lakosság részére írásos formában a szolgáltatás menetrendjét közzétenni. Ezen felül esetleges menetrend módosítás esetén, megfelelő módon köteles tájékoztatni a szolgáltatást igénybe vevőket. A menetrend módosítás meghirdetéséről a hatálybalépés előtt legalább tizenöt nappal Szolgáltató köteles gondoskodni. Az utasok folyamatos tájékoztatása érdekében Szolgáltató gondoskodik a járatok Indulását tartalmazó megállóhelyi menetrendi Információk kifüggesztéséről, a sérült, hiányzó menetrendi információk folyamatos pótlásáról, és telefonon történő elérhetőség mellett, a honlapján is biztosítja a tájékoztatást.</w:t>
      </w:r>
    </w:p>
    <w:p w14:paraId="286888F1"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15./ A Szolgáltató köteles az autóbuszjáratok utasaival szemben az Önkormányzat által elfogadott utazási feltételekben és a díjszabásban foglaltak betartani, azok megtartásának — kiemelten az utazási jogosultság szabályszerű igazolásának és a díjfizetési kötelezettség teljesítésének — ellenőrzésére vagy ellenőriztetésére, jogosult az autóbuszjáratokon a rend fenntartására, valamint eljárás kezdeményezésére a személyszállítási szerződés megszegőivel szemben.</w:t>
      </w:r>
    </w:p>
    <w:p w14:paraId="4D5A4BE8"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 xml:space="preserve">16./ </w:t>
      </w:r>
      <w:r w:rsidRPr="00F0461A">
        <w:rPr>
          <w:rFonts w:ascii="Arial" w:hAnsi="Arial" w:cs="Arial"/>
          <w:szCs w:val="24"/>
        </w:rPr>
        <w:t>A Szolgáltató tárgyévet követő év március 31-ig köteles az Önkormányzatnak</w:t>
      </w:r>
      <w:r w:rsidRPr="001F2D41">
        <w:rPr>
          <w:rFonts w:ascii="Arial" w:hAnsi="Arial" w:cs="Arial"/>
          <w:szCs w:val="24"/>
        </w:rPr>
        <w:t>, mint Ellátásért felelősnek az előző évi közszolgáltatási tevékenységéről, a közszolgáltatási szerződés teljesítésével kapcsolatos tapasztalatairól összevont jelentést készíteni és az előírt adatokat szolgáltatni. Az évenkénti beszámoló adattartalmát felek a közszolgáltatási szerződés megkötése során közösen alakítják ki. Közszolgáltató köteles negyedévente a futott km-ek alakulásáról is beszámolni a</w:t>
      </w:r>
      <w:r>
        <w:rPr>
          <w:rFonts w:ascii="Arial" w:hAnsi="Arial" w:cs="Arial"/>
          <w:szCs w:val="24"/>
        </w:rPr>
        <w:t>z</w:t>
      </w:r>
      <w:r w:rsidRPr="001F2D41">
        <w:rPr>
          <w:rFonts w:ascii="Arial" w:hAnsi="Arial" w:cs="Arial"/>
          <w:szCs w:val="24"/>
        </w:rPr>
        <w:t xml:space="preserve"> Ellátásért felelősnek.</w:t>
      </w:r>
    </w:p>
    <w:p w14:paraId="1C1EF2A1"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17./ Szolgáltató köteles a menetrend szerinti személyszállítási tevékenységére utas- és poggyászbiztosítást kötni a közszolgáltatási szerződés teljes határozott időtartamára.</w:t>
      </w:r>
    </w:p>
    <w:p w14:paraId="6A4EBAD1" w14:textId="77777777" w:rsidR="006D0A9C" w:rsidRPr="001F2D41" w:rsidRDefault="006D0A9C" w:rsidP="006D0A9C">
      <w:pPr>
        <w:spacing w:after="0" w:line="240" w:lineRule="auto"/>
        <w:ind w:left="284" w:hanging="284"/>
        <w:jc w:val="both"/>
        <w:rPr>
          <w:rFonts w:ascii="Arial" w:hAnsi="Arial" w:cs="Arial"/>
          <w:szCs w:val="24"/>
        </w:rPr>
      </w:pPr>
      <w:r w:rsidRPr="001F2D41">
        <w:rPr>
          <w:rFonts w:ascii="Arial" w:hAnsi="Arial" w:cs="Arial"/>
          <w:szCs w:val="24"/>
        </w:rPr>
        <w:t>18./ Szolgáltató a közszolgáltatási szerződés aláírásával a pályázati kiírásban, a Saját pályázati anyagában, a közszolgáltatási szerződésben foglaltakat</w:t>
      </w:r>
      <w:r>
        <w:rPr>
          <w:rFonts w:ascii="Arial" w:hAnsi="Arial" w:cs="Arial"/>
          <w:szCs w:val="24"/>
        </w:rPr>
        <w:t>,</w:t>
      </w:r>
      <w:r w:rsidRPr="001F2D41">
        <w:rPr>
          <w:rFonts w:ascii="Arial" w:hAnsi="Arial" w:cs="Arial"/>
          <w:szCs w:val="24"/>
        </w:rPr>
        <w:t xml:space="preserve"> valamint a szolgáltatás végzésére vonatkozó jogszabályi feltételeket magára nézve kötelezőnek ismeri el.</w:t>
      </w:r>
    </w:p>
    <w:p w14:paraId="6961C3D5" w14:textId="77777777" w:rsidR="006D0A9C" w:rsidRDefault="006D0A9C" w:rsidP="006D0A9C">
      <w:pPr>
        <w:spacing w:after="0" w:line="240" w:lineRule="auto"/>
        <w:jc w:val="both"/>
        <w:rPr>
          <w:rFonts w:ascii="Arial" w:hAnsi="Arial" w:cs="Arial"/>
          <w:szCs w:val="24"/>
        </w:rPr>
      </w:pPr>
    </w:p>
    <w:p w14:paraId="66A2AF66" w14:textId="77777777" w:rsidR="006D0A9C" w:rsidRPr="001F2D41" w:rsidRDefault="006D0A9C" w:rsidP="006D0A9C">
      <w:pPr>
        <w:spacing w:after="0" w:line="240" w:lineRule="auto"/>
        <w:jc w:val="both"/>
        <w:rPr>
          <w:rFonts w:ascii="Arial" w:hAnsi="Arial" w:cs="Arial"/>
          <w:szCs w:val="24"/>
        </w:rPr>
      </w:pPr>
    </w:p>
    <w:p w14:paraId="0A2FC0E9" w14:textId="77777777" w:rsidR="006D0A9C" w:rsidRPr="00873F44" w:rsidRDefault="006D0A9C" w:rsidP="006D0A9C">
      <w:pPr>
        <w:spacing w:after="0" w:line="240" w:lineRule="auto"/>
        <w:jc w:val="both"/>
        <w:rPr>
          <w:rFonts w:ascii="Arial" w:hAnsi="Arial" w:cs="Arial"/>
          <w:b/>
        </w:rPr>
      </w:pPr>
      <w:r w:rsidRPr="00873F44">
        <w:rPr>
          <w:rFonts w:ascii="Arial" w:hAnsi="Arial" w:cs="Arial"/>
          <w:b/>
        </w:rPr>
        <w:t>X. SZOLGÁLTATÓ KÖTELEZETTSÉGEI MEGÁLLÓHELYEKRE VONATKOZÓAN</w:t>
      </w:r>
    </w:p>
    <w:p w14:paraId="650870DA" w14:textId="77777777" w:rsidR="006D0A9C" w:rsidRPr="00873F44" w:rsidRDefault="006D0A9C" w:rsidP="006D0A9C">
      <w:pPr>
        <w:spacing w:after="0" w:line="240" w:lineRule="auto"/>
        <w:jc w:val="both"/>
        <w:rPr>
          <w:rFonts w:ascii="Arial" w:hAnsi="Arial" w:cs="Arial"/>
        </w:rPr>
      </w:pPr>
    </w:p>
    <w:p w14:paraId="0FDE3C9B" w14:textId="77777777" w:rsidR="006D0A9C" w:rsidRPr="00873F44" w:rsidRDefault="006D0A9C" w:rsidP="006D0A9C">
      <w:pPr>
        <w:spacing w:after="0" w:line="240" w:lineRule="auto"/>
        <w:ind w:left="284" w:hanging="284"/>
        <w:jc w:val="both"/>
        <w:rPr>
          <w:rFonts w:ascii="Arial" w:hAnsi="Arial" w:cs="Arial"/>
        </w:rPr>
      </w:pPr>
      <w:r w:rsidRPr="00873F44">
        <w:rPr>
          <w:rFonts w:ascii="Arial" w:hAnsi="Arial" w:cs="Arial"/>
        </w:rPr>
        <w:t>1./ A szolgáltatás ellátásához technológiailag szükséges helyiségekről (pl.: járművezetői szociális helyiség) maga köteles gondoskodni.</w:t>
      </w:r>
    </w:p>
    <w:p w14:paraId="5BC7BEE1" w14:textId="77777777" w:rsidR="006D0A9C" w:rsidRPr="00873F44" w:rsidRDefault="006D0A9C" w:rsidP="006D0A9C">
      <w:pPr>
        <w:spacing w:after="0" w:line="240" w:lineRule="auto"/>
        <w:ind w:left="284" w:hanging="284"/>
        <w:jc w:val="both"/>
        <w:rPr>
          <w:rFonts w:ascii="Arial" w:hAnsi="Arial" w:cs="Arial"/>
        </w:rPr>
      </w:pPr>
      <w:r w:rsidRPr="00873F44">
        <w:rPr>
          <w:rFonts w:ascii="Arial" w:hAnsi="Arial" w:cs="Arial"/>
        </w:rPr>
        <w:t>2./ A megállóhelyi menetrendi hirdetmény elhelyezésére szolgáló információs tábla kihelyezése, pótlása és aktualizálása Szolgáltató feladata. Szolgáltató köteles a megállóhelyi információk tisztántartásáról és olvashatóságáról gondoskodni.</w:t>
      </w:r>
    </w:p>
    <w:p w14:paraId="18F29CE6" w14:textId="77777777" w:rsidR="006D0A9C" w:rsidRPr="00873F44" w:rsidRDefault="006D0A9C" w:rsidP="006D0A9C">
      <w:pPr>
        <w:spacing w:after="0" w:line="240" w:lineRule="auto"/>
        <w:ind w:left="284" w:hanging="284"/>
        <w:jc w:val="both"/>
        <w:rPr>
          <w:rFonts w:ascii="Arial" w:hAnsi="Arial" w:cs="Arial"/>
        </w:rPr>
      </w:pPr>
      <w:r w:rsidRPr="00873F44">
        <w:rPr>
          <w:rFonts w:ascii="Arial" w:hAnsi="Arial" w:cs="Arial"/>
        </w:rPr>
        <w:t>3./. Szolgáltató köteles az Ellátásért felelős felé a megállóhelyekkel kapcsolatos biztonsági vagy üzemeltetési hiányosságot írásban jelezni.</w:t>
      </w:r>
    </w:p>
    <w:p w14:paraId="2E79F142" w14:textId="77777777" w:rsidR="006D0A9C" w:rsidRPr="00873F44" w:rsidRDefault="006D0A9C" w:rsidP="006D0A9C">
      <w:pPr>
        <w:spacing w:after="0" w:line="240" w:lineRule="auto"/>
        <w:jc w:val="both"/>
        <w:rPr>
          <w:rFonts w:ascii="Arial" w:hAnsi="Arial" w:cs="Arial"/>
        </w:rPr>
      </w:pPr>
    </w:p>
    <w:p w14:paraId="17293251" w14:textId="77777777" w:rsidR="006D0A9C" w:rsidRPr="00873F44" w:rsidRDefault="006D0A9C" w:rsidP="006D0A9C">
      <w:pPr>
        <w:spacing w:after="0" w:line="240" w:lineRule="auto"/>
        <w:jc w:val="both"/>
        <w:rPr>
          <w:rFonts w:ascii="Arial" w:hAnsi="Arial" w:cs="Arial"/>
        </w:rPr>
      </w:pPr>
    </w:p>
    <w:p w14:paraId="227C0FE4" w14:textId="77777777" w:rsidR="006D0A9C" w:rsidRPr="00873F44" w:rsidRDefault="006D0A9C" w:rsidP="006D0A9C">
      <w:pPr>
        <w:spacing w:after="0" w:line="240" w:lineRule="auto"/>
        <w:jc w:val="both"/>
        <w:rPr>
          <w:rFonts w:ascii="Arial" w:hAnsi="Arial" w:cs="Arial"/>
          <w:b/>
        </w:rPr>
      </w:pPr>
      <w:r w:rsidRPr="00873F44">
        <w:rPr>
          <w:rFonts w:ascii="Arial" w:hAnsi="Arial" w:cs="Arial"/>
          <w:b/>
        </w:rPr>
        <w:t>XI.1. AZ ELLÁTÁSÉRT FELELŐS SZOLGÁLTATÓVAL SZEMBENI JOGOSULTSÁGAI</w:t>
      </w:r>
    </w:p>
    <w:p w14:paraId="0C7A55BA" w14:textId="77777777" w:rsidR="006D0A9C" w:rsidRPr="00873F44" w:rsidRDefault="006D0A9C" w:rsidP="006D0A9C">
      <w:pPr>
        <w:spacing w:after="0" w:line="240" w:lineRule="auto"/>
        <w:jc w:val="both"/>
        <w:rPr>
          <w:rFonts w:ascii="Arial" w:hAnsi="Arial" w:cs="Arial"/>
        </w:rPr>
      </w:pPr>
    </w:p>
    <w:p w14:paraId="4C378761" w14:textId="77777777" w:rsidR="006D0A9C" w:rsidRPr="00873F44" w:rsidRDefault="006D0A9C" w:rsidP="006D0A9C">
      <w:pPr>
        <w:pStyle w:val="NormlWeb"/>
        <w:spacing w:before="0" w:beforeAutospacing="0" w:after="0" w:afterAutospacing="0"/>
        <w:ind w:left="142" w:hanging="142"/>
        <w:jc w:val="both"/>
        <w:rPr>
          <w:rFonts w:ascii="Arial" w:hAnsi="Arial" w:cs="Arial"/>
          <w:sz w:val="22"/>
          <w:szCs w:val="22"/>
        </w:rPr>
      </w:pPr>
      <w:r w:rsidRPr="00873F44">
        <w:rPr>
          <w:rFonts w:ascii="Arial" w:hAnsi="Arial" w:cs="Arial"/>
          <w:color w:val="000000"/>
          <w:sz w:val="22"/>
          <w:szCs w:val="22"/>
        </w:rPr>
        <w:t>a) Az Ellátásért felelős jogosult áttekinteni a szolgáltatás ellátása minőségének szerződésben rögzített teljesülését.</w:t>
      </w:r>
    </w:p>
    <w:p w14:paraId="095160AB" w14:textId="77777777" w:rsidR="006D0A9C" w:rsidRPr="00873F44" w:rsidRDefault="006D0A9C" w:rsidP="006D0A9C">
      <w:pPr>
        <w:pStyle w:val="NormlWeb"/>
        <w:spacing w:before="0" w:beforeAutospacing="0" w:after="0" w:afterAutospacing="0"/>
        <w:ind w:left="142" w:hanging="142"/>
        <w:jc w:val="both"/>
        <w:rPr>
          <w:rFonts w:ascii="Arial" w:hAnsi="Arial" w:cs="Arial"/>
          <w:sz w:val="22"/>
          <w:szCs w:val="22"/>
        </w:rPr>
      </w:pPr>
      <w:r w:rsidRPr="00873F44">
        <w:rPr>
          <w:rFonts w:ascii="Arial" w:hAnsi="Arial" w:cs="Arial"/>
          <w:color w:val="000000"/>
          <w:sz w:val="22"/>
          <w:szCs w:val="22"/>
        </w:rPr>
        <w:t>b) Az Ellátásért felelős javaslatot tehet a szolgáltatás színvonalának javítására.</w:t>
      </w:r>
    </w:p>
    <w:p w14:paraId="11F63E17" w14:textId="77777777" w:rsidR="006D0A9C" w:rsidRPr="00873F44" w:rsidRDefault="006D0A9C" w:rsidP="006D0A9C">
      <w:pPr>
        <w:pStyle w:val="NormlWeb"/>
        <w:spacing w:before="0" w:beforeAutospacing="0" w:after="0" w:afterAutospacing="0"/>
        <w:ind w:left="142" w:hanging="142"/>
        <w:jc w:val="both"/>
        <w:rPr>
          <w:rFonts w:ascii="Arial" w:hAnsi="Arial" w:cs="Arial"/>
          <w:sz w:val="22"/>
          <w:szCs w:val="22"/>
        </w:rPr>
      </w:pPr>
      <w:r w:rsidRPr="00873F44">
        <w:rPr>
          <w:rFonts w:ascii="Arial" w:hAnsi="Arial" w:cs="Arial"/>
          <w:color w:val="000000"/>
          <w:sz w:val="22"/>
          <w:szCs w:val="22"/>
        </w:rPr>
        <w:t>c) Az Ellátásért felelős jogosult a Szolgáltatót ellenőrizni a szerződésben rögzített összes feltételre vonatkozóan, különös tekintettel az alábbiakra: az utasok szállításának körülményei, az utasok panaszai és elégedettsége, a menetrend betartása, a járművek állapota, az üzemeltetés szabályoknak való megfelelése, a megállapított viteldíjak alkalmazása, a reklámtevékenységből származó bevétel elszámolása, buszok bérbeadása.</w:t>
      </w:r>
    </w:p>
    <w:p w14:paraId="2EB8B426" w14:textId="77777777" w:rsidR="006D0A9C" w:rsidRPr="00873F44" w:rsidRDefault="006D0A9C" w:rsidP="006D0A9C">
      <w:pPr>
        <w:pStyle w:val="NormlWeb"/>
        <w:spacing w:before="0" w:beforeAutospacing="0" w:after="0" w:afterAutospacing="0"/>
        <w:ind w:left="142" w:hanging="142"/>
        <w:jc w:val="both"/>
        <w:rPr>
          <w:rFonts w:ascii="Arial" w:hAnsi="Arial" w:cs="Arial"/>
          <w:color w:val="000000"/>
          <w:sz w:val="22"/>
          <w:szCs w:val="22"/>
        </w:rPr>
      </w:pPr>
      <w:r w:rsidRPr="00873F44">
        <w:rPr>
          <w:rFonts w:ascii="Arial" w:hAnsi="Arial" w:cs="Arial"/>
          <w:color w:val="000000"/>
          <w:sz w:val="22"/>
          <w:szCs w:val="22"/>
        </w:rPr>
        <w:t>d) Amennyiben a Szolgáltató működési területén a közszolgáltatási tevékenység bővítése/szűkítése a dokumentált utasforgalmi és a gazdaságossági adatok együttes számbavétele alapján indokolt, az Ellátásért felelős kezdeményezheti a Szolgáltatónál annak teljesítését.</w:t>
      </w:r>
    </w:p>
    <w:p w14:paraId="7EE3EDB1" w14:textId="77777777" w:rsidR="006D0A9C" w:rsidRPr="00873F44" w:rsidRDefault="006D0A9C" w:rsidP="006D0A9C">
      <w:pPr>
        <w:pStyle w:val="NormlWeb"/>
        <w:spacing w:before="0" w:beforeAutospacing="0" w:after="0" w:afterAutospacing="0"/>
        <w:ind w:left="142" w:hanging="142"/>
        <w:jc w:val="both"/>
        <w:rPr>
          <w:rFonts w:ascii="Arial" w:hAnsi="Arial" w:cs="Arial"/>
          <w:color w:val="000000"/>
          <w:sz w:val="22"/>
          <w:szCs w:val="22"/>
        </w:rPr>
      </w:pPr>
    </w:p>
    <w:p w14:paraId="0922A1FB" w14:textId="77777777" w:rsidR="006D0A9C" w:rsidRPr="00873F44" w:rsidRDefault="006D0A9C" w:rsidP="006D0A9C">
      <w:pPr>
        <w:pStyle w:val="NormlWeb"/>
        <w:spacing w:before="0" w:beforeAutospacing="0" w:after="0" w:afterAutospacing="0"/>
        <w:ind w:left="142" w:hanging="142"/>
        <w:jc w:val="both"/>
        <w:rPr>
          <w:rFonts w:ascii="Arial" w:hAnsi="Arial" w:cs="Arial"/>
          <w:sz w:val="22"/>
          <w:szCs w:val="22"/>
        </w:rPr>
      </w:pPr>
    </w:p>
    <w:p w14:paraId="10ACC545" w14:textId="77777777" w:rsidR="006D0A9C" w:rsidRPr="00873F44" w:rsidRDefault="006D0A9C" w:rsidP="006D0A9C">
      <w:pPr>
        <w:spacing w:after="0" w:line="240" w:lineRule="auto"/>
        <w:jc w:val="both"/>
        <w:rPr>
          <w:rFonts w:ascii="Arial" w:hAnsi="Arial" w:cs="Arial"/>
          <w:b/>
        </w:rPr>
      </w:pPr>
      <w:r w:rsidRPr="00873F44">
        <w:rPr>
          <w:rFonts w:ascii="Arial" w:hAnsi="Arial" w:cs="Arial"/>
          <w:b/>
        </w:rPr>
        <w:t>XI.2. AZ ELLÁTÁSÉRT FELELŐS SZOLGÁLTATÓVAL SZEMBENI KÖTELEZETTSÉGEI</w:t>
      </w:r>
    </w:p>
    <w:p w14:paraId="4F18AC8D" w14:textId="77777777" w:rsidR="006D0A9C" w:rsidRPr="00873F44" w:rsidRDefault="006D0A9C" w:rsidP="006D0A9C">
      <w:pPr>
        <w:spacing w:after="0" w:line="240" w:lineRule="auto"/>
        <w:jc w:val="both"/>
        <w:rPr>
          <w:rFonts w:ascii="Arial" w:hAnsi="Arial" w:cs="Arial"/>
        </w:rPr>
      </w:pPr>
    </w:p>
    <w:p w14:paraId="00A077D1" w14:textId="77777777" w:rsidR="006D0A9C" w:rsidRPr="00873F44" w:rsidRDefault="006D0A9C" w:rsidP="006D0A9C">
      <w:pPr>
        <w:spacing w:after="0" w:line="240" w:lineRule="auto"/>
        <w:jc w:val="both"/>
        <w:rPr>
          <w:rFonts w:ascii="Arial" w:hAnsi="Arial" w:cs="Arial"/>
        </w:rPr>
      </w:pPr>
      <w:r w:rsidRPr="00873F44">
        <w:rPr>
          <w:rFonts w:ascii="Arial" w:hAnsi="Arial" w:cs="Arial"/>
        </w:rPr>
        <w:t>A</w:t>
      </w:r>
      <w:r>
        <w:rPr>
          <w:rFonts w:ascii="Arial" w:hAnsi="Arial" w:cs="Arial"/>
        </w:rPr>
        <w:t>z</w:t>
      </w:r>
      <w:r w:rsidRPr="00873F44">
        <w:rPr>
          <w:rFonts w:ascii="Arial" w:hAnsi="Arial" w:cs="Arial"/>
        </w:rPr>
        <w:t xml:space="preserve"> </w:t>
      </w:r>
      <w:r w:rsidRPr="00873F44">
        <w:rPr>
          <w:rFonts w:ascii="Arial" w:hAnsi="Arial" w:cs="Arial"/>
          <w:color w:val="000000"/>
        </w:rPr>
        <w:t>Ellátásért felelős</w:t>
      </w:r>
      <w:r w:rsidRPr="00873F44">
        <w:rPr>
          <w:rFonts w:ascii="Arial" w:hAnsi="Arial" w:cs="Arial"/>
        </w:rPr>
        <w:t xml:space="preserve"> kiépíti a helyi személyszállítást ellátó autóbuszok által használt utakat és megállóhelyeket, biztosítja a járatok által érintett közutak folyamatos használhatóságát (hó eltakarítás, síkosság-mentesítés, tisztítás, gallyazás, útlezárás esetén kerülő útvonal biztosítása, stb.). Az </w:t>
      </w:r>
      <w:r w:rsidRPr="00873F44">
        <w:rPr>
          <w:rFonts w:ascii="Arial" w:hAnsi="Arial" w:cs="Arial"/>
          <w:color w:val="000000"/>
        </w:rPr>
        <w:t>Ellátásért felelős</w:t>
      </w:r>
      <w:r w:rsidRPr="00873F44">
        <w:rPr>
          <w:rFonts w:ascii="Arial" w:hAnsi="Arial" w:cs="Arial"/>
        </w:rPr>
        <w:t xml:space="preserve"> vállalja, hogy a helyi járatok útvonalán végzett több napig tartó útlezárások esetén előzetesen írásban értesíti a Szolgáltatót.</w:t>
      </w:r>
    </w:p>
    <w:p w14:paraId="27213131" w14:textId="77777777" w:rsidR="006D0A9C" w:rsidRPr="00873F44" w:rsidRDefault="006D0A9C" w:rsidP="006D0A9C">
      <w:pPr>
        <w:spacing w:after="0" w:line="240" w:lineRule="auto"/>
        <w:jc w:val="both"/>
        <w:rPr>
          <w:rFonts w:ascii="Arial" w:hAnsi="Arial" w:cs="Arial"/>
        </w:rPr>
      </w:pPr>
    </w:p>
    <w:p w14:paraId="3F68FB58" w14:textId="77777777" w:rsidR="006D0A9C" w:rsidRPr="00873F44" w:rsidRDefault="006D0A9C" w:rsidP="006D0A9C">
      <w:pPr>
        <w:spacing w:after="0" w:line="240" w:lineRule="auto"/>
        <w:jc w:val="both"/>
        <w:rPr>
          <w:rFonts w:ascii="Arial" w:hAnsi="Arial" w:cs="Arial"/>
        </w:rPr>
      </w:pPr>
    </w:p>
    <w:p w14:paraId="397F3C71" w14:textId="77777777" w:rsidR="006D0A9C" w:rsidRPr="00F0461A" w:rsidRDefault="006D0A9C" w:rsidP="006D0A9C">
      <w:pPr>
        <w:spacing w:after="0" w:line="240" w:lineRule="auto"/>
        <w:jc w:val="both"/>
        <w:rPr>
          <w:rFonts w:ascii="Arial" w:hAnsi="Arial" w:cs="Arial"/>
          <w:b/>
        </w:rPr>
      </w:pPr>
      <w:r w:rsidRPr="00F0461A">
        <w:rPr>
          <w:rFonts w:ascii="Arial" w:hAnsi="Arial" w:cs="Arial"/>
          <w:b/>
        </w:rPr>
        <w:t xml:space="preserve">XII. </w:t>
      </w:r>
      <w:r w:rsidRPr="00E5585B">
        <w:rPr>
          <w:rFonts w:ascii="Arial" w:hAnsi="Arial" w:cs="Arial"/>
          <w:b/>
        </w:rPr>
        <w:t>AZ ALVÁLLALKOZÓ KÖZREMŰKÖDÉSÉRE VONATKOZÓ FELTÉTELEK</w:t>
      </w:r>
    </w:p>
    <w:p w14:paraId="613E988F" w14:textId="77777777" w:rsidR="006D0A9C" w:rsidRPr="00E5585B" w:rsidRDefault="006D0A9C" w:rsidP="006D0A9C">
      <w:pPr>
        <w:pStyle w:val="NormlWeb"/>
        <w:spacing w:before="0" w:beforeAutospacing="0" w:after="0" w:afterAutospacing="0"/>
        <w:jc w:val="both"/>
        <w:rPr>
          <w:rFonts w:ascii="Arial" w:hAnsi="Arial" w:cs="Arial"/>
          <w:color w:val="000000"/>
          <w:sz w:val="22"/>
          <w:szCs w:val="22"/>
        </w:rPr>
      </w:pPr>
    </w:p>
    <w:p w14:paraId="396F9A2A" w14:textId="77777777" w:rsidR="006D0A9C" w:rsidRPr="00F0461A" w:rsidRDefault="006D0A9C" w:rsidP="006D0A9C">
      <w:pPr>
        <w:pStyle w:val="NormlWeb"/>
        <w:spacing w:before="0" w:beforeAutospacing="0" w:after="0" w:afterAutospacing="0"/>
        <w:jc w:val="both"/>
        <w:rPr>
          <w:rFonts w:ascii="Arial" w:hAnsi="Arial" w:cs="Arial"/>
          <w:sz w:val="22"/>
          <w:szCs w:val="22"/>
        </w:rPr>
      </w:pPr>
      <w:r w:rsidRPr="00E5585B">
        <w:rPr>
          <w:rFonts w:ascii="Arial" w:hAnsi="Arial" w:cs="Arial"/>
          <w:color w:val="000000"/>
          <w:sz w:val="22"/>
          <w:szCs w:val="22"/>
        </w:rPr>
        <w:t>A szolgáltatás nyújtásába a Pályázó a személyszállítási szolgáltatásokról szóló 2012. évi XLI. törvény 25. § (8) bekezdésben foglaltak alapján legfeljebb 49%-ban vonhat be alvállalkozót és alvállalkozóként kizárólag a nemzeti vagyonról szóló törvény szerint átlátható szervezetnek minősülő közlekedési szolgáltató vonható be.</w:t>
      </w:r>
    </w:p>
    <w:p w14:paraId="097A0C89" w14:textId="77777777" w:rsidR="006D0A9C" w:rsidRPr="00E5585B" w:rsidRDefault="006D0A9C" w:rsidP="006D0A9C">
      <w:pPr>
        <w:pStyle w:val="NormlWeb"/>
        <w:spacing w:before="0" w:beforeAutospacing="0" w:after="0" w:afterAutospacing="0"/>
        <w:jc w:val="both"/>
        <w:rPr>
          <w:rFonts w:ascii="Arial" w:hAnsi="Arial" w:cs="Arial"/>
          <w:color w:val="000000"/>
          <w:sz w:val="22"/>
          <w:szCs w:val="22"/>
        </w:rPr>
      </w:pPr>
      <w:r w:rsidRPr="00E5585B">
        <w:rPr>
          <w:rFonts w:ascii="Arial" w:hAnsi="Arial" w:cs="Arial"/>
          <w:color w:val="000000"/>
          <w:sz w:val="22"/>
          <w:szCs w:val="22"/>
        </w:rPr>
        <w:t>A szerződés teljesítésébe bevonni kívánt alvállalkozókat a pályázatban meg lehet jelölni, megjelölve az alvállalkozó által végzett tevékenységet és a teljesítésben való részvétel arányát. A pályázati kiírás V.1. pontjában foglalt kizáró okok az alvállalkozókra is vonatkoznak</w:t>
      </w:r>
      <w:r w:rsidRPr="00F0461A">
        <w:rPr>
          <w:rFonts w:ascii="Arial" w:hAnsi="Arial" w:cs="Arial"/>
          <w:color w:val="000000"/>
          <w:sz w:val="22"/>
          <w:szCs w:val="22"/>
        </w:rPr>
        <w:t>. Azon alvállalkozók esetén, amelyeket a pályázó pályázatában nem nevesített, az alvállalkozó bevonása csak az Önkormányzat előze</w:t>
      </w:r>
      <w:r w:rsidRPr="00E5585B">
        <w:rPr>
          <w:rFonts w:ascii="Arial" w:hAnsi="Arial" w:cs="Arial"/>
          <w:color w:val="000000"/>
          <w:sz w:val="22"/>
          <w:szCs w:val="22"/>
        </w:rPr>
        <w:t>tes hozzájárulásával lehetséges. Alvállalkozó működéséért a Nyertes Pályázó teljeskörű felelősséggel tartozik.</w:t>
      </w:r>
    </w:p>
    <w:p w14:paraId="2A3F9DFE" w14:textId="77777777" w:rsidR="006D0A9C" w:rsidRPr="00354E71" w:rsidRDefault="006D0A9C" w:rsidP="006D0A9C">
      <w:pPr>
        <w:pStyle w:val="NormlWeb"/>
        <w:spacing w:before="0" w:beforeAutospacing="0" w:after="0" w:afterAutospacing="0"/>
        <w:jc w:val="both"/>
        <w:rPr>
          <w:rFonts w:ascii="Arial" w:hAnsi="Arial" w:cs="Arial"/>
          <w:sz w:val="22"/>
          <w:szCs w:val="22"/>
        </w:rPr>
      </w:pPr>
      <w:r w:rsidRPr="00E5585B">
        <w:rPr>
          <w:rFonts w:ascii="Arial" w:hAnsi="Arial" w:cs="Arial"/>
          <w:sz w:val="22"/>
          <w:szCs w:val="22"/>
        </w:rPr>
        <w:t>A jelen pályázat szempontjából alvállalkozónak minősül az a gazdasági szereplő, aki (amely) a pályázati eljárás eredményeként megkötött szerződés teljesítésében az ajánlattevő által bevontan közvetlenül vesz részt. Alvállalkozónak minősül az ajánlattevőn kívüli minden harmadik fél gazdasági szereplő, függetlenül attól, hogy ajánlattevő a gazdasági szereplőben tulajdoni hányaddal vagy a szavazati jogok meghatározott részével rendelkezik.</w:t>
      </w:r>
    </w:p>
    <w:p w14:paraId="659CD1EB" w14:textId="77777777" w:rsidR="006D0A9C" w:rsidRPr="00873F44" w:rsidRDefault="006D0A9C" w:rsidP="006D0A9C">
      <w:pPr>
        <w:spacing w:after="0" w:line="240" w:lineRule="auto"/>
        <w:jc w:val="both"/>
        <w:rPr>
          <w:rFonts w:ascii="Arial" w:hAnsi="Arial" w:cs="Arial"/>
        </w:rPr>
      </w:pPr>
    </w:p>
    <w:p w14:paraId="4C2E0A7F" w14:textId="77777777" w:rsidR="006D0A9C" w:rsidRPr="00873F44" w:rsidRDefault="006D0A9C" w:rsidP="006D0A9C">
      <w:pPr>
        <w:spacing w:after="0" w:line="240" w:lineRule="auto"/>
        <w:jc w:val="both"/>
        <w:rPr>
          <w:rFonts w:ascii="Arial" w:hAnsi="Arial" w:cs="Arial"/>
        </w:rPr>
      </w:pPr>
    </w:p>
    <w:p w14:paraId="1D559A15" w14:textId="77777777" w:rsidR="006D0A9C" w:rsidRPr="00873F44" w:rsidRDefault="006D0A9C" w:rsidP="006D0A9C">
      <w:pPr>
        <w:spacing w:after="0" w:line="240" w:lineRule="auto"/>
        <w:jc w:val="both"/>
        <w:rPr>
          <w:rFonts w:ascii="Arial" w:hAnsi="Arial" w:cs="Arial"/>
          <w:b/>
          <w:szCs w:val="24"/>
        </w:rPr>
      </w:pPr>
      <w:r w:rsidRPr="00873F44">
        <w:rPr>
          <w:rFonts w:ascii="Arial" w:hAnsi="Arial" w:cs="Arial"/>
          <w:b/>
          <w:szCs w:val="24"/>
        </w:rPr>
        <w:t>XIII.A MEGKÖTENDŐ KÖZSZOLGÁLTATÁSI SZERZŐDÉS MÓDOSÍTÁSÁNAK ÉS FELMONDÁSÁNAK FELTÉTELEI</w:t>
      </w:r>
    </w:p>
    <w:p w14:paraId="7804D957" w14:textId="77777777" w:rsidR="006D0A9C" w:rsidRPr="00873F44" w:rsidRDefault="006D0A9C" w:rsidP="006D0A9C">
      <w:pPr>
        <w:spacing w:after="0" w:line="240" w:lineRule="auto"/>
        <w:jc w:val="both"/>
        <w:rPr>
          <w:rFonts w:ascii="Arial" w:hAnsi="Arial" w:cs="Arial"/>
          <w:szCs w:val="24"/>
        </w:rPr>
      </w:pPr>
    </w:p>
    <w:p w14:paraId="6D12C3E8"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b/>
          <w:bCs/>
          <w:color w:val="000000"/>
          <w:szCs w:val="24"/>
        </w:rPr>
        <w:t>XIII.1. A szerződés módosításának feltételei</w:t>
      </w:r>
    </w:p>
    <w:p w14:paraId="03F28B4E" w14:textId="77777777" w:rsidR="006D0A9C" w:rsidRPr="00873F44" w:rsidRDefault="006D0A9C" w:rsidP="006D0A9C">
      <w:pPr>
        <w:spacing w:after="0" w:line="240" w:lineRule="auto"/>
        <w:jc w:val="both"/>
        <w:rPr>
          <w:rFonts w:ascii="Arial" w:hAnsi="Arial" w:cs="Arial"/>
          <w:szCs w:val="24"/>
        </w:rPr>
      </w:pPr>
    </w:p>
    <w:p w14:paraId="0AD6D1BB"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A szerződést Ellátásért felelős és Szolgáltató kölcsönös érdekeltség esetén közös megegyezéssel módosíthatja. A módosítás nem vonatkozhat a szolgáltatási időszak meghosszabbítására - kivéve IX.1.1. pont -, és nem állhat ellentétben a menetrend szerinti helyi személyszállítási szolgáltatást igénybe vevők érdekeivel, közérdeket nem sérthet.</w:t>
      </w:r>
    </w:p>
    <w:p w14:paraId="6E38B4B8"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Amennyiben a szerződés megkötését követően a szerződéskötéskor előre nem látható ok következtében beállott körülmény miatt a szerződés a felek bármelyikének lényeges és jogos érdekét sérti – ide értve, ha a szerződéskötést követően alkotott jogszabály a szerződés tartalmi elemeit valamelyik fél lényeges és jogos érdekének sérelmével járó módon változtatja meg - a módosításban érdekelt fél írásban kezdeményezheti a másik félnél a szerződés módosítását, megjelölve, hogy azt milyen okból és milyen körben kéri.</w:t>
      </w:r>
    </w:p>
    <w:p w14:paraId="1079E31E"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A kérés kézhezvételét követő 30 napon belül a felek megtárgyalják a szerződés módosításának közös megegyezéssel történő lehetőségét, és a szerződést a vonatkozó jogszabályok, valamint méltányos érdekeik figyelembevételével egybehangzó akarattal módosíthatják.</w:t>
      </w:r>
    </w:p>
    <w:p w14:paraId="2F0ABB82"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xml:space="preserve">A menetrend módosítását - beleértve vonal vagy járat megszüntetését, új vonal vagy járat bevezetését, megállóhely megszüntetését, áthelyezését, kihagyását, új megállóhely létesítését, az indulási, illetőleg érkezési időpontok megváltoztatását - bármelyik fél kezdeményezheti. A tervezett módosításokra nézve a kezdeményező személyétől függetlenül a szolgáltatónak hatáselemzést kell készítenie, amely bemutatja a módosítás utasforgalmi </w:t>
      </w:r>
      <w:r w:rsidRPr="00873F44">
        <w:rPr>
          <w:rFonts w:ascii="Arial" w:hAnsi="Arial" w:cs="Arial"/>
          <w:color w:val="000000"/>
          <w:szCs w:val="24"/>
        </w:rPr>
        <w:lastRenderedPageBreak/>
        <w:t>következményeit, csatlakozásokkal, átszállási lehetőségekkel való összefüggéseit, műszaki és személyi feltételeit, valamint pénzügyi hatását.</w:t>
      </w:r>
    </w:p>
    <w:p w14:paraId="49C83A40" w14:textId="77777777" w:rsidR="006D0A9C" w:rsidRPr="00F0461A" w:rsidRDefault="006D0A9C" w:rsidP="006D0A9C">
      <w:pPr>
        <w:spacing w:after="0" w:line="240" w:lineRule="auto"/>
        <w:jc w:val="both"/>
        <w:rPr>
          <w:rFonts w:ascii="Arial" w:hAnsi="Arial" w:cs="Arial"/>
          <w:szCs w:val="24"/>
        </w:rPr>
      </w:pPr>
      <w:r w:rsidRPr="00E5585B">
        <w:rPr>
          <w:rFonts w:ascii="Arial" w:hAnsi="Arial" w:cs="Arial"/>
          <w:color w:val="000000"/>
          <w:szCs w:val="24"/>
        </w:rPr>
        <w:t>A menetrend módosítását a Szolgáltató a tervezett változtatást legalább 30 nappal megelőzően, írásban, az előzőek szerinti hatáselemzés benyújtásával kezdeményezheti. Rendkívüli vagy sürgős helyzet megoldását célzó esetben kisebb módosítást a Szolgáltató az Ellátásért felelős előzetes tájékoztatásával is végrehajthat.</w:t>
      </w:r>
    </w:p>
    <w:p w14:paraId="216F82CB" w14:textId="77777777" w:rsidR="006D0A9C" w:rsidRPr="00873F44" w:rsidRDefault="006D0A9C" w:rsidP="006D0A9C">
      <w:pPr>
        <w:spacing w:after="0" w:line="240" w:lineRule="auto"/>
        <w:jc w:val="both"/>
        <w:rPr>
          <w:rFonts w:ascii="Arial" w:hAnsi="Arial" w:cs="Arial"/>
          <w:szCs w:val="24"/>
        </w:rPr>
      </w:pPr>
      <w:r w:rsidRPr="00E5585B">
        <w:rPr>
          <w:rFonts w:ascii="Arial" w:hAnsi="Arial" w:cs="Arial"/>
          <w:color w:val="000000"/>
          <w:szCs w:val="24"/>
        </w:rPr>
        <w:t>Fejlesztési igénnyel vagy jelentős szervezési intézkedésekkel járó szolgáltatásbővítésre az Ellátásért felelős legalább 3 hónapos határidő biztosításával kérheti fel a Szolgáltatót. A Szolgáltató ennél rövidebb határidőre is vállalhatja a teljesítést.</w:t>
      </w:r>
    </w:p>
    <w:p w14:paraId="4DF95B8B" w14:textId="77777777" w:rsidR="006D0A9C" w:rsidRPr="00873F44" w:rsidRDefault="006D0A9C" w:rsidP="006D0A9C">
      <w:pPr>
        <w:spacing w:after="0" w:line="240" w:lineRule="auto"/>
        <w:jc w:val="both"/>
        <w:rPr>
          <w:rFonts w:ascii="Arial" w:hAnsi="Arial" w:cs="Arial"/>
          <w:szCs w:val="24"/>
        </w:rPr>
      </w:pPr>
    </w:p>
    <w:p w14:paraId="7239CD5E" w14:textId="77777777" w:rsidR="006D0A9C" w:rsidRPr="00873F44" w:rsidRDefault="006D0A9C" w:rsidP="006D0A9C">
      <w:pPr>
        <w:spacing w:after="0" w:line="240" w:lineRule="auto"/>
        <w:ind w:hanging="142"/>
        <w:jc w:val="both"/>
        <w:rPr>
          <w:rFonts w:ascii="Arial" w:hAnsi="Arial" w:cs="Arial"/>
          <w:szCs w:val="24"/>
        </w:rPr>
      </w:pPr>
      <w:r w:rsidRPr="00873F44">
        <w:rPr>
          <w:rFonts w:ascii="Arial" w:hAnsi="Arial" w:cs="Arial"/>
          <w:b/>
          <w:bCs/>
          <w:color w:val="000000"/>
          <w:szCs w:val="24"/>
        </w:rPr>
        <w:t>XIII.2. A szerződés felmondásának feltételei</w:t>
      </w:r>
    </w:p>
    <w:p w14:paraId="2E88823D" w14:textId="77777777" w:rsidR="006D0A9C" w:rsidRPr="00873F44" w:rsidRDefault="006D0A9C" w:rsidP="006D0A9C">
      <w:pPr>
        <w:spacing w:after="0" w:line="240" w:lineRule="auto"/>
        <w:jc w:val="both"/>
        <w:rPr>
          <w:rFonts w:ascii="Arial" w:hAnsi="Arial" w:cs="Arial"/>
          <w:szCs w:val="24"/>
        </w:rPr>
      </w:pPr>
    </w:p>
    <w:p w14:paraId="45F93800"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a) Az Ellátásért felelős abban az esetben jogosult a szerződést felmondani, ha a Szolgáltató nem teljesíti a pályázat benyújtásakor tett nyilatkozatában vállalt kötelezettségeit, így különösen</w:t>
      </w:r>
      <w:r>
        <w:rPr>
          <w:rFonts w:ascii="Arial" w:hAnsi="Arial" w:cs="Arial"/>
          <w:color w:val="000000"/>
          <w:szCs w:val="24"/>
        </w:rPr>
        <w:t>,</w:t>
      </w:r>
      <w:r w:rsidRPr="00873F44">
        <w:rPr>
          <w:rFonts w:ascii="Arial" w:hAnsi="Arial" w:cs="Arial"/>
          <w:color w:val="000000"/>
          <w:szCs w:val="24"/>
        </w:rPr>
        <w:t xml:space="preserve"> ha a Szolgáltató</w:t>
      </w:r>
    </w:p>
    <w:p w14:paraId="04E629AD"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xml:space="preserve">- a közszolgáltatási tevékenységet részlegesen vagy </w:t>
      </w:r>
      <w:proofErr w:type="spellStart"/>
      <w:r w:rsidRPr="00873F44">
        <w:rPr>
          <w:rFonts w:ascii="Arial" w:hAnsi="Arial" w:cs="Arial"/>
          <w:color w:val="000000"/>
          <w:szCs w:val="24"/>
        </w:rPr>
        <w:t>teljeskörűen</w:t>
      </w:r>
      <w:proofErr w:type="spellEnd"/>
      <w:r w:rsidRPr="00873F44">
        <w:rPr>
          <w:rFonts w:ascii="Arial" w:hAnsi="Arial" w:cs="Arial"/>
          <w:color w:val="000000"/>
          <w:szCs w:val="24"/>
        </w:rPr>
        <w:t xml:space="preserve"> önkényesen félbeszakítja, szünetelteti,</w:t>
      </w:r>
    </w:p>
    <w:p w14:paraId="0CD984E1"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a szolgáltatást nem a hatályos menetrendnek megfelelően teljesíti,</w:t>
      </w:r>
    </w:p>
    <w:p w14:paraId="0FCB539A"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az utazóközönség jogait durván és ismétlődően megsérti,</w:t>
      </w:r>
    </w:p>
    <w:p w14:paraId="065306B4"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a közszolgáltatási tevékenység gyakorlásához szükséges személyi és dologi feltételeket nem biztosítja.</w:t>
      </w:r>
    </w:p>
    <w:p w14:paraId="3A34CD01"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A felmondásra okot adó körülmény beállta esetén az Ellátásért felelős az oknak és a helyzetnek megfelelő határidő megjelölésével felszólítja a Szolgáltatót a szerződésszegés kiküszöbölésére. Amennyiben a Szolgáltató a felszólításnak az Ellátásért felelős által szabott türelmi időn belül nem tesz eleget, és a szerződésszegő helyzet továbbra is fennáll, az Ellátásért felelős jogosult a szerződést felmondani. </w:t>
      </w:r>
    </w:p>
    <w:p w14:paraId="16A98040"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b) A Szolgáltató abban az esetben jogosult a szerződést felmondani, ha</w:t>
      </w:r>
    </w:p>
    <w:p w14:paraId="7FA9C567" w14:textId="77777777" w:rsidR="006D0A9C" w:rsidRPr="00E5585B" w:rsidRDefault="006D0A9C" w:rsidP="006D0A9C">
      <w:pPr>
        <w:spacing w:after="0" w:line="240" w:lineRule="auto"/>
        <w:jc w:val="both"/>
        <w:rPr>
          <w:rFonts w:ascii="Arial" w:hAnsi="Arial" w:cs="Arial"/>
          <w:szCs w:val="24"/>
        </w:rPr>
      </w:pPr>
      <w:r w:rsidRPr="00873F44">
        <w:rPr>
          <w:rFonts w:ascii="Arial" w:hAnsi="Arial" w:cs="Arial"/>
          <w:color w:val="000000"/>
          <w:szCs w:val="24"/>
        </w:rPr>
        <w:t xml:space="preserve">- az Ellátásért felelős a Szolgáltató részére a pályázati ajánlatban megjelölt mértékű ellentételezést a fizetési </w:t>
      </w:r>
      <w:r w:rsidRPr="00F0461A">
        <w:rPr>
          <w:rFonts w:ascii="Arial" w:hAnsi="Arial" w:cs="Arial"/>
          <w:color w:val="000000"/>
          <w:szCs w:val="24"/>
        </w:rPr>
        <w:t xml:space="preserve">határidő </w:t>
      </w:r>
      <w:r w:rsidRPr="00E5585B">
        <w:rPr>
          <w:rFonts w:ascii="Arial" w:hAnsi="Arial" w:cs="Arial"/>
          <w:color w:val="000000"/>
          <w:szCs w:val="24"/>
        </w:rPr>
        <w:t>után 90 nappal nem téríti meg</w:t>
      </w:r>
      <w:r w:rsidRPr="00F0461A">
        <w:rPr>
          <w:rFonts w:ascii="Arial" w:hAnsi="Arial" w:cs="Arial"/>
          <w:color w:val="000000"/>
          <w:szCs w:val="24"/>
        </w:rPr>
        <w:t>, és ennek teljesítésével kapcsolatban nem jön létre írásos megállapodás,</w:t>
      </w:r>
    </w:p>
    <w:p w14:paraId="2F06FC6D" w14:textId="77777777" w:rsidR="006D0A9C" w:rsidRPr="00873F44" w:rsidRDefault="006D0A9C" w:rsidP="006D0A9C">
      <w:pPr>
        <w:spacing w:after="0" w:line="240" w:lineRule="auto"/>
        <w:jc w:val="both"/>
        <w:rPr>
          <w:rFonts w:ascii="Arial" w:hAnsi="Arial" w:cs="Arial"/>
          <w:szCs w:val="24"/>
        </w:rPr>
      </w:pPr>
      <w:r w:rsidRPr="00E5585B">
        <w:rPr>
          <w:rFonts w:ascii="Arial" w:hAnsi="Arial" w:cs="Arial"/>
          <w:color w:val="000000"/>
          <w:szCs w:val="24"/>
        </w:rPr>
        <w:t>- a Szolgáltatót jogszabály alapján megillető anyagi juttatások, források, továbbá bármely, az autóbusz-közlekedés fenntartását, működtetését (üzemeltetését), fejlesztését szolgáló megszerzett (megkapott) céltámogatást</w:t>
      </w:r>
      <w:r w:rsidRPr="00F0461A">
        <w:rPr>
          <w:rFonts w:ascii="Arial" w:hAnsi="Arial" w:cs="Arial"/>
          <w:color w:val="000000"/>
          <w:szCs w:val="24"/>
        </w:rPr>
        <w:t xml:space="preserve"> az Ellátásért</w:t>
      </w:r>
      <w:r w:rsidRPr="00873F44">
        <w:rPr>
          <w:rFonts w:ascii="Arial" w:hAnsi="Arial" w:cs="Arial"/>
          <w:color w:val="000000"/>
          <w:szCs w:val="24"/>
        </w:rPr>
        <w:t xml:space="preserve"> felelős felszólítás ellenére jogosulatlanul visszatartja vagy határidő után 60 nappal – ismétlődő esetben 30 nappal – fizeti meg a Szolgáltatóval történt erre vonatkozó előzetes megállapodás nélkül,</w:t>
      </w:r>
    </w:p>
    <w:p w14:paraId="3A0EACC0"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ha a szerződés megkötésének vagy közös megegyezésen alapuló módosításának időpontjában a közszolgáltatási jogok gyakorlásával összefüggésben fennálló körülmények a Szolgáltató által bizonyítottan és rajta kívül álló okokra visszavezethetően oly mértékben megváltoznak, hogy a szerződésszerű teljesítés a Szolgáltatótól nem várható el, és a szerződés feltételeinek módosításában a felek nem jutnak közös megegyezésre.</w:t>
      </w:r>
    </w:p>
    <w:p w14:paraId="600622B5"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c) A felmondásnak a) és b) pontok szerinti esetekben tartalmaznia kell a felmondás előzményeit, a felmondás okát és az annak jogszerűségére vonatkozó hivatkozást, a közszolgáltatási jogok megszűnésének, illetőleg a közszolgáltatási tevékenység megszüntetésének határidejét, amely nem haladhatja meg a felmondás közlésétől számított 6 hónapot.</w:t>
      </w:r>
    </w:p>
    <w:p w14:paraId="666E553D"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d) Az Ellátásért felelős a szerződést rendkívüli felmondással az alábbi esetekben mondhatja fel:</w:t>
      </w:r>
    </w:p>
    <w:p w14:paraId="31C8FD0C"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a Szolgáltató a közszolgáltatás ellátása során a tevékenységére vonatkozó jogszabályokat vagy hatósági előírásokat súlyosan megsérti és a jogsértés tényét bíróság vagy hatóság jogerősen megállapítja. Súlyos jogsértés körébe tartozik különösen a közszolgáltatási tevékenység gyakorlásával összefüggő, büntetőjogi felelősségre vonással vagy jelentős anyagi károkozással járó cselekmény.</w:t>
      </w:r>
    </w:p>
    <w:p w14:paraId="06A080D1"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xml:space="preserve">- a Szolgáltató a Szerződésben meghatározott lényeges kötelezettségét neki felróhatóan súlyosan megsérti. Súlyos szerződésszegésnek minősül különösen, ha a </w:t>
      </w:r>
      <w:r w:rsidRPr="00873F44">
        <w:rPr>
          <w:rFonts w:ascii="Arial" w:hAnsi="Arial" w:cs="Arial"/>
          <w:color w:val="000000"/>
          <w:szCs w:val="24"/>
        </w:rPr>
        <w:lastRenderedPageBreak/>
        <w:t>közlekedésbiztonsági, környezetvédelmi, munkavédelmi, tűzvédelmi előírások megszegése miatt haláleset következik be.</w:t>
      </w:r>
    </w:p>
    <w:p w14:paraId="567A8207"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a Szolgáltató a közszolgáltatási szerződésben vállalt hálózaton vagy annak egy részén a menetrend szerinti autóbusz-közlekedés saját hibából egyoldalúan véglegesen vagy többször időlegesen megszünteti, szünetelteti. Nem tekinthetők felmondási alapnak a jogszerű sztrájk következtében elmaradt járatok;</w:t>
      </w:r>
    </w:p>
    <w:p w14:paraId="34DB37E9"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a Szolgáltató az autóbuszjáratokat saját hibából a közszolgáltatási szerződés mellékletét képező menetrendtől folyamatosan vagy többször ismétlődően eltérően közlekedteti, ezen belül különösen olyan módon, hogy az egyes vonalakon a napi üzemidőt csökkenti, a gyakoriságot elmulasztja, az előírt napi járatszám alatt teljesít, a vonalhálózatot vagy annak egy részét az Ellátásért felelős egyetértése nélkül megváltoztatja, a kapacitását visszatartja, illetve csökkenti;</w:t>
      </w:r>
    </w:p>
    <w:p w14:paraId="58FCB8AA"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a menetrend szerinti közforgalmú autóbuszjáratok közlekedtetésére, a személyszállítási tevékenységre, valamint az ehhez használt járművek üzemben-tartására és üzemeltetésére vonatkozó jogszabályok súlyos és ismételt megszegése esetén, vagy a Szolgáltató által üzemeltethető járművek számát – az engedélykivonat bevonása vagy az abban megjelölt jogosultság szűkítése mellett – ismételten korlátozza, az állami és/vagy önkormányzati költségvetést terhelő forrásokat, támogatásokat, juttatásokat nem a céljának, rendeltetésének és az erre előírt feltételeknek megfelelően vagy a jogszabályokban foglaltak megsértésével használja fel és ezt az erre jogosult hatóságok vizsgálatai megállapítják, illetve a Szolgáltatót jogerősen elmarasztalják;</w:t>
      </w:r>
    </w:p>
    <w:p w14:paraId="7245357C"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ha a Szolgáltató autóbusszal végzett személyszállításra való jogosultságát a közlekedési hatóság visszavonja.</w:t>
      </w:r>
    </w:p>
    <w:p w14:paraId="6421CD2E"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 egyebekben, ha a Szolgáltató a közszolgáltatási feladatának ellátása során a tevékenységére vonatkozó jogszabályokat vagy a közszolgáltatási feladat végzésével közvetlenül összefüggő, annak folyamatos ellátását meghatározó mértékben befolyásoló hatósági előírásokat súlyosan megsérti és e jogsértés tényét bíróság, vagy hatóság jogerősen megállapítja.</w:t>
      </w:r>
    </w:p>
    <w:p w14:paraId="7FC956B7"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e) A Szolgáltató a szerződést rendkívüli felmondással felmondhatja, ha a Szolgáltató által a közszolgáltatási szerződésben vállalt menetrend szerinti autóbusz-közlekedés fenntartását, folyamatos üzemeltetését, fejlesztését szolgáló feladatok ellátását biztosító kötelezettségeit az Ellátásért felelős nem teljesíti, vagy teljesítését felszólítás ellenére elmulasztja – ide értve azt az esetet is, amikor az Ellátásért felelős a szükséges döntéseit nem hozza meg vagy jelentősen késlekedik azok meghozatalával –, ha azok lehetetlenné teszik vagy súlyosan akadályozzák a Szolgáltató által vállalt szolgáltatás teljesítését, a megegyezés szerinti menetrendek megtartását, a járművek közlekedtetését.</w:t>
      </w:r>
    </w:p>
    <w:p w14:paraId="6A10B818" w14:textId="77777777" w:rsidR="006D0A9C" w:rsidRPr="00873F44" w:rsidRDefault="006D0A9C" w:rsidP="006D0A9C">
      <w:pPr>
        <w:spacing w:after="0" w:line="240" w:lineRule="auto"/>
        <w:jc w:val="both"/>
        <w:rPr>
          <w:rFonts w:ascii="Arial" w:hAnsi="Arial" w:cs="Arial"/>
          <w:szCs w:val="24"/>
        </w:rPr>
      </w:pPr>
      <w:r w:rsidRPr="00873F44">
        <w:rPr>
          <w:rFonts w:ascii="Arial" w:hAnsi="Arial" w:cs="Arial"/>
          <w:color w:val="000000"/>
          <w:szCs w:val="24"/>
        </w:rPr>
        <w:t>f) A d) és e) pont szerinti rendkívüli felmondásnak írásban, olyan határidő megállapításával van helye, hogy az Ellátásért felelős a közszolgáltatás ellátásáról gondoskodhasson.</w:t>
      </w:r>
    </w:p>
    <w:p w14:paraId="1E735640" w14:textId="77777777" w:rsidR="006D0A9C" w:rsidRDefault="006D0A9C" w:rsidP="006D0A9C">
      <w:pPr>
        <w:spacing w:after="0" w:line="240" w:lineRule="auto"/>
        <w:jc w:val="both"/>
        <w:rPr>
          <w:rFonts w:ascii="Arial" w:hAnsi="Arial" w:cs="Arial"/>
          <w:szCs w:val="24"/>
        </w:rPr>
      </w:pPr>
    </w:p>
    <w:p w14:paraId="49C08D72" w14:textId="77777777" w:rsidR="006D0A9C" w:rsidRDefault="006D0A9C" w:rsidP="006D0A9C">
      <w:pPr>
        <w:spacing w:after="0" w:line="240" w:lineRule="auto"/>
        <w:jc w:val="both"/>
        <w:rPr>
          <w:rFonts w:ascii="Arial" w:hAnsi="Arial" w:cs="Arial"/>
          <w:szCs w:val="24"/>
        </w:rPr>
      </w:pPr>
    </w:p>
    <w:p w14:paraId="7AFF3117" w14:textId="77777777" w:rsidR="006D0A9C" w:rsidRPr="00E5585B" w:rsidRDefault="006D0A9C" w:rsidP="006D0A9C">
      <w:pPr>
        <w:spacing w:after="0" w:line="240" w:lineRule="auto"/>
        <w:jc w:val="both"/>
        <w:rPr>
          <w:rFonts w:ascii="Arial" w:hAnsi="Arial" w:cs="Arial"/>
          <w:b/>
          <w:bCs/>
          <w:color w:val="000000"/>
          <w:szCs w:val="24"/>
        </w:rPr>
      </w:pPr>
      <w:r w:rsidRPr="00E5585B">
        <w:rPr>
          <w:rFonts w:ascii="Arial" w:hAnsi="Arial" w:cs="Arial"/>
          <w:b/>
          <w:bCs/>
          <w:color w:val="000000"/>
          <w:szCs w:val="24"/>
        </w:rPr>
        <w:t>XIV. A KÖZSZOLGÁLTATÁSI SZERZŐDÉST BIZTOSÍTÓ MELLÉKKÖTELEZETTSÉGEK</w:t>
      </w:r>
    </w:p>
    <w:p w14:paraId="2B0B4807" w14:textId="77777777" w:rsidR="006D0A9C" w:rsidRPr="00E5585B" w:rsidRDefault="006D0A9C" w:rsidP="006D0A9C">
      <w:pPr>
        <w:autoSpaceDE w:val="0"/>
        <w:autoSpaceDN w:val="0"/>
        <w:adjustRightInd w:val="0"/>
        <w:spacing w:after="0" w:line="240" w:lineRule="auto"/>
        <w:jc w:val="both"/>
        <w:rPr>
          <w:rFonts w:ascii="Arial" w:hAnsi="Arial" w:cs="Arial"/>
          <w:color w:val="000000"/>
          <w:szCs w:val="24"/>
        </w:rPr>
      </w:pPr>
    </w:p>
    <w:p w14:paraId="6AD6F401" w14:textId="77777777" w:rsidR="006D0A9C" w:rsidRPr="00975618" w:rsidRDefault="006D0A9C" w:rsidP="006D0A9C">
      <w:pPr>
        <w:autoSpaceDE w:val="0"/>
        <w:autoSpaceDN w:val="0"/>
        <w:adjustRightInd w:val="0"/>
        <w:spacing w:after="0" w:line="240" w:lineRule="auto"/>
        <w:jc w:val="both"/>
        <w:rPr>
          <w:rFonts w:ascii="Arial" w:hAnsi="Arial" w:cs="Arial"/>
          <w:color w:val="000000"/>
          <w:szCs w:val="24"/>
        </w:rPr>
      </w:pPr>
      <w:r w:rsidRPr="00E5585B">
        <w:rPr>
          <w:rFonts w:ascii="Arial" w:hAnsi="Arial" w:cs="Arial"/>
          <w:color w:val="000000"/>
          <w:szCs w:val="24"/>
        </w:rPr>
        <w:t>Szolgáltató a pályázat benyújtásával tudomásul veszi, hogy a tevékenységével összefüggő, saját hibájára visszavezethető okok miatt bekövetkező járatkimaradások száma éves szinten nem haladhatja meg az indított járatokhoz viszonyított 2 %-os határértéket. Ha a kimaradt járatok száma, éves szinten az indított járatok a 2 %-át, meghaladja, Ellátásért felelős jogosult hibás teljesítési kötbért alkalmazni, melynek mértéke 50.000 Ft/alkalom/járat.</w:t>
      </w:r>
    </w:p>
    <w:p w14:paraId="535BC4CC" w14:textId="77777777" w:rsidR="006D0A9C" w:rsidRPr="00873F44" w:rsidRDefault="006D0A9C" w:rsidP="006D0A9C">
      <w:pPr>
        <w:spacing w:after="0" w:line="240" w:lineRule="auto"/>
        <w:jc w:val="both"/>
        <w:rPr>
          <w:rFonts w:ascii="Arial" w:hAnsi="Arial" w:cs="Arial"/>
          <w:szCs w:val="24"/>
        </w:rPr>
      </w:pPr>
    </w:p>
    <w:p w14:paraId="02999876" w14:textId="77777777" w:rsidR="006D0A9C" w:rsidRPr="00402C15" w:rsidRDefault="006D0A9C" w:rsidP="006D0A9C">
      <w:pPr>
        <w:spacing w:after="0" w:line="240" w:lineRule="auto"/>
        <w:jc w:val="both"/>
        <w:rPr>
          <w:rFonts w:ascii="Arial" w:hAnsi="Arial" w:cs="Arial"/>
          <w:szCs w:val="24"/>
        </w:rPr>
      </w:pPr>
    </w:p>
    <w:p w14:paraId="597A8BE1" w14:textId="77777777" w:rsidR="006D0A9C" w:rsidRPr="00402C15" w:rsidRDefault="006D0A9C" w:rsidP="006D0A9C">
      <w:pPr>
        <w:spacing w:after="0" w:line="240" w:lineRule="auto"/>
        <w:jc w:val="both"/>
        <w:rPr>
          <w:rFonts w:ascii="Arial" w:hAnsi="Arial" w:cs="Arial"/>
          <w:szCs w:val="24"/>
        </w:rPr>
      </w:pPr>
      <w:r w:rsidRPr="00402C15">
        <w:rPr>
          <w:rFonts w:ascii="Arial" w:hAnsi="Arial" w:cs="Arial"/>
          <w:b/>
          <w:bCs/>
          <w:color w:val="000000"/>
          <w:szCs w:val="24"/>
        </w:rPr>
        <w:t>XV. EGYÉB FELTÉTELEK</w:t>
      </w:r>
    </w:p>
    <w:p w14:paraId="4D552C9A" w14:textId="77777777" w:rsidR="006D0A9C" w:rsidRPr="00402C15" w:rsidRDefault="006D0A9C" w:rsidP="006D0A9C">
      <w:pPr>
        <w:spacing w:after="0" w:line="240" w:lineRule="auto"/>
        <w:jc w:val="both"/>
        <w:rPr>
          <w:rFonts w:ascii="Arial" w:hAnsi="Arial" w:cs="Arial"/>
          <w:szCs w:val="24"/>
        </w:rPr>
      </w:pPr>
    </w:p>
    <w:p w14:paraId="579CF612" w14:textId="77777777" w:rsidR="006D0A9C" w:rsidRPr="00402C15" w:rsidRDefault="006D0A9C" w:rsidP="006D0A9C">
      <w:pPr>
        <w:spacing w:after="0" w:line="240" w:lineRule="auto"/>
        <w:ind w:left="142" w:hanging="142"/>
        <w:jc w:val="both"/>
        <w:rPr>
          <w:rFonts w:ascii="Arial" w:hAnsi="Arial" w:cs="Arial"/>
          <w:szCs w:val="24"/>
        </w:rPr>
      </w:pPr>
      <w:r w:rsidRPr="00402C15">
        <w:rPr>
          <w:rFonts w:ascii="Arial" w:hAnsi="Arial" w:cs="Arial"/>
          <w:color w:val="000000"/>
          <w:szCs w:val="24"/>
        </w:rPr>
        <w:t>a) Az Ellátásért felelősnek és a Szolgáltatónak minden erőfeszítést meg kell tennie, hogy békés úton rendezzenek a szerződéssel kapcsolatban bármely vitát, amely közöttük felmerül.</w:t>
      </w:r>
    </w:p>
    <w:p w14:paraId="3B99007C" w14:textId="77777777" w:rsidR="006D0A9C" w:rsidRPr="00402C15" w:rsidRDefault="006D0A9C" w:rsidP="006D0A9C">
      <w:pPr>
        <w:spacing w:after="0" w:line="240" w:lineRule="auto"/>
        <w:ind w:left="142" w:hanging="142"/>
        <w:jc w:val="both"/>
        <w:rPr>
          <w:rFonts w:ascii="Arial" w:hAnsi="Arial" w:cs="Arial"/>
          <w:szCs w:val="24"/>
        </w:rPr>
      </w:pPr>
      <w:r w:rsidRPr="00402C15">
        <w:rPr>
          <w:rFonts w:ascii="Arial" w:hAnsi="Arial" w:cs="Arial"/>
          <w:color w:val="000000"/>
          <w:szCs w:val="24"/>
        </w:rPr>
        <w:lastRenderedPageBreak/>
        <w:t>b) Ha vitás ügy merült fel, a szerződő felek írásban értesítik egymást a vitás megoldásokról. Bármelyik fél kérheti, hogy a vita rendezése céljából egyeztessenek. Amennyiben a békés rendezésre irányuló kísérlet nem sikeres vagy a rendezési kérésre a másik fél több alkalommal nem válaszol a megadott határidőn belül, bármely fél jogosult a vita rendezése érdekében bírósághoz fordulni.</w:t>
      </w:r>
    </w:p>
    <w:p w14:paraId="77B456C2" w14:textId="77777777" w:rsidR="006D0A9C" w:rsidRPr="00402C15" w:rsidRDefault="006D0A9C" w:rsidP="006D0A9C">
      <w:pPr>
        <w:spacing w:after="0" w:line="240" w:lineRule="auto"/>
        <w:ind w:left="142" w:hanging="142"/>
        <w:jc w:val="both"/>
        <w:rPr>
          <w:rFonts w:ascii="Arial" w:hAnsi="Arial" w:cs="Arial"/>
          <w:szCs w:val="24"/>
        </w:rPr>
      </w:pPr>
      <w:r w:rsidRPr="00402C15">
        <w:rPr>
          <w:rFonts w:ascii="Arial" w:hAnsi="Arial" w:cs="Arial"/>
          <w:color w:val="000000"/>
          <w:szCs w:val="24"/>
        </w:rPr>
        <w:t xml:space="preserve">c) Bármely vita eldöntésére, amely a közszolgáltatási szerződésből vagy azzal összefüggésben, annak megszegésével, megszűnésével, érvényességével vagy értelmezésével kapcsolatban keletkezik, a felek a pertárgy értékétől függően, a mindenkor hatályos hatásköri szabályokra tekintettel, a </w:t>
      </w:r>
      <w:r w:rsidRPr="00E5585B">
        <w:rPr>
          <w:rFonts w:ascii="Arial" w:hAnsi="Arial" w:cs="Arial"/>
          <w:color w:val="000000"/>
          <w:szCs w:val="24"/>
        </w:rPr>
        <w:t>Székesfehérvári Járásbíróság, illetve a Székesfehérvári Törvényszék</w:t>
      </w:r>
      <w:r w:rsidRPr="00F0461A">
        <w:rPr>
          <w:rFonts w:ascii="Arial" w:hAnsi="Arial" w:cs="Arial"/>
          <w:color w:val="000000"/>
          <w:szCs w:val="24"/>
        </w:rPr>
        <w:t xml:space="preserve"> illetékességét kötik ki.</w:t>
      </w:r>
    </w:p>
    <w:p w14:paraId="5C7135C7" w14:textId="77777777" w:rsidR="006D0A9C" w:rsidRDefault="006D0A9C" w:rsidP="006D0A9C">
      <w:pPr>
        <w:rPr>
          <w:rFonts w:ascii="Arial" w:hAnsi="Arial" w:cs="Arial"/>
          <w:szCs w:val="24"/>
        </w:rPr>
      </w:pPr>
      <w:r>
        <w:rPr>
          <w:rFonts w:ascii="Arial" w:hAnsi="Arial" w:cs="Arial"/>
          <w:szCs w:val="24"/>
        </w:rPr>
        <w:br w:type="page"/>
      </w:r>
    </w:p>
    <w:p w14:paraId="7E29034F" w14:textId="77777777" w:rsidR="006D0A9C" w:rsidRPr="00402C15" w:rsidRDefault="006D0A9C" w:rsidP="006D0A9C">
      <w:pPr>
        <w:spacing w:after="0" w:line="240" w:lineRule="auto"/>
        <w:jc w:val="both"/>
        <w:rPr>
          <w:rFonts w:ascii="Arial" w:hAnsi="Arial" w:cs="Arial"/>
          <w:szCs w:val="24"/>
        </w:rPr>
      </w:pPr>
    </w:p>
    <w:p w14:paraId="0670DCBF" w14:textId="77777777" w:rsidR="006D0A9C" w:rsidRPr="00402C15" w:rsidRDefault="006D0A9C" w:rsidP="006D0A9C">
      <w:pPr>
        <w:spacing w:after="0" w:line="240" w:lineRule="auto"/>
        <w:jc w:val="both"/>
        <w:rPr>
          <w:rFonts w:ascii="Arial" w:hAnsi="Arial" w:cs="Arial"/>
          <w:b/>
          <w:szCs w:val="24"/>
        </w:rPr>
      </w:pPr>
      <w:r w:rsidRPr="00402C15">
        <w:rPr>
          <w:rFonts w:ascii="Arial" w:hAnsi="Arial" w:cs="Arial"/>
          <w:b/>
          <w:szCs w:val="24"/>
        </w:rPr>
        <w:t>Jelen pályázati kiírás mellékletei:</w:t>
      </w:r>
    </w:p>
    <w:p w14:paraId="32D1465B" w14:textId="77777777" w:rsidR="006D0A9C" w:rsidRPr="004D3039" w:rsidRDefault="006D0A9C" w:rsidP="006D0A9C">
      <w:pPr>
        <w:spacing w:after="0" w:line="240" w:lineRule="auto"/>
        <w:jc w:val="both"/>
        <w:rPr>
          <w:rFonts w:ascii="Arial" w:hAnsi="Arial" w:cs="Arial"/>
          <w:szCs w:val="24"/>
        </w:rPr>
      </w:pPr>
      <w:r w:rsidRPr="004D3039">
        <w:rPr>
          <w:rFonts w:ascii="Arial" w:hAnsi="Arial" w:cs="Arial"/>
          <w:szCs w:val="24"/>
        </w:rPr>
        <w:t>1. sz. melléklet: Felolvasólap</w:t>
      </w:r>
    </w:p>
    <w:p w14:paraId="2184E907" w14:textId="77777777" w:rsidR="006D0A9C" w:rsidRPr="004D3039" w:rsidRDefault="006D0A9C" w:rsidP="006D0A9C">
      <w:pPr>
        <w:spacing w:after="0" w:line="240" w:lineRule="auto"/>
        <w:jc w:val="both"/>
        <w:rPr>
          <w:rFonts w:ascii="Arial" w:hAnsi="Arial" w:cs="Arial"/>
          <w:szCs w:val="24"/>
        </w:rPr>
      </w:pPr>
      <w:r w:rsidRPr="004D3039">
        <w:rPr>
          <w:rFonts w:ascii="Arial" w:hAnsi="Arial" w:cs="Arial"/>
          <w:szCs w:val="24"/>
        </w:rPr>
        <w:t>2. sz. melléklet: Nyilatkozat a kizáró okokra vonatkozóan</w:t>
      </w:r>
    </w:p>
    <w:p w14:paraId="02EC6E77" w14:textId="77777777" w:rsidR="006D0A9C" w:rsidRPr="004D3039" w:rsidRDefault="006D0A9C" w:rsidP="006D0A9C">
      <w:pPr>
        <w:spacing w:after="0" w:line="240" w:lineRule="auto"/>
        <w:jc w:val="both"/>
        <w:rPr>
          <w:rFonts w:ascii="Arial" w:hAnsi="Arial" w:cs="Arial"/>
          <w:szCs w:val="24"/>
        </w:rPr>
      </w:pPr>
      <w:r w:rsidRPr="004D3039">
        <w:rPr>
          <w:rFonts w:ascii="Arial" w:hAnsi="Arial" w:cs="Arial"/>
          <w:szCs w:val="24"/>
        </w:rPr>
        <w:t xml:space="preserve">3. sz. melléklet: Nyilatkozat a pályázati kiírásban foglalt feltételek és kötelezettségek elfogadásáról </w:t>
      </w:r>
    </w:p>
    <w:p w14:paraId="43567231" w14:textId="77777777" w:rsidR="006D0A9C" w:rsidRPr="00402C15" w:rsidRDefault="006D0A9C" w:rsidP="006D0A9C">
      <w:pPr>
        <w:spacing w:after="0" w:line="240" w:lineRule="auto"/>
        <w:jc w:val="both"/>
        <w:rPr>
          <w:rFonts w:ascii="Arial" w:hAnsi="Arial" w:cs="Arial"/>
          <w:szCs w:val="24"/>
        </w:rPr>
      </w:pPr>
      <w:r w:rsidRPr="00354E71">
        <w:rPr>
          <w:rFonts w:ascii="Arial" w:hAnsi="Arial" w:cs="Arial"/>
          <w:szCs w:val="24"/>
        </w:rPr>
        <w:t>4. sz. melléklet: Menetrend</w:t>
      </w:r>
    </w:p>
    <w:p w14:paraId="6667AD06" w14:textId="77777777" w:rsidR="006D0A9C" w:rsidRPr="00402C15" w:rsidRDefault="006D0A9C" w:rsidP="006D0A9C">
      <w:pPr>
        <w:spacing w:after="0" w:line="240" w:lineRule="auto"/>
        <w:jc w:val="both"/>
        <w:rPr>
          <w:rFonts w:ascii="Arial" w:hAnsi="Arial" w:cs="Arial"/>
          <w:strike/>
          <w:szCs w:val="24"/>
        </w:rPr>
      </w:pPr>
    </w:p>
    <w:p w14:paraId="3265AD40" w14:textId="77777777" w:rsidR="006D0A9C" w:rsidRPr="00402C15" w:rsidRDefault="006D0A9C" w:rsidP="006D0A9C">
      <w:pPr>
        <w:spacing w:after="0" w:line="240" w:lineRule="auto"/>
        <w:ind w:left="284" w:hanging="284"/>
        <w:jc w:val="both"/>
        <w:rPr>
          <w:rFonts w:ascii="Arial" w:hAnsi="Arial" w:cs="Arial"/>
          <w:szCs w:val="24"/>
        </w:rPr>
      </w:pPr>
    </w:p>
    <w:p w14:paraId="01B44393" w14:textId="77777777" w:rsidR="006D0A9C" w:rsidRPr="00EA1D8F" w:rsidRDefault="006D0A9C" w:rsidP="006D0A9C">
      <w:pPr>
        <w:rPr>
          <w:rFonts w:cs="Arial"/>
          <w:szCs w:val="24"/>
        </w:rPr>
      </w:pPr>
      <w:r w:rsidRPr="00EA1D8F">
        <w:rPr>
          <w:rFonts w:cs="Arial"/>
          <w:szCs w:val="24"/>
        </w:rPr>
        <w:br w:type="page"/>
      </w:r>
    </w:p>
    <w:p w14:paraId="7B911146" w14:textId="77777777" w:rsidR="006D0A9C" w:rsidRPr="004D3039" w:rsidRDefault="006D0A9C" w:rsidP="006D0A9C">
      <w:pPr>
        <w:pStyle w:val="Listaszerbekezds"/>
        <w:tabs>
          <w:tab w:val="left" w:pos="0"/>
        </w:tabs>
        <w:spacing w:after="0" w:line="240" w:lineRule="auto"/>
        <w:jc w:val="right"/>
        <w:outlineLvl w:val="0"/>
        <w:rPr>
          <w:rFonts w:ascii="Arial" w:hAnsi="Arial" w:cs="Arial"/>
        </w:rPr>
      </w:pPr>
      <w:r w:rsidRPr="004D3039">
        <w:rPr>
          <w:rFonts w:ascii="Arial" w:hAnsi="Arial" w:cs="Arial"/>
        </w:rPr>
        <w:lastRenderedPageBreak/>
        <w:t xml:space="preserve">1.számú melléklet </w:t>
      </w:r>
    </w:p>
    <w:p w14:paraId="0750B773" w14:textId="77777777" w:rsidR="006D0A9C" w:rsidRPr="004D3039" w:rsidRDefault="006D0A9C" w:rsidP="006D0A9C">
      <w:pPr>
        <w:pStyle w:val="Listaszerbekezds"/>
        <w:tabs>
          <w:tab w:val="left" w:pos="0"/>
        </w:tabs>
        <w:spacing w:after="0" w:line="240" w:lineRule="auto"/>
        <w:jc w:val="center"/>
        <w:outlineLvl w:val="0"/>
        <w:rPr>
          <w:rFonts w:ascii="Arial" w:hAnsi="Arial" w:cs="Arial"/>
          <w:b/>
          <w:bCs/>
        </w:rPr>
      </w:pPr>
      <w:r w:rsidRPr="004D3039">
        <w:rPr>
          <w:rFonts w:ascii="Arial" w:hAnsi="Arial" w:cs="Arial"/>
          <w:b/>
          <w:bCs/>
        </w:rPr>
        <w:t>Felolvasólap</w:t>
      </w:r>
    </w:p>
    <w:p w14:paraId="3E9A7B7D" w14:textId="77777777" w:rsidR="006D0A9C" w:rsidRPr="004D3039" w:rsidRDefault="006D0A9C" w:rsidP="006D0A9C">
      <w:pPr>
        <w:pStyle w:val="Listaszerbekezds"/>
        <w:tabs>
          <w:tab w:val="left" w:pos="0"/>
        </w:tabs>
        <w:spacing w:after="0" w:line="240" w:lineRule="auto"/>
        <w:jc w:val="center"/>
        <w:outlineLvl w:val="0"/>
        <w:rPr>
          <w:rFonts w:ascii="Arial" w:hAnsi="Arial" w:cs="Arial"/>
          <w:b/>
          <w:bCs/>
        </w:rPr>
      </w:pPr>
    </w:p>
    <w:p w14:paraId="4780338A"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Mór Városi Önkormányzat által - autóbusszal végzett menetrend szerinti helyi személyszállítás szolgáltatójának kiválasztása tárgyában - megindított nyilvános pályázati eljárás ajánlatához </w:t>
      </w:r>
    </w:p>
    <w:p w14:paraId="1C4619C4" w14:textId="77777777" w:rsidR="006D0A9C" w:rsidRPr="004D3039" w:rsidRDefault="006D0A9C" w:rsidP="006D0A9C">
      <w:pPr>
        <w:pStyle w:val="Listaszerbekezds"/>
        <w:tabs>
          <w:tab w:val="left" w:pos="0"/>
        </w:tabs>
        <w:spacing w:after="0" w:line="240" w:lineRule="auto"/>
        <w:jc w:val="both"/>
        <w:outlineLvl w:val="0"/>
        <w:rPr>
          <w:rFonts w:ascii="Arial" w:hAnsi="Arial" w:cs="Arial"/>
        </w:rPr>
      </w:pPr>
    </w:p>
    <w:p w14:paraId="48572581"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Pályázó neve</w:t>
      </w:r>
      <w:r w:rsidRPr="004D3039">
        <w:rPr>
          <w:rFonts w:ascii="Arial" w:eastAsiaTheme="minorHAnsi" w:hAnsi="Arial" w:cs="Arial"/>
          <w:color w:val="auto"/>
          <w:sz w:val="22"/>
          <w:szCs w:val="22"/>
          <w:vertAlign w:val="superscript"/>
        </w:rPr>
        <w:t>1</w:t>
      </w:r>
      <w:r w:rsidRPr="004D3039">
        <w:rPr>
          <w:rFonts w:ascii="Arial" w:eastAsiaTheme="minorHAnsi" w:hAnsi="Arial" w:cs="Arial"/>
          <w:color w:val="auto"/>
          <w:sz w:val="22"/>
          <w:szCs w:val="22"/>
        </w:rPr>
        <w:t xml:space="preserve">: </w:t>
      </w:r>
    </w:p>
    <w:p w14:paraId="5246B3A2"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Pályázó képviseletében eljáró személy neve: </w:t>
      </w:r>
    </w:p>
    <w:p w14:paraId="7D662BA9"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Pályázó székhelye/címe: </w:t>
      </w:r>
    </w:p>
    <w:p w14:paraId="53A5DC1E"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Pályázó telefonszáma, </w:t>
      </w:r>
    </w:p>
    <w:p w14:paraId="1CFA5021"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E-mail címe: </w:t>
      </w:r>
    </w:p>
    <w:p w14:paraId="49E0C4AD"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Pályázó adószáma: </w:t>
      </w:r>
    </w:p>
    <w:p w14:paraId="4EE5EDA6"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Pályázó cégjegyzékszáma: </w:t>
      </w:r>
    </w:p>
    <w:p w14:paraId="65DADA1C"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Pályázó bankszámlaszáma: </w:t>
      </w:r>
    </w:p>
    <w:p w14:paraId="17EE5817"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Kapcsolattartó neve:</w:t>
      </w:r>
    </w:p>
    <w:p w14:paraId="2DB61DC2"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 xml:space="preserve">Telefon: </w:t>
      </w:r>
    </w:p>
    <w:p w14:paraId="3EA0662E" w14:textId="77777777" w:rsidR="006D0A9C" w:rsidRPr="004D3039" w:rsidRDefault="006D0A9C" w:rsidP="006D0A9C">
      <w:pPr>
        <w:pStyle w:val="Cmsor8"/>
        <w:tabs>
          <w:tab w:val="left" w:pos="0"/>
        </w:tabs>
        <w:spacing w:before="0" w:line="240" w:lineRule="auto"/>
        <w:jc w:val="both"/>
        <w:rPr>
          <w:rFonts w:ascii="Arial" w:eastAsiaTheme="minorHAnsi" w:hAnsi="Arial" w:cs="Arial"/>
          <w:color w:val="auto"/>
          <w:sz w:val="22"/>
          <w:szCs w:val="22"/>
        </w:rPr>
      </w:pPr>
      <w:r w:rsidRPr="004D3039">
        <w:rPr>
          <w:rFonts w:ascii="Arial" w:eastAsiaTheme="minorHAnsi" w:hAnsi="Arial" w:cs="Arial"/>
          <w:color w:val="auto"/>
          <w:sz w:val="22"/>
          <w:szCs w:val="22"/>
        </w:rPr>
        <w:t>E-mail:</w:t>
      </w:r>
    </w:p>
    <w:p w14:paraId="2A7CD039" w14:textId="77777777" w:rsidR="006D0A9C" w:rsidRPr="004D3039" w:rsidRDefault="006D0A9C" w:rsidP="006D0A9C">
      <w:pPr>
        <w:pStyle w:val="Listaszerbekezds"/>
        <w:tabs>
          <w:tab w:val="left" w:pos="0"/>
        </w:tabs>
        <w:spacing w:after="0" w:line="240" w:lineRule="auto"/>
        <w:ind w:left="0"/>
        <w:jc w:val="both"/>
        <w:outlineLvl w:val="0"/>
        <w:rPr>
          <w:rFonts w:ascii="Arial" w:hAnsi="Arial" w:cs="Arial"/>
        </w:rPr>
      </w:pPr>
    </w:p>
    <w:p w14:paraId="114CE890" w14:textId="77777777" w:rsidR="006D0A9C" w:rsidRPr="004D3039" w:rsidRDefault="006D0A9C" w:rsidP="006D0A9C">
      <w:pPr>
        <w:spacing w:after="0" w:line="240" w:lineRule="auto"/>
        <w:ind w:right="567"/>
        <w:jc w:val="both"/>
        <w:rPr>
          <w:rFonts w:ascii="Arial" w:hAnsi="Arial" w:cs="Arial"/>
        </w:rPr>
      </w:pPr>
      <w:r w:rsidRPr="004D3039">
        <w:rPr>
          <w:rFonts w:ascii="Arial" w:hAnsi="Arial" w:cs="Arial"/>
        </w:rPr>
        <w:t>A Pályázó nyilatkozik, hogy a Pályázati kiírásban foglalt feltételeket és kötelezettségeket elfogadja, és a szerződés teljesítését az alábbiak szerint vállalja:</w:t>
      </w:r>
    </w:p>
    <w:tbl>
      <w:tblPr>
        <w:tblpPr w:leftFromText="141" w:rightFromText="141" w:vertAnchor="text" w:tblpXSpec="right" w:tblpY="1"/>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30"/>
        <w:gridCol w:w="2445"/>
      </w:tblGrid>
      <w:tr w:rsidR="006D0A9C" w:rsidRPr="004D3039" w14:paraId="5B6D41E4" w14:textId="77777777" w:rsidTr="00967A11">
        <w:tc>
          <w:tcPr>
            <w:tcW w:w="6630" w:type="dxa"/>
            <w:tcBorders>
              <w:top w:val="single" w:sz="18" w:space="0" w:color="auto"/>
              <w:left w:val="single" w:sz="18" w:space="0" w:color="auto"/>
              <w:bottom w:val="single" w:sz="18" w:space="0" w:color="auto"/>
              <w:right w:val="single" w:sz="18" w:space="0" w:color="auto"/>
            </w:tcBorders>
          </w:tcPr>
          <w:p w14:paraId="4E828539" w14:textId="77777777" w:rsidR="006D0A9C" w:rsidRPr="004D3039" w:rsidRDefault="006D0A9C" w:rsidP="00967A11">
            <w:pPr>
              <w:autoSpaceDE w:val="0"/>
              <w:autoSpaceDN w:val="0"/>
              <w:adjustRightInd w:val="0"/>
              <w:spacing w:after="0" w:line="240" w:lineRule="auto"/>
              <w:rPr>
                <w:rFonts w:ascii="Arial" w:hAnsi="Arial" w:cs="Arial"/>
                <w:u w:val="single"/>
              </w:rPr>
            </w:pPr>
            <w:r w:rsidRPr="004D3039">
              <w:rPr>
                <w:rFonts w:ascii="Arial" w:hAnsi="Arial" w:cs="Arial"/>
              </w:rPr>
              <w:t xml:space="preserve">Pályázó által igényelt, a közszolgáltatás ellátásáért fizetendő ellentételezés nettó mértéke egy hasznos, menetrendi kilométerre vonatkozóan (nettó Ft/km) </w:t>
            </w:r>
          </w:p>
        </w:tc>
        <w:tc>
          <w:tcPr>
            <w:tcW w:w="2445" w:type="dxa"/>
            <w:tcBorders>
              <w:top w:val="single" w:sz="18" w:space="0" w:color="auto"/>
              <w:left w:val="single" w:sz="18" w:space="0" w:color="auto"/>
              <w:bottom w:val="single" w:sz="18" w:space="0" w:color="auto"/>
              <w:right w:val="single" w:sz="18" w:space="0" w:color="auto"/>
            </w:tcBorders>
          </w:tcPr>
          <w:p w14:paraId="003DBC4B" w14:textId="77777777" w:rsidR="006D0A9C" w:rsidRPr="004D3039" w:rsidRDefault="006D0A9C" w:rsidP="00967A11">
            <w:pPr>
              <w:autoSpaceDE w:val="0"/>
              <w:autoSpaceDN w:val="0"/>
              <w:adjustRightInd w:val="0"/>
              <w:spacing w:after="0" w:line="240" w:lineRule="auto"/>
              <w:jc w:val="center"/>
              <w:rPr>
                <w:rFonts w:ascii="Arial" w:hAnsi="Arial" w:cs="Arial"/>
              </w:rPr>
            </w:pPr>
          </w:p>
        </w:tc>
      </w:tr>
      <w:tr w:rsidR="006D0A9C" w:rsidRPr="004D3039" w14:paraId="14F47860" w14:textId="77777777" w:rsidTr="00967A11">
        <w:tc>
          <w:tcPr>
            <w:tcW w:w="6630" w:type="dxa"/>
            <w:tcBorders>
              <w:top w:val="single" w:sz="18" w:space="0" w:color="auto"/>
              <w:left w:val="single" w:sz="18" w:space="0" w:color="auto"/>
              <w:bottom w:val="single" w:sz="18" w:space="0" w:color="auto"/>
              <w:right w:val="single" w:sz="18" w:space="0" w:color="auto"/>
            </w:tcBorders>
          </w:tcPr>
          <w:p w14:paraId="0985ADF6" w14:textId="77777777" w:rsidR="006D0A9C" w:rsidRPr="004D3039" w:rsidRDefault="006D0A9C" w:rsidP="00967A11">
            <w:pPr>
              <w:autoSpaceDE w:val="0"/>
              <w:autoSpaceDN w:val="0"/>
              <w:adjustRightInd w:val="0"/>
              <w:spacing w:after="0" w:line="240" w:lineRule="auto"/>
              <w:rPr>
                <w:rFonts w:ascii="Arial" w:hAnsi="Arial" w:cs="Arial"/>
              </w:rPr>
            </w:pPr>
            <w:r w:rsidRPr="004D3039">
              <w:rPr>
                <w:rFonts w:ascii="Arial" w:hAnsi="Arial" w:cs="Arial"/>
              </w:rPr>
              <w:t>Járműállomány környezetvédelmi besorolása (EURO</w:t>
            </w:r>
            <w:r w:rsidRPr="004D3039">
              <w:rPr>
                <w:rFonts w:ascii="Arial" w:hAnsi="Arial" w:cs="Arial"/>
                <w:vertAlign w:val="superscript"/>
              </w:rPr>
              <w:t>2</w:t>
            </w:r>
            <w:r w:rsidRPr="004D3039">
              <w:rPr>
                <w:rFonts w:ascii="Arial" w:hAnsi="Arial" w:cs="Arial"/>
              </w:rPr>
              <w:t>)</w:t>
            </w:r>
          </w:p>
        </w:tc>
        <w:tc>
          <w:tcPr>
            <w:tcW w:w="2445" w:type="dxa"/>
            <w:tcBorders>
              <w:top w:val="single" w:sz="18" w:space="0" w:color="auto"/>
              <w:left w:val="single" w:sz="18" w:space="0" w:color="auto"/>
              <w:bottom w:val="single" w:sz="18" w:space="0" w:color="auto"/>
              <w:right w:val="single" w:sz="18" w:space="0" w:color="auto"/>
            </w:tcBorders>
          </w:tcPr>
          <w:p w14:paraId="686F67F8" w14:textId="77777777" w:rsidR="006D0A9C" w:rsidRPr="004D3039" w:rsidRDefault="006D0A9C" w:rsidP="00967A11">
            <w:pPr>
              <w:autoSpaceDE w:val="0"/>
              <w:autoSpaceDN w:val="0"/>
              <w:adjustRightInd w:val="0"/>
              <w:spacing w:after="0" w:line="240" w:lineRule="auto"/>
              <w:jc w:val="center"/>
              <w:rPr>
                <w:rFonts w:ascii="Arial" w:hAnsi="Arial" w:cs="Arial"/>
              </w:rPr>
            </w:pPr>
          </w:p>
        </w:tc>
      </w:tr>
      <w:tr w:rsidR="006D0A9C" w:rsidRPr="004D3039" w14:paraId="782A97D1" w14:textId="77777777" w:rsidTr="00967A11">
        <w:tc>
          <w:tcPr>
            <w:tcW w:w="6630" w:type="dxa"/>
            <w:tcBorders>
              <w:top w:val="single" w:sz="18" w:space="0" w:color="auto"/>
              <w:left w:val="single" w:sz="18" w:space="0" w:color="auto"/>
              <w:bottom w:val="single" w:sz="18" w:space="0" w:color="auto"/>
              <w:right w:val="single" w:sz="18" w:space="0" w:color="auto"/>
            </w:tcBorders>
          </w:tcPr>
          <w:p w14:paraId="01BAC835" w14:textId="77777777" w:rsidR="006D0A9C" w:rsidRPr="004D3039" w:rsidRDefault="006D0A9C" w:rsidP="00967A11">
            <w:pPr>
              <w:pStyle w:val="HTML-kntformzott"/>
              <w:jc w:val="both"/>
              <w:rPr>
                <w:rFonts w:ascii="Arial" w:hAnsi="Arial" w:cs="Arial"/>
                <w:u w:val="single"/>
              </w:rPr>
            </w:pPr>
            <w:r w:rsidRPr="004D3039">
              <w:rPr>
                <w:rFonts w:ascii="Arial" w:hAnsi="Arial" w:cs="Arial"/>
              </w:rPr>
              <w:t>Alacsonypadlós vagy alacsony belépésű járművek vállalt száma a szolgáltatás megkezdésekor (db)</w:t>
            </w:r>
          </w:p>
        </w:tc>
        <w:tc>
          <w:tcPr>
            <w:tcW w:w="2445" w:type="dxa"/>
            <w:tcBorders>
              <w:top w:val="single" w:sz="18" w:space="0" w:color="auto"/>
              <w:left w:val="single" w:sz="18" w:space="0" w:color="auto"/>
              <w:bottom w:val="single" w:sz="18" w:space="0" w:color="auto"/>
              <w:right w:val="single" w:sz="18" w:space="0" w:color="auto"/>
            </w:tcBorders>
          </w:tcPr>
          <w:p w14:paraId="759F37BF" w14:textId="77777777" w:rsidR="006D0A9C" w:rsidRPr="004D3039" w:rsidRDefault="006D0A9C" w:rsidP="00967A11">
            <w:pPr>
              <w:autoSpaceDE w:val="0"/>
              <w:autoSpaceDN w:val="0"/>
              <w:adjustRightInd w:val="0"/>
              <w:spacing w:after="0" w:line="240" w:lineRule="auto"/>
              <w:jc w:val="center"/>
              <w:rPr>
                <w:rFonts w:ascii="Arial" w:hAnsi="Arial" w:cs="Arial"/>
              </w:rPr>
            </w:pPr>
          </w:p>
        </w:tc>
      </w:tr>
      <w:tr w:rsidR="006D0A9C" w:rsidRPr="004D3039" w14:paraId="28EFE73E" w14:textId="77777777" w:rsidTr="00967A11">
        <w:tc>
          <w:tcPr>
            <w:tcW w:w="6630" w:type="dxa"/>
            <w:tcBorders>
              <w:top w:val="single" w:sz="18" w:space="0" w:color="auto"/>
              <w:left w:val="single" w:sz="18" w:space="0" w:color="auto"/>
              <w:bottom w:val="single" w:sz="6" w:space="0" w:color="auto"/>
              <w:right w:val="single" w:sz="18" w:space="0" w:color="auto"/>
            </w:tcBorders>
          </w:tcPr>
          <w:p w14:paraId="150F2065" w14:textId="77777777" w:rsidR="006D0A9C" w:rsidRPr="004D3039" w:rsidRDefault="006D0A9C" w:rsidP="00967A11">
            <w:pPr>
              <w:pStyle w:val="HTML-kntformzott"/>
              <w:jc w:val="both"/>
              <w:rPr>
                <w:rFonts w:ascii="Arial" w:hAnsi="Arial" w:cs="Arial"/>
              </w:rPr>
            </w:pPr>
            <w:r w:rsidRPr="004D3039">
              <w:rPr>
                <w:rFonts w:ascii="Arial" w:eastAsia="Times New Roman" w:hAnsi="Arial" w:cs="Arial"/>
                <w:color w:val="000000"/>
                <w:lang w:eastAsia="hu-HU"/>
              </w:rPr>
              <w:t>Menetjegy ára</w:t>
            </w:r>
          </w:p>
        </w:tc>
        <w:tc>
          <w:tcPr>
            <w:tcW w:w="2445" w:type="dxa"/>
            <w:tcBorders>
              <w:top w:val="single" w:sz="18" w:space="0" w:color="auto"/>
              <w:left w:val="single" w:sz="18" w:space="0" w:color="auto"/>
              <w:bottom w:val="single" w:sz="6" w:space="0" w:color="auto"/>
              <w:right w:val="single" w:sz="18" w:space="0" w:color="auto"/>
            </w:tcBorders>
          </w:tcPr>
          <w:p w14:paraId="005A72BA" w14:textId="77777777" w:rsidR="006D0A9C" w:rsidRPr="004D3039" w:rsidRDefault="006D0A9C" w:rsidP="00967A11">
            <w:pPr>
              <w:autoSpaceDE w:val="0"/>
              <w:autoSpaceDN w:val="0"/>
              <w:adjustRightInd w:val="0"/>
              <w:spacing w:after="0" w:line="240" w:lineRule="auto"/>
              <w:jc w:val="center"/>
              <w:rPr>
                <w:rFonts w:ascii="Arial" w:hAnsi="Arial" w:cs="Arial"/>
              </w:rPr>
            </w:pPr>
          </w:p>
        </w:tc>
      </w:tr>
      <w:tr w:rsidR="006D0A9C" w:rsidRPr="004D3039" w14:paraId="03DB4901" w14:textId="77777777" w:rsidTr="00967A11">
        <w:tc>
          <w:tcPr>
            <w:tcW w:w="6630" w:type="dxa"/>
            <w:tcBorders>
              <w:top w:val="single" w:sz="6" w:space="0" w:color="auto"/>
              <w:left w:val="single" w:sz="18" w:space="0" w:color="auto"/>
              <w:bottom w:val="single" w:sz="6" w:space="0" w:color="auto"/>
              <w:right w:val="single" w:sz="18" w:space="0" w:color="auto"/>
            </w:tcBorders>
          </w:tcPr>
          <w:p w14:paraId="16870CAB" w14:textId="77777777" w:rsidR="006D0A9C" w:rsidRPr="004D3039" w:rsidRDefault="006D0A9C" w:rsidP="00967A11">
            <w:pPr>
              <w:pStyle w:val="HTML-kntformzott"/>
              <w:jc w:val="both"/>
              <w:rPr>
                <w:rFonts w:ascii="Arial" w:hAnsi="Arial" w:cs="Arial"/>
              </w:rPr>
            </w:pPr>
            <w:r w:rsidRPr="004D3039">
              <w:rPr>
                <w:rFonts w:ascii="Arial" w:eastAsia="Times New Roman" w:hAnsi="Arial" w:cs="Arial"/>
                <w:color w:val="000000"/>
                <w:lang w:eastAsia="hu-HU"/>
              </w:rPr>
              <w:t>Egyvonalas havi általános bérlet ára</w:t>
            </w:r>
          </w:p>
        </w:tc>
        <w:tc>
          <w:tcPr>
            <w:tcW w:w="2445" w:type="dxa"/>
            <w:tcBorders>
              <w:top w:val="single" w:sz="6" w:space="0" w:color="auto"/>
              <w:left w:val="single" w:sz="18" w:space="0" w:color="auto"/>
              <w:bottom w:val="single" w:sz="6" w:space="0" w:color="auto"/>
              <w:right w:val="single" w:sz="18" w:space="0" w:color="auto"/>
            </w:tcBorders>
          </w:tcPr>
          <w:p w14:paraId="55FDC77F" w14:textId="77777777" w:rsidR="006D0A9C" w:rsidRPr="004D3039" w:rsidRDefault="006D0A9C" w:rsidP="00967A11">
            <w:pPr>
              <w:autoSpaceDE w:val="0"/>
              <w:autoSpaceDN w:val="0"/>
              <w:adjustRightInd w:val="0"/>
              <w:spacing w:after="0" w:line="240" w:lineRule="auto"/>
              <w:jc w:val="center"/>
              <w:rPr>
                <w:rFonts w:ascii="Arial" w:hAnsi="Arial" w:cs="Arial"/>
              </w:rPr>
            </w:pPr>
          </w:p>
        </w:tc>
      </w:tr>
      <w:tr w:rsidR="006D0A9C" w:rsidRPr="004D3039" w14:paraId="40239851" w14:textId="77777777" w:rsidTr="00967A11">
        <w:tc>
          <w:tcPr>
            <w:tcW w:w="6630" w:type="dxa"/>
            <w:tcBorders>
              <w:top w:val="single" w:sz="6" w:space="0" w:color="auto"/>
              <w:left w:val="single" w:sz="18" w:space="0" w:color="auto"/>
              <w:bottom w:val="single" w:sz="18" w:space="0" w:color="auto"/>
              <w:right w:val="single" w:sz="18" w:space="0" w:color="auto"/>
            </w:tcBorders>
          </w:tcPr>
          <w:p w14:paraId="0E8C5421" w14:textId="77777777" w:rsidR="006D0A9C" w:rsidRPr="004D3039" w:rsidRDefault="006D0A9C" w:rsidP="00967A11">
            <w:pPr>
              <w:pStyle w:val="HTML-kntformzott"/>
              <w:jc w:val="both"/>
              <w:rPr>
                <w:rFonts w:ascii="Arial" w:hAnsi="Arial" w:cs="Arial"/>
                <w:color w:val="FF0000"/>
              </w:rPr>
            </w:pPr>
            <w:r w:rsidRPr="004D3039">
              <w:rPr>
                <w:rFonts w:ascii="Arial" w:eastAsia="Times New Roman" w:hAnsi="Arial" w:cs="Arial"/>
                <w:color w:val="000000"/>
                <w:lang w:eastAsia="hu-HU"/>
              </w:rPr>
              <w:t>Tanuló-, nyugdíjas havi bérlet ára</w:t>
            </w:r>
          </w:p>
        </w:tc>
        <w:tc>
          <w:tcPr>
            <w:tcW w:w="2445" w:type="dxa"/>
            <w:tcBorders>
              <w:top w:val="single" w:sz="6" w:space="0" w:color="auto"/>
              <w:left w:val="single" w:sz="18" w:space="0" w:color="auto"/>
              <w:bottom w:val="single" w:sz="18" w:space="0" w:color="auto"/>
              <w:right w:val="single" w:sz="18" w:space="0" w:color="auto"/>
            </w:tcBorders>
          </w:tcPr>
          <w:p w14:paraId="38842246" w14:textId="77777777" w:rsidR="006D0A9C" w:rsidRPr="004D3039" w:rsidRDefault="006D0A9C" w:rsidP="00967A11">
            <w:pPr>
              <w:autoSpaceDE w:val="0"/>
              <w:autoSpaceDN w:val="0"/>
              <w:adjustRightInd w:val="0"/>
              <w:spacing w:after="0" w:line="240" w:lineRule="auto"/>
              <w:jc w:val="center"/>
              <w:rPr>
                <w:rFonts w:ascii="Arial" w:hAnsi="Arial" w:cs="Arial"/>
              </w:rPr>
            </w:pPr>
          </w:p>
        </w:tc>
      </w:tr>
    </w:tbl>
    <w:p w14:paraId="309740CE" w14:textId="77777777" w:rsidR="006D0A9C" w:rsidRPr="004D3039" w:rsidRDefault="006D0A9C" w:rsidP="006D0A9C">
      <w:pPr>
        <w:pStyle w:val="Listaszerbekezds"/>
        <w:tabs>
          <w:tab w:val="left" w:pos="0"/>
        </w:tabs>
        <w:spacing w:after="0" w:line="240" w:lineRule="auto"/>
        <w:jc w:val="both"/>
        <w:outlineLvl w:val="0"/>
        <w:rPr>
          <w:rFonts w:ascii="Arial" w:hAnsi="Arial" w:cs="Arial"/>
        </w:rPr>
      </w:pPr>
    </w:p>
    <w:p w14:paraId="359DEF76" w14:textId="77777777" w:rsidR="006D0A9C" w:rsidRPr="004D3039" w:rsidRDefault="006D0A9C" w:rsidP="006D0A9C">
      <w:pPr>
        <w:tabs>
          <w:tab w:val="left" w:pos="0"/>
        </w:tabs>
        <w:spacing w:after="0" w:line="240" w:lineRule="auto"/>
        <w:ind w:left="720"/>
        <w:outlineLvl w:val="0"/>
        <w:rPr>
          <w:rFonts w:ascii="Arial" w:hAnsi="Arial" w:cs="Arial"/>
        </w:rPr>
      </w:pPr>
    </w:p>
    <w:p w14:paraId="06F8466E" w14:textId="77777777" w:rsidR="006D0A9C" w:rsidRPr="004D3039" w:rsidRDefault="006D0A9C" w:rsidP="006D0A9C">
      <w:pPr>
        <w:tabs>
          <w:tab w:val="left" w:pos="0"/>
        </w:tabs>
        <w:spacing w:after="0" w:line="240" w:lineRule="auto"/>
        <w:outlineLvl w:val="0"/>
        <w:rPr>
          <w:rFonts w:ascii="Arial" w:hAnsi="Arial" w:cs="Arial"/>
        </w:rPr>
      </w:pPr>
      <w:r w:rsidRPr="004D3039">
        <w:rPr>
          <w:rFonts w:ascii="Arial" w:hAnsi="Arial" w:cs="Arial"/>
        </w:rPr>
        <w:t>Az ajánlat számozott…………..oldalt tartalmaz.</w:t>
      </w:r>
    </w:p>
    <w:p w14:paraId="7DB2A527" w14:textId="77777777" w:rsidR="006D0A9C" w:rsidRPr="004D3039" w:rsidRDefault="006D0A9C" w:rsidP="006D0A9C">
      <w:pPr>
        <w:tabs>
          <w:tab w:val="left" w:pos="0"/>
        </w:tabs>
        <w:spacing w:after="0" w:line="240" w:lineRule="auto"/>
        <w:outlineLvl w:val="0"/>
        <w:rPr>
          <w:rFonts w:ascii="Arial" w:hAnsi="Arial" w:cs="Arial"/>
        </w:rPr>
      </w:pPr>
    </w:p>
    <w:p w14:paraId="4976B60A" w14:textId="77777777" w:rsidR="006D0A9C" w:rsidRPr="004D3039" w:rsidRDefault="006D0A9C" w:rsidP="006D0A9C">
      <w:pPr>
        <w:tabs>
          <w:tab w:val="left" w:pos="0"/>
        </w:tabs>
        <w:spacing w:after="0" w:line="240" w:lineRule="auto"/>
        <w:outlineLvl w:val="0"/>
        <w:rPr>
          <w:rFonts w:ascii="Arial" w:hAnsi="Arial" w:cs="Arial"/>
        </w:rPr>
      </w:pPr>
      <w:r w:rsidRPr="004D3039">
        <w:rPr>
          <w:rFonts w:ascii="Arial" w:hAnsi="Arial" w:cs="Arial"/>
        </w:rPr>
        <w:t xml:space="preserve">Kelt: </w:t>
      </w:r>
    </w:p>
    <w:p w14:paraId="6A32749F" w14:textId="77777777" w:rsidR="006D0A9C" w:rsidRPr="004D3039" w:rsidRDefault="006D0A9C" w:rsidP="006D0A9C">
      <w:pPr>
        <w:tabs>
          <w:tab w:val="left" w:pos="0"/>
        </w:tabs>
        <w:spacing w:after="0" w:line="240" w:lineRule="auto"/>
        <w:outlineLvl w:val="0"/>
        <w:rPr>
          <w:rFonts w:ascii="Arial" w:hAnsi="Arial" w:cs="Arial"/>
        </w:rPr>
      </w:pPr>
    </w:p>
    <w:p w14:paraId="2CB0F38B" w14:textId="77777777" w:rsidR="006D0A9C" w:rsidRPr="004D3039" w:rsidRDefault="006D0A9C" w:rsidP="006D0A9C">
      <w:pPr>
        <w:tabs>
          <w:tab w:val="left" w:pos="0"/>
        </w:tabs>
        <w:spacing w:after="0" w:line="240" w:lineRule="auto"/>
        <w:outlineLvl w:val="0"/>
        <w:rPr>
          <w:rFonts w:ascii="Arial" w:hAnsi="Arial" w:cs="Arial"/>
        </w:rPr>
      </w:pPr>
      <w:r w:rsidRPr="004D3039">
        <w:rPr>
          <w:rFonts w:ascii="Arial" w:hAnsi="Arial" w:cs="Arial"/>
        </w:rPr>
        <w:tab/>
      </w:r>
      <w:r w:rsidRPr="004D3039">
        <w:rPr>
          <w:rFonts w:ascii="Arial" w:hAnsi="Arial" w:cs="Arial"/>
        </w:rPr>
        <w:tab/>
      </w:r>
      <w:r w:rsidRPr="004D3039">
        <w:rPr>
          <w:rFonts w:ascii="Arial" w:hAnsi="Arial" w:cs="Arial"/>
        </w:rPr>
        <w:tab/>
      </w:r>
      <w:r w:rsidRPr="004D3039">
        <w:rPr>
          <w:rFonts w:ascii="Arial" w:hAnsi="Arial" w:cs="Arial"/>
        </w:rPr>
        <w:tab/>
      </w:r>
      <w:r w:rsidRPr="004D3039">
        <w:rPr>
          <w:rFonts w:ascii="Arial" w:hAnsi="Arial" w:cs="Arial"/>
        </w:rPr>
        <w:tab/>
      </w:r>
      <w:r w:rsidRPr="004D3039">
        <w:rPr>
          <w:rFonts w:ascii="Arial" w:hAnsi="Arial" w:cs="Arial"/>
        </w:rPr>
        <w:tab/>
      </w:r>
      <w:r w:rsidRPr="004D3039">
        <w:rPr>
          <w:rFonts w:ascii="Arial" w:hAnsi="Arial" w:cs="Arial"/>
        </w:rPr>
        <w:tab/>
      </w:r>
      <w:r w:rsidRPr="004D3039">
        <w:rPr>
          <w:rFonts w:ascii="Arial" w:hAnsi="Arial" w:cs="Arial"/>
        </w:rPr>
        <w:tab/>
        <w:t>Cégszerű aláírás</w:t>
      </w:r>
    </w:p>
    <w:p w14:paraId="1B7BF809" w14:textId="77777777" w:rsidR="006D0A9C" w:rsidRDefault="006D0A9C" w:rsidP="006D0A9C">
      <w:pPr>
        <w:spacing w:after="0" w:line="240" w:lineRule="auto"/>
        <w:ind w:left="284" w:right="567"/>
        <w:rPr>
          <w:rFonts w:ascii="Arial" w:hAnsi="Arial" w:cs="Arial"/>
        </w:rPr>
      </w:pPr>
    </w:p>
    <w:p w14:paraId="7DE73141" w14:textId="77777777" w:rsidR="006D0A9C" w:rsidRPr="004D3039" w:rsidRDefault="006D0A9C" w:rsidP="006D0A9C">
      <w:pPr>
        <w:spacing w:after="0" w:line="240" w:lineRule="auto"/>
        <w:ind w:left="284" w:right="567"/>
        <w:rPr>
          <w:rFonts w:ascii="Arial" w:hAnsi="Arial" w:cs="Arial"/>
        </w:rPr>
      </w:pPr>
    </w:p>
    <w:p w14:paraId="29598F76" w14:textId="77777777" w:rsidR="006D0A9C" w:rsidRPr="004D3039" w:rsidRDefault="006D0A9C" w:rsidP="006D0A9C">
      <w:pPr>
        <w:spacing w:after="0" w:line="240" w:lineRule="auto"/>
        <w:jc w:val="both"/>
        <w:rPr>
          <w:rFonts w:ascii="Arial" w:hAnsi="Arial" w:cs="Arial"/>
          <w:sz w:val="16"/>
          <w:szCs w:val="16"/>
        </w:rPr>
      </w:pPr>
      <w:r w:rsidRPr="00ED2316">
        <w:rPr>
          <w:rFonts w:ascii="Arial" w:hAnsi="Arial" w:cs="Arial"/>
          <w:sz w:val="16"/>
          <w:szCs w:val="16"/>
          <w:vertAlign w:val="superscript"/>
        </w:rPr>
        <w:t>1</w:t>
      </w:r>
      <w:r w:rsidRPr="004D3039">
        <w:rPr>
          <w:rFonts w:ascii="Arial" w:hAnsi="Arial" w:cs="Arial"/>
          <w:sz w:val="16"/>
          <w:szCs w:val="16"/>
        </w:rPr>
        <w:t>Közös pályázat esetén a közös pályázó együttes elnevezését kell feltüntetni (pl. „ABCD Konzorcium”) a székhely, adószám, cégjegyzékszám és bankszámlaszám kitöltése nélkül. A többi adat értelemszerűen kitöltendő. Közös pályázat benyújtása esetén a felolvasólapot a közös pályázók képviselője írja alá.</w:t>
      </w:r>
    </w:p>
    <w:p w14:paraId="6BE17DA7" w14:textId="77777777" w:rsidR="006D0A9C" w:rsidRPr="004D3039" w:rsidRDefault="006D0A9C" w:rsidP="006D0A9C">
      <w:pPr>
        <w:spacing w:after="0" w:line="240" w:lineRule="auto"/>
        <w:jc w:val="both"/>
        <w:rPr>
          <w:rFonts w:ascii="Arial" w:hAnsi="Arial" w:cs="Arial"/>
          <w:sz w:val="16"/>
          <w:szCs w:val="16"/>
        </w:rPr>
      </w:pPr>
      <w:r w:rsidRPr="004D3039">
        <w:rPr>
          <w:rFonts w:ascii="Arial" w:hAnsi="Arial" w:cs="Arial"/>
          <w:sz w:val="16"/>
          <w:szCs w:val="16"/>
          <w:vertAlign w:val="superscript"/>
        </w:rPr>
        <w:t>2</w:t>
      </w:r>
      <w:r w:rsidRPr="004D3039">
        <w:rPr>
          <w:rFonts w:ascii="Arial" w:hAnsi="Arial" w:cs="Arial"/>
          <w:sz w:val="16"/>
          <w:szCs w:val="16"/>
        </w:rPr>
        <w:t>Az „EURO III” az „EURO IV” vagy „EURO V” stb. megjelölés alkalmazandó. A Pályázó ajánlata arra vonatkozik, hogy e környezetvédelmi besorolású járműveket használ a szolgáltatás kezdő időpontjától.</w:t>
      </w:r>
    </w:p>
    <w:p w14:paraId="449E5D10" w14:textId="77777777" w:rsidR="006D0A9C" w:rsidRPr="004D3039" w:rsidRDefault="006D0A9C" w:rsidP="006D0A9C">
      <w:pPr>
        <w:autoSpaceDE w:val="0"/>
        <w:autoSpaceDN w:val="0"/>
        <w:adjustRightInd w:val="0"/>
        <w:spacing w:after="0" w:line="240" w:lineRule="auto"/>
        <w:rPr>
          <w:rFonts w:ascii="Arial" w:hAnsi="Arial" w:cs="Arial"/>
        </w:rPr>
      </w:pPr>
    </w:p>
    <w:p w14:paraId="0A651026" w14:textId="77777777" w:rsidR="006D0A9C" w:rsidRPr="00EA1D8F" w:rsidRDefault="006D0A9C" w:rsidP="006D0A9C">
      <w:r w:rsidRPr="00EA1D8F">
        <w:br w:type="page"/>
      </w:r>
    </w:p>
    <w:p w14:paraId="62293368" w14:textId="77777777" w:rsidR="006D0A9C" w:rsidRPr="00ED2316" w:rsidRDefault="006D0A9C" w:rsidP="006D0A9C">
      <w:pPr>
        <w:pStyle w:val="Listaszerbekezds"/>
        <w:tabs>
          <w:tab w:val="left" w:pos="0"/>
        </w:tabs>
        <w:spacing w:after="0" w:line="240" w:lineRule="auto"/>
        <w:jc w:val="right"/>
        <w:outlineLvl w:val="0"/>
        <w:rPr>
          <w:rFonts w:ascii="Arial" w:hAnsi="Arial" w:cs="Arial"/>
        </w:rPr>
      </w:pPr>
      <w:r w:rsidRPr="00ED2316">
        <w:rPr>
          <w:rFonts w:ascii="Arial" w:hAnsi="Arial" w:cs="Arial"/>
        </w:rPr>
        <w:lastRenderedPageBreak/>
        <w:t xml:space="preserve">2.számú melléklet </w:t>
      </w:r>
    </w:p>
    <w:p w14:paraId="61A6000F" w14:textId="77777777" w:rsidR="006D0A9C" w:rsidRPr="00ED2316" w:rsidRDefault="006D0A9C" w:rsidP="006D0A9C">
      <w:pPr>
        <w:autoSpaceDE w:val="0"/>
        <w:autoSpaceDN w:val="0"/>
        <w:adjustRightInd w:val="0"/>
        <w:spacing w:after="0" w:line="240" w:lineRule="auto"/>
        <w:jc w:val="both"/>
        <w:rPr>
          <w:rFonts w:ascii="Arial" w:hAnsi="Arial" w:cs="Arial"/>
        </w:rPr>
      </w:pPr>
    </w:p>
    <w:p w14:paraId="385D3324" w14:textId="77777777" w:rsidR="006D0A9C" w:rsidRPr="00ED2316" w:rsidRDefault="006D0A9C" w:rsidP="006D0A9C">
      <w:pPr>
        <w:autoSpaceDE w:val="0"/>
        <w:autoSpaceDN w:val="0"/>
        <w:adjustRightInd w:val="0"/>
        <w:spacing w:after="0" w:line="240" w:lineRule="auto"/>
        <w:jc w:val="center"/>
        <w:rPr>
          <w:rFonts w:ascii="Arial" w:hAnsi="Arial" w:cs="Arial"/>
          <w:b/>
          <w:bCs/>
        </w:rPr>
      </w:pPr>
      <w:r w:rsidRPr="00ED2316">
        <w:rPr>
          <w:rFonts w:ascii="Arial" w:hAnsi="Arial" w:cs="Arial"/>
          <w:b/>
          <w:bCs/>
        </w:rPr>
        <w:t>NYILATKOZAT, A KIZÁRÓ OKOKRA VONATKOZÓAN</w:t>
      </w:r>
    </w:p>
    <w:p w14:paraId="6A7FB0EF" w14:textId="77777777" w:rsidR="006D0A9C" w:rsidRDefault="006D0A9C" w:rsidP="006D0A9C">
      <w:pPr>
        <w:autoSpaceDE w:val="0"/>
        <w:autoSpaceDN w:val="0"/>
        <w:adjustRightInd w:val="0"/>
        <w:spacing w:after="0" w:line="240" w:lineRule="auto"/>
        <w:jc w:val="both"/>
        <w:rPr>
          <w:rFonts w:ascii="Arial" w:hAnsi="Arial" w:cs="Arial"/>
        </w:rPr>
      </w:pPr>
    </w:p>
    <w:p w14:paraId="3FB3BE41" w14:textId="77777777" w:rsidR="006D0A9C" w:rsidRPr="00ED2316" w:rsidRDefault="006D0A9C" w:rsidP="006D0A9C">
      <w:pPr>
        <w:autoSpaceDE w:val="0"/>
        <w:autoSpaceDN w:val="0"/>
        <w:adjustRightInd w:val="0"/>
        <w:spacing w:after="0" w:line="240" w:lineRule="auto"/>
        <w:jc w:val="both"/>
        <w:rPr>
          <w:rFonts w:ascii="Arial" w:hAnsi="Arial" w:cs="Arial"/>
        </w:rPr>
      </w:pPr>
      <w:r w:rsidRPr="00ED2316">
        <w:rPr>
          <w:rFonts w:ascii="Arial" w:hAnsi="Arial" w:cs="Arial"/>
        </w:rPr>
        <w:t>Alulírott/</w:t>
      </w:r>
      <w:proofErr w:type="spellStart"/>
      <w:r w:rsidRPr="00ED2316">
        <w:rPr>
          <w:rFonts w:ascii="Arial" w:hAnsi="Arial" w:cs="Arial"/>
        </w:rPr>
        <w:t>ak</w:t>
      </w:r>
      <w:proofErr w:type="spellEnd"/>
      <w:r w:rsidRPr="00ED2316">
        <w:rPr>
          <w:rFonts w:ascii="Arial" w:hAnsi="Arial" w:cs="Arial"/>
        </w:rPr>
        <w:t xml:space="preserve"> ________________________________________________________________ (‘cégszerű aláíró(i) megnevezése), a(z</w:t>
      </w:r>
      <w:r w:rsidRPr="00E5585B">
        <w:rPr>
          <w:rFonts w:ascii="Arial" w:hAnsi="Arial" w:cs="Arial"/>
        </w:rPr>
        <w:t>) pályázó/alvállalkozó</w:t>
      </w:r>
      <w:r>
        <w:rPr>
          <w:rFonts w:ascii="Arial" w:hAnsi="Arial" w:cs="Arial"/>
          <w:vertAlign w:val="superscript"/>
        </w:rPr>
        <w:t>1</w:t>
      </w:r>
      <w:r w:rsidRPr="00ED2316">
        <w:rPr>
          <w:rFonts w:ascii="Arial" w:hAnsi="Arial" w:cs="Arial"/>
        </w:rPr>
        <w:t xml:space="preserve"> képviseletében Mór Városi Önkormányzat (8060 Mór, </w:t>
      </w:r>
      <w:proofErr w:type="spellStart"/>
      <w:r w:rsidRPr="00ED2316">
        <w:rPr>
          <w:rFonts w:ascii="Arial" w:hAnsi="Arial" w:cs="Arial"/>
        </w:rPr>
        <w:t>Szt</w:t>
      </w:r>
      <w:proofErr w:type="spellEnd"/>
      <w:r w:rsidRPr="00ED2316">
        <w:rPr>
          <w:rFonts w:ascii="Arial" w:hAnsi="Arial" w:cs="Arial"/>
        </w:rPr>
        <w:t xml:space="preserve"> István tér 6.) által „Mór város közigazgatási területén autóbusszal végzett helyi menetrendszerinti személyszállítási szolgáltatás ellátása közszolgáltatási szerződés keretében” tárgyban indított pályázati eljárás során </w:t>
      </w:r>
      <w:proofErr w:type="spellStart"/>
      <w:r w:rsidRPr="00ED2316">
        <w:rPr>
          <w:rFonts w:ascii="Arial" w:hAnsi="Arial" w:cs="Arial"/>
        </w:rPr>
        <w:t>nyilatkoz</w:t>
      </w:r>
      <w:proofErr w:type="spellEnd"/>
      <w:r w:rsidRPr="00ED2316">
        <w:rPr>
          <w:rFonts w:ascii="Arial" w:hAnsi="Arial" w:cs="Arial"/>
        </w:rPr>
        <w:t>(</w:t>
      </w:r>
      <w:proofErr w:type="spellStart"/>
      <w:r w:rsidRPr="00ED2316">
        <w:rPr>
          <w:rFonts w:ascii="Arial" w:hAnsi="Arial" w:cs="Arial"/>
        </w:rPr>
        <w:t>om</w:t>
      </w:r>
      <w:proofErr w:type="spellEnd"/>
      <w:r w:rsidRPr="00ED2316">
        <w:rPr>
          <w:rFonts w:ascii="Arial" w:hAnsi="Arial" w:cs="Arial"/>
        </w:rPr>
        <w:t>)</w:t>
      </w:r>
      <w:proofErr w:type="spellStart"/>
      <w:r w:rsidRPr="00ED2316">
        <w:rPr>
          <w:rFonts w:ascii="Arial" w:hAnsi="Arial" w:cs="Arial"/>
        </w:rPr>
        <w:t>unk</w:t>
      </w:r>
      <w:proofErr w:type="spellEnd"/>
      <w:r w:rsidRPr="00ED2316">
        <w:rPr>
          <w:rFonts w:ascii="Arial" w:hAnsi="Arial" w:cs="Arial"/>
        </w:rPr>
        <w:t xml:space="preserve">, hogy a Pályázati Kiírásban „A Pályázók Köre, Kizáró okok” A/ pontjában felsorolt a kizáró okok egyike sem vonatkozik cégünkre, miszerint: </w:t>
      </w:r>
    </w:p>
    <w:p w14:paraId="6D969FFF" w14:textId="77777777" w:rsidR="006D0A9C" w:rsidRPr="00ED2316" w:rsidRDefault="006D0A9C" w:rsidP="006D0A9C">
      <w:pPr>
        <w:spacing w:after="0" w:line="240" w:lineRule="auto"/>
        <w:ind w:left="284" w:hanging="284"/>
        <w:jc w:val="both"/>
        <w:rPr>
          <w:rFonts w:ascii="Arial" w:hAnsi="Arial" w:cs="Arial"/>
        </w:rPr>
      </w:pPr>
    </w:p>
    <w:p w14:paraId="4684F86A"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763AE13B"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b) tevékenységét felfüggesztette vagy akinek tevékenységét felfüggesztették;</w:t>
      </w:r>
    </w:p>
    <w:p w14:paraId="4BDF95C2"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c), e) vagy g) pontja alapján a bíróság jogerős ítéletében korlátozta, az eltiltás ideje alatt, vagy ha a Pályázó tevékenységét más bíróság hasonló okból és módon jogerősen korlátozta;</w:t>
      </w:r>
    </w:p>
    <w:p w14:paraId="5B812118"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d) korábbi - három évnél nem régebben lezárult - pályázati eljárásban hamis adatot szolgáltatott és ezért az eljárásból kizárták, vagy a hamis adat szolgáltatását jogerősen megállapították, a jogerősen megállapított időtartam végéig;</w:t>
      </w:r>
    </w:p>
    <w:p w14:paraId="03DF8BF6"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e) az államháztartásról szóló 2011. évi CXCV. törvény 50. § -ban foglaltaknak nem felel meg</w:t>
      </w:r>
    </w:p>
    <w:p w14:paraId="3209019C"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 xml:space="preserve">f) a Büntető Törvénykönyvről szóló 2012. évi C. törvény (Btk.) szerinti bűnszervezetben részvétel - ideértve bűncselekmény bűnszervezetben történő elkövetését is -, vesztegetés,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 </w:t>
      </w:r>
    </w:p>
    <w:p w14:paraId="1E8F7BB7"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g) egy évnél régebben lejárt adó-, vámfizetési vagy társadalombiztosítási járulékfizetési kötelezettségének -a letelepedése szerinti ország vagy a Kiíró székhelye szerinti ország jogszabályai alapján - nem tett eleget, kivéve, ha megfizetésére halasztást kapott;</w:t>
      </w:r>
    </w:p>
    <w:p w14:paraId="0189DE3F"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h) az adott eljárásban előírt adatszolgáltatási kötelezettség teljesítése során olyan hamis adatot szolgáltat, vagy hamis nyilatkozatot tesz, amely a verseny tisztaságát veszélyezteti</w:t>
      </w:r>
    </w:p>
    <w:p w14:paraId="211FC44C"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i) gazdasági vagy szakmai tevékenységével kapcsolatban - öt évnél nem régebben meghozott - jogerős bírósági ítéletben megállapított jogszabálysértést követett el;</w:t>
      </w:r>
    </w:p>
    <w:p w14:paraId="5ABA4DEF"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j) a tisztességtelen piaci magatartás és a versenykorlátozás tilalmáról szóló 1996. évi LVII. törvény 11. §-a, vagy az Európai Közösséget létrehozó szerződés 81. cikke szerinti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384CA340"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k) korábbi - öt évnél nem régebben lezárult - közbeszerzési eljárás, vagy pályázat alapján vállalt szerződéses kötelezettségének megszegését jogerős közigazgatási, illetőleg bírósági határozat megállapította;</w:t>
      </w:r>
    </w:p>
    <w:p w14:paraId="6F1FB31A"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l) a letelepedése szerinti ország nyilvántartásában nincs bejegyezve;</w:t>
      </w:r>
    </w:p>
    <w:p w14:paraId="2E26D905"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m) gazdasági, illetőleg szakmai tevékenységével kapcsolatban öt évnél nem régebben meghozott jogerős bírósági ítéletben megállapított jogszabálysértést követett el;</w:t>
      </w:r>
    </w:p>
    <w:p w14:paraId="23604FF0"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n) tekintetében a következő feltételek valamelyike megvalósul:</w:t>
      </w:r>
    </w:p>
    <w:p w14:paraId="40E769BA" w14:textId="77777777" w:rsidR="006D0A9C" w:rsidRPr="00ED2316" w:rsidRDefault="006D0A9C" w:rsidP="006D0A9C">
      <w:pPr>
        <w:spacing w:after="0" w:line="240" w:lineRule="auto"/>
        <w:ind w:left="567" w:hanging="283"/>
        <w:jc w:val="both"/>
        <w:rPr>
          <w:rFonts w:ascii="Arial" w:hAnsi="Arial" w:cs="Arial"/>
        </w:rPr>
      </w:pPr>
      <w:r w:rsidRPr="00ED2316">
        <w:rPr>
          <w:rFonts w:ascii="Arial" w:hAnsi="Arial" w:cs="Arial"/>
        </w:rPr>
        <w:lastRenderedPageBreak/>
        <w:t>1. nem EU-, EGT- vagy OECD-tagállamban, vagy olyan államban rendelkezik adóilletőséggel, mellyel Magyarországnak kettős adózás elkerüléséről szóló egyezménye van, vagy;</w:t>
      </w:r>
    </w:p>
    <w:p w14:paraId="08CFDF9D" w14:textId="77777777" w:rsidR="006D0A9C" w:rsidRPr="00ED2316" w:rsidRDefault="006D0A9C" w:rsidP="006D0A9C">
      <w:pPr>
        <w:spacing w:after="0" w:line="240" w:lineRule="auto"/>
        <w:ind w:left="567" w:hanging="283"/>
        <w:jc w:val="both"/>
        <w:rPr>
          <w:rFonts w:ascii="Arial" w:hAnsi="Arial" w:cs="Arial"/>
        </w:rPr>
      </w:pPr>
      <w:r w:rsidRPr="00ED2316">
        <w:rPr>
          <w:rFonts w:ascii="Arial" w:hAnsi="Arial" w:cs="Arial"/>
        </w:rPr>
        <w:t xml:space="preserve">2. a közszolgáltatási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w:t>
      </w:r>
      <w:proofErr w:type="spellStart"/>
      <w:r w:rsidRPr="00ED2316">
        <w:rPr>
          <w:rFonts w:ascii="Arial" w:hAnsi="Arial" w:cs="Arial"/>
        </w:rPr>
        <w:t>fióktelepe</w:t>
      </w:r>
      <w:proofErr w:type="spellEnd"/>
      <w:r w:rsidRPr="00ED2316">
        <w:rPr>
          <w:rFonts w:ascii="Arial" w:hAnsi="Arial" w:cs="Arial"/>
        </w:rPr>
        <w:t xml:space="preserve"> útján fogja teljesíteni a közszolgáltatási szerződést és a fióktelepnek betudható jövedelemnek minősülne a szerződés alapján kapott jövedelem;</w:t>
      </w:r>
    </w:p>
    <w:p w14:paraId="29C231C0" w14:textId="77777777" w:rsidR="006D0A9C" w:rsidRPr="00ED2316" w:rsidRDefault="006D0A9C" w:rsidP="006D0A9C">
      <w:pPr>
        <w:spacing w:after="0" w:line="240" w:lineRule="auto"/>
        <w:ind w:left="567" w:hanging="283"/>
        <w:jc w:val="both"/>
        <w:rPr>
          <w:rFonts w:ascii="Arial" w:hAnsi="Arial" w:cs="Arial"/>
        </w:rPr>
      </w:pPr>
      <w:r w:rsidRPr="00ED2316">
        <w:rPr>
          <w:rFonts w:ascii="Arial" w:hAnsi="Arial" w:cs="Arial"/>
        </w:rPr>
        <w:t>3. olyan nem szabályozott tőzsdén jegyzett társaság, amelynek a pénzmosás és a terrorizmus finanszírozása megelőzéséről és megakadályozásáról szóló 2017. évi LIII. törvény 3.§ 38. pontja szerinti tényleges tulajdonosa nem megismerhető;</w:t>
      </w:r>
    </w:p>
    <w:p w14:paraId="19FB5092" w14:textId="77777777" w:rsidR="006D0A9C" w:rsidRPr="00ED2316" w:rsidRDefault="006D0A9C" w:rsidP="006D0A9C">
      <w:pPr>
        <w:spacing w:after="0" w:line="240" w:lineRule="auto"/>
        <w:ind w:left="567" w:hanging="283"/>
        <w:jc w:val="both"/>
        <w:rPr>
          <w:rFonts w:ascii="Arial" w:hAnsi="Arial" w:cs="Arial"/>
        </w:rPr>
      </w:pPr>
      <w:r w:rsidRPr="00ED2316">
        <w:rPr>
          <w:rFonts w:ascii="Arial" w:hAnsi="Arial" w:cs="Arial"/>
        </w:rPr>
        <w:t>4. az eljárásban nem lehet pályázó az a gazdasági szereplő, amelyben közvetetten vagy közvetlenül több mint 25%-os tulajdoni résszel vagy szavazati joggal rendelkezik olyan gazdasági társaság, amelynek tekintetében az előző három alábontott bekezdésben meghatározott feltételek fennállnak. Amennyiben a több mint 25%-os tulajdoni résszel vagy szavazati hányaddal rendelkező gazdasági társaság, társulásként adózik, akkor az ilyen társulás tulajdonos társaságaira vonatkozóan kell a feltételt megfelelően alkalmazni;</w:t>
      </w:r>
    </w:p>
    <w:p w14:paraId="594E9EE5"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o) külföldi székhelyű pályázó esetén az országában a menetrend szerinti autóbusz közlekedésben a nemzeti elbánás a külföldiek számára nem biztosított;</w:t>
      </w:r>
    </w:p>
    <w:p w14:paraId="38329753"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p) az Innovációs és Technológiai Minisztérium Közlekedési Hatósági Ügyekért Felelős Helyettes Államtitkársággal szemben fennálló fizetési kötelezettségének nem tett eleget, kivéve, ha a megfizetésre halasztást kapott;</w:t>
      </w:r>
    </w:p>
    <w:p w14:paraId="07E426B8"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q) a nemzeti vagyonról szóló 2011. évi CXCVI. törvény 3. (1) bekezdés 1. pontjában rögzített szempontok alapján nem minősül átlátható szervezetnek;</w:t>
      </w:r>
    </w:p>
    <w:p w14:paraId="56AE12F8" w14:textId="77777777" w:rsidR="006D0A9C" w:rsidRPr="00ED2316" w:rsidRDefault="006D0A9C" w:rsidP="006D0A9C">
      <w:pPr>
        <w:spacing w:after="0" w:line="240" w:lineRule="auto"/>
        <w:ind w:left="284" w:hanging="284"/>
        <w:jc w:val="both"/>
        <w:rPr>
          <w:rFonts w:ascii="Arial" w:hAnsi="Arial" w:cs="Arial"/>
        </w:rPr>
      </w:pPr>
      <w:r w:rsidRPr="00ED2316">
        <w:rPr>
          <w:rFonts w:ascii="Arial" w:hAnsi="Arial" w:cs="Arial"/>
        </w:rPr>
        <w:t>r) jelen pályázati eljárás során hamis adatot szolgáltat vagy hamis nyilatkozatot tesz.</w:t>
      </w:r>
    </w:p>
    <w:p w14:paraId="6F1AA1C9" w14:textId="77777777" w:rsidR="006D0A9C" w:rsidRPr="00ED2316" w:rsidRDefault="006D0A9C" w:rsidP="006D0A9C">
      <w:pPr>
        <w:spacing w:after="0" w:line="240" w:lineRule="auto"/>
        <w:ind w:left="284" w:hanging="284"/>
        <w:jc w:val="both"/>
        <w:rPr>
          <w:rFonts w:ascii="Arial" w:hAnsi="Arial" w:cs="Arial"/>
        </w:rPr>
      </w:pPr>
    </w:p>
    <w:p w14:paraId="6BBD9939" w14:textId="77777777" w:rsidR="006D0A9C" w:rsidRPr="00ED2316" w:rsidRDefault="006D0A9C" w:rsidP="006D0A9C">
      <w:pPr>
        <w:tabs>
          <w:tab w:val="left" w:pos="0"/>
        </w:tabs>
        <w:spacing w:after="0" w:line="240" w:lineRule="auto"/>
        <w:jc w:val="both"/>
        <w:outlineLvl w:val="0"/>
        <w:rPr>
          <w:rFonts w:ascii="Arial" w:hAnsi="Arial" w:cs="Arial"/>
          <w:b/>
          <w:bCs/>
          <w:i/>
          <w:u w:val="single"/>
        </w:rPr>
      </w:pPr>
    </w:p>
    <w:p w14:paraId="63AC0DA0" w14:textId="77777777" w:rsidR="006D0A9C" w:rsidRPr="00ED2316" w:rsidRDefault="006D0A9C" w:rsidP="006D0A9C">
      <w:pPr>
        <w:autoSpaceDE w:val="0"/>
        <w:autoSpaceDN w:val="0"/>
        <w:adjustRightInd w:val="0"/>
        <w:spacing w:after="0" w:line="240" w:lineRule="auto"/>
        <w:jc w:val="both"/>
        <w:rPr>
          <w:rFonts w:ascii="Arial" w:hAnsi="Arial" w:cs="Arial"/>
        </w:rPr>
      </w:pPr>
      <w:r w:rsidRPr="00ED2316">
        <w:rPr>
          <w:rFonts w:ascii="Arial" w:hAnsi="Arial" w:cs="Arial"/>
        </w:rPr>
        <w:t xml:space="preserve">Dátum, </w:t>
      </w:r>
    </w:p>
    <w:p w14:paraId="5A939EF2" w14:textId="77777777" w:rsidR="006D0A9C" w:rsidRDefault="006D0A9C" w:rsidP="006D0A9C">
      <w:pPr>
        <w:autoSpaceDE w:val="0"/>
        <w:autoSpaceDN w:val="0"/>
        <w:adjustRightInd w:val="0"/>
        <w:spacing w:after="0" w:line="240" w:lineRule="auto"/>
        <w:jc w:val="both"/>
        <w:rPr>
          <w:rFonts w:ascii="Arial" w:hAnsi="Arial" w:cs="Arial"/>
        </w:rPr>
      </w:pPr>
    </w:p>
    <w:p w14:paraId="6C45925D" w14:textId="77777777" w:rsidR="006D0A9C" w:rsidRPr="00ED2316" w:rsidRDefault="006D0A9C" w:rsidP="006D0A9C">
      <w:pPr>
        <w:autoSpaceDE w:val="0"/>
        <w:autoSpaceDN w:val="0"/>
        <w:adjustRightInd w:val="0"/>
        <w:spacing w:after="0" w:line="240" w:lineRule="auto"/>
        <w:jc w:val="both"/>
        <w:rPr>
          <w:rFonts w:ascii="Arial" w:hAnsi="Arial" w:cs="Arial"/>
        </w:rPr>
      </w:pPr>
    </w:p>
    <w:p w14:paraId="440CDB91" w14:textId="77777777" w:rsidR="006D0A9C" w:rsidRPr="00ED2316" w:rsidRDefault="006D0A9C" w:rsidP="006D0A9C">
      <w:pPr>
        <w:tabs>
          <w:tab w:val="left" w:pos="0"/>
        </w:tabs>
        <w:spacing w:after="0" w:line="240" w:lineRule="auto"/>
        <w:jc w:val="both"/>
        <w:outlineLvl w:val="0"/>
        <w:rPr>
          <w:rFonts w:ascii="Arial" w:hAnsi="Arial" w:cs="Arial"/>
        </w:rPr>
      </w:pPr>
      <w:r w:rsidRPr="00ED2316">
        <w:rPr>
          <w:rFonts w:ascii="Arial" w:hAnsi="Arial" w:cs="Arial"/>
        </w:rPr>
        <w:tab/>
      </w:r>
      <w:r w:rsidRPr="00ED2316">
        <w:rPr>
          <w:rFonts w:ascii="Arial" w:hAnsi="Arial" w:cs="Arial"/>
        </w:rPr>
        <w:tab/>
      </w:r>
      <w:r w:rsidRPr="00ED2316">
        <w:rPr>
          <w:rFonts w:ascii="Arial" w:hAnsi="Arial" w:cs="Arial"/>
        </w:rPr>
        <w:tab/>
      </w:r>
      <w:r w:rsidRPr="00ED2316">
        <w:rPr>
          <w:rFonts w:ascii="Arial" w:hAnsi="Arial" w:cs="Arial"/>
        </w:rPr>
        <w:tab/>
      </w:r>
      <w:r w:rsidRPr="00ED2316">
        <w:rPr>
          <w:rFonts w:ascii="Arial" w:hAnsi="Arial" w:cs="Arial"/>
        </w:rPr>
        <w:tab/>
      </w:r>
      <w:r w:rsidRPr="00ED2316">
        <w:rPr>
          <w:rFonts w:ascii="Arial" w:hAnsi="Arial" w:cs="Arial"/>
        </w:rPr>
        <w:tab/>
      </w:r>
      <w:r w:rsidRPr="00ED2316">
        <w:rPr>
          <w:rFonts w:ascii="Arial" w:hAnsi="Arial" w:cs="Arial"/>
        </w:rPr>
        <w:tab/>
      </w:r>
      <w:r w:rsidRPr="00ED2316">
        <w:rPr>
          <w:rFonts w:ascii="Arial" w:hAnsi="Arial" w:cs="Arial"/>
        </w:rPr>
        <w:tab/>
        <w:t>Cégszerű aláírás</w:t>
      </w:r>
    </w:p>
    <w:p w14:paraId="3C50252A" w14:textId="77777777" w:rsidR="006D0A9C" w:rsidRDefault="006D0A9C" w:rsidP="006D0A9C">
      <w:pPr>
        <w:autoSpaceDE w:val="0"/>
        <w:autoSpaceDN w:val="0"/>
        <w:adjustRightInd w:val="0"/>
        <w:spacing w:after="0" w:line="240" w:lineRule="auto"/>
        <w:jc w:val="both"/>
        <w:rPr>
          <w:rFonts w:ascii="Arial" w:hAnsi="Arial" w:cs="Arial"/>
          <w:b/>
          <w:bCs/>
        </w:rPr>
      </w:pPr>
    </w:p>
    <w:p w14:paraId="69AE8DC7" w14:textId="77777777" w:rsidR="006D0A9C" w:rsidRDefault="006D0A9C" w:rsidP="006D0A9C">
      <w:pPr>
        <w:autoSpaceDE w:val="0"/>
        <w:autoSpaceDN w:val="0"/>
        <w:adjustRightInd w:val="0"/>
        <w:spacing w:after="0" w:line="240" w:lineRule="auto"/>
        <w:jc w:val="both"/>
        <w:rPr>
          <w:rFonts w:ascii="Arial" w:hAnsi="Arial" w:cs="Arial"/>
          <w:b/>
          <w:bCs/>
        </w:rPr>
      </w:pPr>
    </w:p>
    <w:p w14:paraId="6881FD1B" w14:textId="77777777" w:rsidR="006D0A9C" w:rsidRDefault="006D0A9C" w:rsidP="006D0A9C">
      <w:pPr>
        <w:autoSpaceDE w:val="0"/>
        <w:autoSpaceDN w:val="0"/>
        <w:adjustRightInd w:val="0"/>
        <w:spacing w:after="0" w:line="240" w:lineRule="auto"/>
        <w:jc w:val="both"/>
        <w:rPr>
          <w:rFonts w:ascii="Arial" w:hAnsi="Arial" w:cs="Arial"/>
          <w:b/>
          <w:bCs/>
        </w:rPr>
      </w:pPr>
    </w:p>
    <w:p w14:paraId="5DD7F1A3" w14:textId="77777777" w:rsidR="006D0A9C" w:rsidRDefault="006D0A9C" w:rsidP="006D0A9C">
      <w:pPr>
        <w:autoSpaceDE w:val="0"/>
        <w:autoSpaceDN w:val="0"/>
        <w:adjustRightInd w:val="0"/>
        <w:spacing w:after="0" w:line="240" w:lineRule="auto"/>
        <w:jc w:val="both"/>
        <w:rPr>
          <w:rFonts w:ascii="Arial" w:hAnsi="Arial" w:cs="Arial"/>
          <w:b/>
          <w:bCs/>
        </w:rPr>
      </w:pPr>
    </w:p>
    <w:p w14:paraId="405DEB95" w14:textId="77777777" w:rsidR="006D0A9C" w:rsidRDefault="006D0A9C" w:rsidP="006D0A9C">
      <w:pPr>
        <w:autoSpaceDE w:val="0"/>
        <w:autoSpaceDN w:val="0"/>
        <w:adjustRightInd w:val="0"/>
        <w:spacing w:after="0" w:line="240" w:lineRule="auto"/>
        <w:jc w:val="both"/>
        <w:rPr>
          <w:rFonts w:ascii="Arial" w:hAnsi="Arial" w:cs="Arial"/>
          <w:b/>
          <w:bCs/>
        </w:rPr>
      </w:pPr>
    </w:p>
    <w:p w14:paraId="6E238626" w14:textId="77777777" w:rsidR="006D0A9C" w:rsidRDefault="006D0A9C" w:rsidP="006D0A9C">
      <w:pPr>
        <w:autoSpaceDE w:val="0"/>
        <w:autoSpaceDN w:val="0"/>
        <w:adjustRightInd w:val="0"/>
        <w:spacing w:after="0" w:line="240" w:lineRule="auto"/>
        <w:jc w:val="both"/>
        <w:rPr>
          <w:rFonts w:ascii="Arial" w:hAnsi="Arial" w:cs="Arial"/>
          <w:b/>
          <w:bCs/>
        </w:rPr>
      </w:pPr>
    </w:p>
    <w:p w14:paraId="63DE4388" w14:textId="77777777" w:rsidR="006D0A9C" w:rsidRPr="00005FDD" w:rsidRDefault="006D0A9C" w:rsidP="006D0A9C">
      <w:pPr>
        <w:autoSpaceDE w:val="0"/>
        <w:autoSpaceDN w:val="0"/>
        <w:adjustRightInd w:val="0"/>
        <w:spacing w:after="0" w:line="240" w:lineRule="auto"/>
        <w:jc w:val="both"/>
        <w:rPr>
          <w:rFonts w:ascii="Arial" w:hAnsi="Arial" w:cs="Arial"/>
          <w:sz w:val="20"/>
          <w:szCs w:val="20"/>
        </w:rPr>
      </w:pPr>
      <w:r w:rsidRPr="00005FDD">
        <w:rPr>
          <w:rFonts w:ascii="Arial" w:hAnsi="Arial" w:cs="Arial"/>
          <w:sz w:val="20"/>
          <w:szCs w:val="20"/>
          <w:vertAlign w:val="superscript"/>
        </w:rPr>
        <w:t>1</w:t>
      </w:r>
      <w:r w:rsidRPr="00005FDD">
        <w:rPr>
          <w:rFonts w:ascii="Arial" w:hAnsi="Arial" w:cs="Arial"/>
          <w:sz w:val="20"/>
          <w:szCs w:val="20"/>
        </w:rPr>
        <w:t xml:space="preserve"> A megfelelő rész aláhúzandó</w:t>
      </w:r>
    </w:p>
    <w:p w14:paraId="60D1AF9E" w14:textId="77777777" w:rsidR="006D0A9C" w:rsidRPr="00ED2316" w:rsidRDefault="006D0A9C" w:rsidP="006D0A9C">
      <w:pPr>
        <w:spacing w:after="0" w:line="240" w:lineRule="auto"/>
        <w:jc w:val="both"/>
        <w:rPr>
          <w:rFonts w:ascii="Arial" w:hAnsi="Arial" w:cs="Arial"/>
          <w:b/>
          <w:bCs/>
        </w:rPr>
      </w:pPr>
      <w:r w:rsidRPr="00ED2316">
        <w:rPr>
          <w:rFonts w:ascii="Arial" w:hAnsi="Arial" w:cs="Arial"/>
          <w:b/>
          <w:bCs/>
        </w:rPr>
        <w:br w:type="page"/>
      </w:r>
    </w:p>
    <w:p w14:paraId="674B19DC" w14:textId="77777777" w:rsidR="006D0A9C" w:rsidRPr="00EA1D8F" w:rsidRDefault="006D0A9C" w:rsidP="006D0A9C">
      <w:pPr>
        <w:pStyle w:val="Listaszerbekezds"/>
        <w:tabs>
          <w:tab w:val="left" w:pos="0"/>
        </w:tabs>
        <w:spacing w:after="0" w:line="240" w:lineRule="auto"/>
        <w:jc w:val="right"/>
        <w:outlineLvl w:val="0"/>
        <w:rPr>
          <w:rFonts w:ascii="Arial" w:hAnsi="Arial" w:cs="Arial"/>
          <w:sz w:val="24"/>
          <w:szCs w:val="24"/>
        </w:rPr>
      </w:pPr>
      <w:r w:rsidRPr="00EA1D8F">
        <w:rPr>
          <w:rFonts w:ascii="Arial" w:hAnsi="Arial" w:cs="Arial"/>
          <w:sz w:val="24"/>
          <w:szCs w:val="24"/>
        </w:rPr>
        <w:lastRenderedPageBreak/>
        <w:t xml:space="preserve">3.számú melléklet </w:t>
      </w:r>
    </w:p>
    <w:p w14:paraId="472C087A" w14:textId="77777777" w:rsidR="006D0A9C" w:rsidRPr="00EA1D8F" w:rsidRDefault="006D0A9C" w:rsidP="006D0A9C">
      <w:pPr>
        <w:autoSpaceDE w:val="0"/>
        <w:autoSpaceDN w:val="0"/>
        <w:adjustRightInd w:val="0"/>
        <w:rPr>
          <w:rFonts w:cs="Arial"/>
          <w:b/>
          <w:bCs/>
          <w:szCs w:val="24"/>
        </w:rPr>
      </w:pPr>
    </w:p>
    <w:p w14:paraId="7F4E1E50" w14:textId="77777777" w:rsidR="006D0A9C" w:rsidRPr="000963E4" w:rsidRDefault="006D0A9C" w:rsidP="006D0A9C">
      <w:pPr>
        <w:autoSpaceDE w:val="0"/>
        <w:autoSpaceDN w:val="0"/>
        <w:adjustRightInd w:val="0"/>
        <w:jc w:val="both"/>
        <w:rPr>
          <w:rFonts w:ascii="Arial" w:hAnsi="Arial" w:cs="Arial"/>
        </w:rPr>
      </w:pPr>
      <w:r w:rsidRPr="000963E4">
        <w:rPr>
          <w:rFonts w:ascii="Arial" w:hAnsi="Arial" w:cs="Arial"/>
          <w:b/>
          <w:bCs/>
          <w:szCs w:val="24"/>
        </w:rPr>
        <w:t>NYILATKOZAT A PÁLYÁZATI KIÍRÁSBAN FOGLALT FELTÉTELEK ÉS KÖTELEZETTSÉGEK ELFOGADÁSÁRÓL</w:t>
      </w:r>
    </w:p>
    <w:p w14:paraId="72EDD5C6" w14:textId="77777777" w:rsidR="006D0A9C" w:rsidRPr="000963E4" w:rsidRDefault="006D0A9C" w:rsidP="006D0A9C">
      <w:pPr>
        <w:autoSpaceDE w:val="0"/>
        <w:autoSpaceDN w:val="0"/>
        <w:adjustRightInd w:val="0"/>
        <w:jc w:val="both"/>
        <w:rPr>
          <w:rFonts w:ascii="Arial" w:hAnsi="Arial" w:cs="Arial"/>
        </w:rPr>
      </w:pPr>
    </w:p>
    <w:p w14:paraId="292F10BB" w14:textId="77777777" w:rsidR="006D0A9C" w:rsidRPr="000963E4" w:rsidRDefault="006D0A9C" w:rsidP="006D0A9C">
      <w:pPr>
        <w:autoSpaceDE w:val="0"/>
        <w:autoSpaceDN w:val="0"/>
        <w:adjustRightInd w:val="0"/>
        <w:spacing w:line="360" w:lineRule="auto"/>
        <w:jc w:val="both"/>
        <w:rPr>
          <w:rFonts w:ascii="Arial" w:hAnsi="Arial" w:cs="Arial"/>
        </w:rPr>
      </w:pPr>
    </w:p>
    <w:p w14:paraId="0DA19CE5" w14:textId="77777777" w:rsidR="006D0A9C" w:rsidRPr="000963E4" w:rsidRDefault="006D0A9C" w:rsidP="006D0A9C">
      <w:pPr>
        <w:autoSpaceDE w:val="0"/>
        <w:autoSpaceDN w:val="0"/>
        <w:adjustRightInd w:val="0"/>
        <w:spacing w:line="360" w:lineRule="auto"/>
        <w:jc w:val="both"/>
        <w:rPr>
          <w:rFonts w:ascii="Arial" w:hAnsi="Arial" w:cs="Arial"/>
          <w:szCs w:val="24"/>
        </w:rPr>
      </w:pPr>
      <w:r w:rsidRPr="000963E4">
        <w:rPr>
          <w:rFonts w:ascii="Arial" w:hAnsi="Arial" w:cs="Arial"/>
          <w:szCs w:val="24"/>
        </w:rPr>
        <w:t>Alulírott(</w:t>
      </w:r>
      <w:proofErr w:type="spellStart"/>
      <w:r w:rsidRPr="000963E4">
        <w:rPr>
          <w:rFonts w:ascii="Arial" w:hAnsi="Arial" w:cs="Arial"/>
          <w:szCs w:val="24"/>
        </w:rPr>
        <w:t>ak</w:t>
      </w:r>
      <w:proofErr w:type="spellEnd"/>
      <w:r w:rsidRPr="000963E4">
        <w:rPr>
          <w:rFonts w:ascii="Arial" w:hAnsi="Arial" w:cs="Arial"/>
          <w:szCs w:val="24"/>
        </w:rPr>
        <w:t xml:space="preserve">)__________________________________(cégszerű aláíró(k) megnevezése), a(z) _______________________(pályázó) pályázó képviseletében Mór Városi Önkormányzat (8060 Mór, Szt. István tér 6.) által „Mór város közigazgatási területén autóbusszal végzett helyi menetrendszerinti személyszállítási szolgáltatás ellátása közszolgáltatási szerződés keretében” tárgyban indított pályázati eljárás során </w:t>
      </w:r>
      <w:proofErr w:type="spellStart"/>
      <w:r w:rsidRPr="000963E4">
        <w:rPr>
          <w:rFonts w:ascii="Arial" w:hAnsi="Arial" w:cs="Arial"/>
          <w:szCs w:val="24"/>
        </w:rPr>
        <w:t>nyilatkoz</w:t>
      </w:r>
      <w:proofErr w:type="spellEnd"/>
      <w:r w:rsidRPr="000963E4">
        <w:rPr>
          <w:rFonts w:ascii="Arial" w:hAnsi="Arial" w:cs="Arial"/>
          <w:szCs w:val="24"/>
        </w:rPr>
        <w:t>(</w:t>
      </w:r>
      <w:proofErr w:type="spellStart"/>
      <w:r w:rsidRPr="000963E4">
        <w:rPr>
          <w:rFonts w:ascii="Arial" w:hAnsi="Arial" w:cs="Arial"/>
          <w:szCs w:val="24"/>
        </w:rPr>
        <w:t>om</w:t>
      </w:r>
      <w:proofErr w:type="spellEnd"/>
      <w:r w:rsidRPr="000963E4">
        <w:rPr>
          <w:rFonts w:ascii="Arial" w:hAnsi="Arial" w:cs="Arial"/>
          <w:szCs w:val="24"/>
        </w:rPr>
        <w:t>)</w:t>
      </w:r>
      <w:proofErr w:type="spellStart"/>
      <w:r w:rsidRPr="000963E4">
        <w:rPr>
          <w:rFonts w:ascii="Arial" w:hAnsi="Arial" w:cs="Arial"/>
          <w:szCs w:val="24"/>
        </w:rPr>
        <w:t>unk</w:t>
      </w:r>
      <w:proofErr w:type="spellEnd"/>
      <w:r w:rsidRPr="000963E4">
        <w:rPr>
          <w:rFonts w:ascii="Arial" w:hAnsi="Arial" w:cs="Arial"/>
          <w:szCs w:val="24"/>
        </w:rPr>
        <w:t>, hogy a pályázati kiírásban foglalt feltételeket és kötelezettségeket megismertem/</w:t>
      </w:r>
      <w:proofErr w:type="spellStart"/>
      <w:r w:rsidRPr="000963E4">
        <w:rPr>
          <w:rFonts w:ascii="Arial" w:hAnsi="Arial" w:cs="Arial"/>
          <w:szCs w:val="24"/>
        </w:rPr>
        <w:t>tük</w:t>
      </w:r>
      <w:proofErr w:type="spellEnd"/>
      <w:r w:rsidRPr="000963E4">
        <w:rPr>
          <w:rFonts w:ascii="Arial" w:hAnsi="Arial" w:cs="Arial"/>
          <w:szCs w:val="24"/>
        </w:rPr>
        <w:t xml:space="preserve"> és azokat elfogadtam/</w:t>
      </w:r>
      <w:proofErr w:type="spellStart"/>
      <w:r w:rsidRPr="000963E4">
        <w:rPr>
          <w:rFonts w:ascii="Arial" w:hAnsi="Arial" w:cs="Arial"/>
          <w:szCs w:val="24"/>
        </w:rPr>
        <w:t>tuk</w:t>
      </w:r>
      <w:proofErr w:type="spellEnd"/>
      <w:r w:rsidRPr="000963E4">
        <w:rPr>
          <w:rFonts w:ascii="Arial" w:hAnsi="Arial" w:cs="Arial"/>
          <w:szCs w:val="24"/>
        </w:rPr>
        <w:t xml:space="preserve">. </w:t>
      </w:r>
    </w:p>
    <w:p w14:paraId="0C0CB132" w14:textId="77777777" w:rsidR="006D0A9C" w:rsidRPr="000963E4" w:rsidRDefault="006D0A9C" w:rsidP="006D0A9C">
      <w:pPr>
        <w:autoSpaceDE w:val="0"/>
        <w:autoSpaceDN w:val="0"/>
        <w:adjustRightInd w:val="0"/>
        <w:jc w:val="both"/>
        <w:rPr>
          <w:rFonts w:ascii="Arial" w:hAnsi="Arial" w:cs="Arial"/>
          <w:szCs w:val="24"/>
        </w:rPr>
      </w:pPr>
    </w:p>
    <w:p w14:paraId="5DF680E3" w14:textId="77777777" w:rsidR="006D0A9C" w:rsidRPr="000963E4" w:rsidRDefault="006D0A9C" w:rsidP="006D0A9C">
      <w:pPr>
        <w:autoSpaceDE w:val="0"/>
        <w:autoSpaceDN w:val="0"/>
        <w:adjustRightInd w:val="0"/>
        <w:jc w:val="both"/>
        <w:rPr>
          <w:rFonts w:ascii="Arial" w:hAnsi="Arial" w:cs="Arial"/>
          <w:szCs w:val="24"/>
        </w:rPr>
      </w:pPr>
      <w:r w:rsidRPr="000963E4">
        <w:rPr>
          <w:rFonts w:ascii="Arial" w:hAnsi="Arial" w:cs="Arial"/>
          <w:szCs w:val="24"/>
        </w:rPr>
        <w:t xml:space="preserve">Dátum, </w:t>
      </w:r>
    </w:p>
    <w:p w14:paraId="54BB675F" w14:textId="77777777" w:rsidR="006D0A9C" w:rsidRPr="000963E4" w:rsidRDefault="006D0A9C" w:rsidP="006D0A9C">
      <w:pPr>
        <w:autoSpaceDE w:val="0"/>
        <w:autoSpaceDN w:val="0"/>
        <w:adjustRightInd w:val="0"/>
        <w:jc w:val="both"/>
        <w:rPr>
          <w:rFonts w:ascii="Arial" w:hAnsi="Arial" w:cs="Arial"/>
          <w:szCs w:val="24"/>
        </w:rPr>
      </w:pPr>
    </w:p>
    <w:p w14:paraId="3479785C" w14:textId="77777777" w:rsidR="006D0A9C" w:rsidRPr="000963E4" w:rsidRDefault="006D0A9C" w:rsidP="006D0A9C">
      <w:pPr>
        <w:autoSpaceDE w:val="0"/>
        <w:autoSpaceDN w:val="0"/>
        <w:adjustRightInd w:val="0"/>
        <w:ind w:left="5672" w:firstLine="709"/>
        <w:jc w:val="both"/>
        <w:rPr>
          <w:rFonts w:ascii="Arial" w:hAnsi="Arial" w:cs="Arial"/>
          <w:szCs w:val="24"/>
        </w:rPr>
      </w:pPr>
      <w:r w:rsidRPr="000963E4">
        <w:rPr>
          <w:rFonts w:ascii="Arial" w:hAnsi="Arial" w:cs="Arial"/>
          <w:szCs w:val="24"/>
        </w:rPr>
        <w:t>Cégszerű aláírás</w:t>
      </w:r>
    </w:p>
    <w:p w14:paraId="330B3AE3" w14:textId="77777777" w:rsidR="006D0A9C" w:rsidRPr="000963E4" w:rsidRDefault="006D0A9C" w:rsidP="006D0A9C">
      <w:pPr>
        <w:autoSpaceDE w:val="0"/>
        <w:autoSpaceDN w:val="0"/>
        <w:adjustRightInd w:val="0"/>
        <w:ind w:left="5672" w:firstLine="709"/>
        <w:jc w:val="both"/>
        <w:rPr>
          <w:rFonts w:ascii="Arial" w:hAnsi="Arial" w:cs="Arial"/>
          <w:szCs w:val="24"/>
        </w:rPr>
      </w:pPr>
    </w:p>
    <w:p w14:paraId="50DEEBA8" w14:textId="77777777" w:rsidR="006D0A9C" w:rsidRPr="000963E4" w:rsidRDefault="006D0A9C" w:rsidP="006D0A9C">
      <w:pPr>
        <w:autoSpaceDE w:val="0"/>
        <w:autoSpaceDN w:val="0"/>
        <w:adjustRightInd w:val="0"/>
        <w:ind w:left="5672" w:firstLine="709"/>
        <w:jc w:val="both"/>
        <w:rPr>
          <w:rFonts w:ascii="Arial" w:hAnsi="Arial" w:cs="Arial"/>
          <w:szCs w:val="24"/>
        </w:rPr>
      </w:pPr>
    </w:p>
    <w:p w14:paraId="13037A07" w14:textId="77777777" w:rsidR="006D0A9C" w:rsidRPr="00EA1D8F" w:rsidRDefault="006D0A9C" w:rsidP="006D0A9C">
      <w:pPr>
        <w:rPr>
          <w:rFonts w:cs="Arial"/>
          <w:szCs w:val="24"/>
        </w:rPr>
      </w:pPr>
      <w:r w:rsidRPr="00EA1D8F">
        <w:rPr>
          <w:rFonts w:cs="Arial"/>
          <w:szCs w:val="24"/>
        </w:rPr>
        <w:br w:type="page"/>
      </w:r>
    </w:p>
    <w:p w14:paraId="076D2AE6" w14:textId="77777777" w:rsidR="006D0A9C" w:rsidRPr="00EA1D8F" w:rsidRDefault="006D0A9C" w:rsidP="006D0A9C">
      <w:pPr>
        <w:pStyle w:val="Listaszerbekezds"/>
        <w:tabs>
          <w:tab w:val="left" w:pos="0"/>
        </w:tabs>
        <w:spacing w:after="0" w:line="240" w:lineRule="auto"/>
        <w:jc w:val="right"/>
        <w:outlineLvl w:val="0"/>
        <w:rPr>
          <w:rFonts w:ascii="Arial" w:hAnsi="Arial" w:cs="Arial"/>
          <w:sz w:val="24"/>
          <w:szCs w:val="24"/>
        </w:rPr>
      </w:pPr>
      <w:r w:rsidRPr="00354E71">
        <w:rPr>
          <w:rFonts w:ascii="Arial" w:hAnsi="Arial" w:cs="Arial"/>
          <w:sz w:val="24"/>
          <w:szCs w:val="24"/>
        </w:rPr>
        <w:lastRenderedPageBreak/>
        <w:t>4.számú melléklet</w:t>
      </w:r>
      <w:r w:rsidRPr="00EA1D8F">
        <w:rPr>
          <w:rFonts w:ascii="Arial" w:hAnsi="Arial" w:cs="Arial"/>
          <w:sz w:val="24"/>
          <w:szCs w:val="24"/>
        </w:rPr>
        <w:t xml:space="preserve"> </w:t>
      </w:r>
    </w:p>
    <w:p w14:paraId="0213708E" w14:textId="77777777" w:rsidR="006D0A9C" w:rsidRPr="00EA1D8F" w:rsidRDefault="006D0A9C" w:rsidP="006D0A9C">
      <w:pPr>
        <w:autoSpaceDE w:val="0"/>
        <w:autoSpaceDN w:val="0"/>
        <w:adjustRightInd w:val="0"/>
        <w:rPr>
          <w:rFonts w:cs="Arial"/>
          <w:b/>
          <w:bCs/>
          <w:sz w:val="28"/>
          <w:szCs w:val="28"/>
        </w:rPr>
      </w:pPr>
    </w:p>
    <w:p w14:paraId="3ED1B780" w14:textId="77777777" w:rsidR="006D0A9C" w:rsidRPr="000963E4" w:rsidRDefault="006D0A9C" w:rsidP="006D0A9C">
      <w:pPr>
        <w:tabs>
          <w:tab w:val="left" w:pos="5670"/>
        </w:tabs>
        <w:jc w:val="center"/>
        <w:rPr>
          <w:rFonts w:ascii="Arial" w:hAnsi="Arial" w:cs="Arial"/>
          <w:b/>
          <w:szCs w:val="24"/>
        </w:rPr>
      </w:pPr>
      <w:r w:rsidRPr="000963E4">
        <w:rPr>
          <w:rFonts w:ascii="Arial" w:hAnsi="Arial" w:cs="Arial"/>
          <w:b/>
          <w:szCs w:val="24"/>
        </w:rPr>
        <w:t>Mór helyi járatát képező autóbusz vonalak felsorolása</w:t>
      </w:r>
    </w:p>
    <w:p w14:paraId="0E798106" w14:textId="77777777" w:rsidR="006D0A9C" w:rsidRPr="000963E4" w:rsidRDefault="006D0A9C" w:rsidP="006D0A9C">
      <w:pPr>
        <w:tabs>
          <w:tab w:val="left" w:pos="5670"/>
        </w:tabs>
        <w:jc w:val="center"/>
        <w:rPr>
          <w:rFonts w:ascii="Arial" w:hAnsi="Arial" w:cs="Arial"/>
          <w:b/>
          <w:szCs w:val="24"/>
        </w:rPr>
      </w:pPr>
    </w:p>
    <w:p w14:paraId="66576D4A" w14:textId="77777777" w:rsidR="006D0A9C" w:rsidRPr="000963E4" w:rsidRDefault="006D0A9C" w:rsidP="006D0A9C">
      <w:pPr>
        <w:tabs>
          <w:tab w:val="left" w:pos="5670"/>
        </w:tabs>
        <w:rPr>
          <w:rFonts w:ascii="Arial" w:hAnsi="Arial" w:cs="Arial"/>
          <w:b/>
          <w:szCs w:val="24"/>
        </w:rPr>
      </w:pPr>
      <w:r w:rsidRPr="000963E4">
        <w:rPr>
          <w:rFonts w:ascii="Arial" w:hAnsi="Arial" w:cs="Arial"/>
          <w:b/>
          <w:szCs w:val="24"/>
        </w:rPr>
        <w:t xml:space="preserve">„1” – </w:t>
      </w:r>
      <w:proofErr w:type="spellStart"/>
      <w:r w:rsidRPr="000963E4">
        <w:rPr>
          <w:rFonts w:ascii="Arial" w:hAnsi="Arial" w:cs="Arial"/>
          <w:b/>
          <w:szCs w:val="24"/>
        </w:rPr>
        <w:t>Velegi</w:t>
      </w:r>
      <w:proofErr w:type="spellEnd"/>
      <w:r w:rsidRPr="000963E4">
        <w:rPr>
          <w:rFonts w:ascii="Arial" w:hAnsi="Arial" w:cs="Arial"/>
          <w:b/>
          <w:szCs w:val="24"/>
        </w:rPr>
        <w:t xml:space="preserve"> út lakótelep – Major utca – Bányász vigadó – Autóbusz-állomás</w:t>
      </w:r>
    </w:p>
    <w:p w14:paraId="43088CDE" w14:textId="77777777" w:rsidR="006D0A9C" w:rsidRPr="000963E4" w:rsidRDefault="006D0A9C" w:rsidP="006D0A9C">
      <w:pPr>
        <w:tabs>
          <w:tab w:val="left" w:pos="5670"/>
        </w:tabs>
        <w:ind w:left="709" w:hanging="709"/>
        <w:rPr>
          <w:rFonts w:ascii="Arial" w:hAnsi="Arial" w:cs="Arial"/>
          <w:b/>
          <w:szCs w:val="24"/>
        </w:rPr>
      </w:pPr>
      <w:r w:rsidRPr="000963E4">
        <w:rPr>
          <w:rFonts w:ascii="Arial" w:hAnsi="Arial" w:cs="Arial"/>
          <w:b/>
          <w:szCs w:val="24"/>
        </w:rPr>
        <w:t xml:space="preserve">„1E” – </w:t>
      </w:r>
      <w:proofErr w:type="spellStart"/>
      <w:r w:rsidRPr="000963E4">
        <w:rPr>
          <w:rFonts w:ascii="Arial" w:hAnsi="Arial" w:cs="Arial"/>
          <w:b/>
          <w:szCs w:val="24"/>
        </w:rPr>
        <w:t>Velegi</w:t>
      </w:r>
      <w:proofErr w:type="spellEnd"/>
      <w:r w:rsidRPr="000963E4">
        <w:rPr>
          <w:rFonts w:ascii="Arial" w:hAnsi="Arial" w:cs="Arial"/>
          <w:b/>
          <w:szCs w:val="24"/>
        </w:rPr>
        <w:t xml:space="preserve"> út lakótelep – Ipartelep – Major utca – Bányász vigadó – Autóbusz-állomás</w:t>
      </w:r>
    </w:p>
    <w:p w14:paraId="3A110A73" w14:textId="77777777" w:rsidR="006D0A9C" w:rsidRPr="000963E4" w:rsidRDefault="006D0A9C" w:rsidP="006D0A9C">
      <w:pPr>
        <w:tabs>
          <w:tab w:val="left" w:pos="5670"/>
        </w:tabs>
        <w:ind w:left="709" w:hanging="709"/>
        <w:rPr>
          <w:rFonts w:ascii="Arial" w:hAnsi="Arial" w:cs="Arial"/>
          <w:b/>
          <w:szCs w:val="24"/>
        </w:rPr>
      </w:pPr>
      <w:r w:rsidRPr="000963E4">
        <w:rPr>
          <w:rFonts w:ascii="Arial" w:hAnsi="Arial" w:cs="Arial"/>
          <w:b/>
          <w:szCs w:val="24"/>
        </w:rPr>
        <w:t>„1C” – Zimmermann iskola – Hunyadi út – Bányász vigadó</w:t>
      </w:r>
    </w:p>
    <w:p w14:paraId="3ACAA389" w14:textId="77777777" w:rsidR="006D0A9C" w:rsidRPr="000963E4" w:rsidRDefault="006D0A9C" w:rsidP="006D0A9C">
      <w:pPr>
        <w:tabs>
          <w:tab w:val="left" w:pos="5670"/>
        </w:tabs>
        <w:ind w:left="709" w:hanging="709"/>
        <w:rPr>
          <w:rFonts w:ascii="Arial" w:hAnsi="Arial" w:cs="Arial"/>
          <w:b/>
          <w:szCs w:val="24"/>
        </w:rPr>
      </w:pPr>
      <w:r w:rsidRPr="000963E4">
        <w:rPr>
          <w:rFonts w:ascii="Arial" w:hAnsi="Arial" w:cs="Arial"/>
          <w:b/>
          <w:szCs w:val="24"/>
        </w:rPr>
        <w:t xml:space="preserve">„1D” – Autóbusz-állomás – Zimmermann iskola – </w:t>
      </w:r>
      <w:proofErr w:type="spellStart"/>
      <w:r w:rsidRPr="000963E4">
        <w:rPr>
          <w:rFonts w:ascii="Arial" w:hAnsi="Arial" w:cs="Arial"/>
          <w:b/>
          <w:szCs w:val="24"/>
        </w:rPr>
        <w:t>Velegi</w:t>
      </w:r>
      <w:proofErr w:type="spellEnd"/>
      <w:r w:rsidRPr="000963E4">
        <w:rPr>
          <w:rFonts w:ascii="Arial" w:hAnsi="Arial" w:cs="Arial"/>
          <w:b/>
          <w:szCs w:val="24"/>
        </w:rPr>
        <w:t xml:space="preserve"> út lakótelep</w:t>
      </w:r>
    </w:p>
    <w:p w14:paraId="0AF09CBC" w14:textId="77777777" w:rsidR="006D0A9C" w:rsidRPr="00EA1D8F" w:rsidRDefault="006D0A9C" w:rsidP="006D0A9C">
      <w:pPr>
        <w:rPr>
          <w:rFonts w:cs="Arial"/>
          <w:b/>
          <w:szCs w:val="24"/>
        </w:rPr>
      </w:pPr>
      <w:r w:rsidRPr="00EA1D8F">
        <w:rPr>
          <w:rFonts w:cs="Arial"/>
          <w:b/>
          <w:szCs w:val="24"/>
        </w:rPr>
        <w:br w:type="page"/>
      </w:r>
    </w:p>
    <w:p w14:paraId="4BB9833B" w14:textId="77777777" w:rsidR="006D0A9C" w:rsidRPr="00EA1D8F" w:rsidRDefault="006D0A9C" w:rsidP="006D0A9C">
      <w:pPr>
        <w:tabs>
          <w:tab w:val="left" w:pos="5670"/>
        </w:tabs>
        <w:ind w:left="709" w:hanging="709"/>
        <w:rPr>
          <w:rFonts w:cs="Arial"/>
          <w:b/>
          <w:szCs w:val="24"/>
        </w:rPr>
      </w:pPr>
    </w:p>
    <w:p w14:paraId="26EC4B59" w14:textId="77777777" w:rsidR="006D0A9C" w:rsidRPr="000963E4" w:rsidRDefault="006D0A9C" w:rsidP="006D0A9C">
      <w:pPr>
        <w:rPr>
          <w:rFonts w:ascii="Arial" w:eastAsia="Calibri" w:hAnsi="Arial" w:cs="Arial"/>
          <w:iCs/>
          <w:szCs w:val="24"/>
          <w:u w:val="single"/>
        </w:rPr>
      </w:pPr>
      <w:r w:rsidRPr="000963E4">
        <w:rPr>
          <w:rFonts w:ascii="Arial" w:eastAsia="Calibri" w:hAnsi="Arial" w:cs="Arial"/>
          <w:iCs/>
          <w:szCs w:val="24"/>
          <w:u w:val="single"/>
        </w:rPr>
        <w:t>1-es jelzésű járatok vonalvezetése:</w:t>
      </w:r>
    </w:p>
    <w:p w14:paraId="521351CC" w14:textId="77777777" w:rsidR="006D0A9C" w:rsidRPr="00EA1D8F" w:rsidRDefault="006D0A9C" w:rsidP="006D0A9C">
      <w:pPr>
        <w:tabs>
          <w:tab w:val="left" w:pos="5670"/>
        </w:tabs>
        <w:ind w:left="709" w:hanging="709"/>
        <w:rPr>
          <w:rFonts w:cs="Arial"/>
          <w:b/>
          <w:szCs w:val="24"/>
        </w:rPr>
      </w:pPr>
    </w:p>
    <w:tbl>
      <w:tblPr>
        <w:tblW w:w="0" w:type="auto"/>
        <w:jc w:val="center"/>
        <w:tblLook w:val="04A0" w:firstRow="1" w:lastRow="0" w:firstColumn="1" w:lastColumn="0" w:noHBand="0" w:noVBand="1"/>
      </w:tblPr>
      <w:tblGrid>
        <w:gridCol w:w="1129"/>
        <w:gridCol w:w="1276"/>
        <w:gridCol w:w="2557"/>
        <w:gridCol w:w="1276"/>
        <w:gridCol w:w="1276"/>
      </w:tblGrid>
      <w:tr w:rsidR="006D0A9C" w:rsidRPr="00EA1D8F" w14:paraId="44F30451" w14:textId="77777777" w:rsidTr="00967A11">
        <w:trPr>
          <w:trHeight w:hRule="exact" w:val="94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A35EF5A" w14:textId="77777777" w:rsidR="006D0A9C" w:rsidRPr="00EA1D8F" w:rsidRDefault="006D0A9C" w:rsidP="00967A11">
            <w:pPr>
              <w:jc w:val="center"/>
              <w:rPr>
                <w:rFonts w:cs="Arial"/>
                <w:b/>
                <w:sz w:val="20"/>
              </w:rPr>
            </w:pPr>
            <w:r w:rsidRPr="00EA1D8F">
              <w:rPr>
                <w:rFonts w:cs="Arial"/>
                <w:b/>
                <w:sz w:val="20"/>
              </w:rPr>
              <w:t>Menetidő</w:t>
            </w:r>
          </w:p>
          <w:p w14:paraId="122C2D49" w14:textId="77777777" w:rsidR="006D0A9C" w:rsidRPr="00EA1D8F" w:rsidRDefault="006D0A9C" w:rsidP="00967A11">
            <w:pPr>
              <w:jc w:val="center"/>
              <w:rPr>
                <w:rFonts w:cs="Arial"/>
                <w:b/>
                <w:sz w:val="20"/>
              </w:rPr>
            </w:pPr>
            <w:r w:rsidRPr="00EA1D8F">
              <w:rPr>
                <w:rFonts w:cs="Arial"/>
                <w:b/>
                <w:sz w:val="20"/>
              </w:rPr>
              <w:t>oda</w:t>
            </w:r>
          </w:p>
          <w:p w14:paraId="43D1F7FA" w14:textId="77777777" w:rsidR="006D0A9C" w:rsidRPr="00EA1D8F" w:rsidRDefault="006D0A9C" w:rsidP="00967A11">
            <w:pPr>
              <w:jc w:val="center"/>
              <w:rPr>
                <w:rFonts w:cs="Arial"/>
                <w:b/>
                <w:sz w:val="20"/>
              </w:rPr>
            </w:pPr>
            <w:r w:rsidRPr="00EA1D8F">
              <w:rPr>
                <w:rFonts w:cs="Arial"/>
                <w:b/>
                <w:sz w:val="20"/>
              </w:rPr>
              <w:t>(perc)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22FCF9" w14:textId="77777777" w:rsidR="006D0A9C" w:rsidRPr="00EA1D8F" w:rsidRDefault="006D0A9C" w:rsidP="00967A11">
            <w:pPr>
              <w:jc w:val="center"/>
              <w:rPr>
                <w:rFonts w:cs="Arial"/>
                <w:b/>
                <w:color w:val="111111"/>
                <w:sz w:val="20"/>
              </w:rPr>
            </w:pPr>
            <w:r w:rsidRPr="00EA1D8F">
              <w:rPr>
                <w:rFonts w:cs="Arial"/>
                <w:b/>
                <w:color w:val="111111"/>
                <w:sz w:val="20"/>
              </w:rPr>
              <w:t>Távolság</w:t>
            </w:r>
          </w:p>
          <w:p w14:paraId="7E4FBD69" w14:textId="77777777" w:rsidR="006D0A9C" w:rsidRPr="00EA1D8F" w:rsidRDefault="006D0A9C" w:rsidP="00967A11">
            <w:pPr>
              <w:jc w:val="center"/>
              <w:rPr>
                <w:rFonts w:cs="Arial"/>
                <w:b/>
                <w:color w:val="111111"/>
                <w:sz w:val="20"/>
              </w:rPr>
            </w:pPr>
            <w:r w:rsidRPr="00EA1D8F">
              <w:rPr>
                <w:rFonts w:cs="Arial"/>
                <w:b/>
                <w:color w:val="111111"/>
                <w:sz w:val="20"/>
              </w:rPr>
              <w:t>(km</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42266FF" w14:textId="77777777" w:rsidR="006D0A9C" w:rsidRPr="00EA1D8F" w:rsidRDefault="006D0A9C" w:rsidP="00967A11">
            <w:pPr>
              <w:jc w:val="center"/>
              <w:rPr>
                <w:rFonts w:cs="Arial"/>
                <w:b/>
                <w:color w:val="111111"/>
                <w:sz w:val="20"/>
              </w:rPr>
            </w:pPr>
            <w:r w:rsidRPr="00EA1D8F">
              <w:rPr>
                <w:rFonts w:cs="Arial"/>
                <w:b/>
                <w:color w:val="111111"/>
                <w:sz w:val="20"/>
              </w:rPr>
              <w:t>Megállóhelyek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D6163C" w14:textId="77777777" w:rsidR="006D0A9C" w:rsidRPr="00EA1D8F" w:rsidRDefault="006D0A9C" w:rsidP="00967A11">
            <w:pPr>
              <w:jc w:val="center"/>
              <w:rPr>
                <w:rFonts w:cs="Arial"/>
                <w:b/>
                <w:color w:val="111111"/>
                <w:sz w:val="20"/>
              </w:rPr>
            </w:pPr>
            <w:r w:rsidRPr="00EA1D8F">
              <w:rPr>
                <w:rFonts w:cs="Arial"/>
                <w:b/>
                <w:color w:val="111111"/>
                <w:sz w:val="20"/>
              </w:rPr>
              <w:t>Távolság</w:t>
            </w:r>
          </w:p>
          <w:p w14:paraId="1E1FCE38" w14:textId="77777777" w:rsidR="006D0A9C" w:rsidRPr="00EA1D8F" w:rsidRDefault="006D0A9C" w:rsidP="00967A11">
            <w:pPr>
              <w:jc w:val="center"/>
              <w:rPr>
                <w:rFonts w:cs="Arial"/>
                <w:b/>
                <w:color w:val="111111"/>
                <w:sz w:val="20"/>
              </w:rPr>
            </w:pPr>
            <w:r w:rsidRPr="00EA1D8F">
              <w:rPr>
                <w:rFonts w:cs="Arial"/>
                <w:b/>
                <w:color w:val="111111"/>
                <w:sz w:val="20"/>
              </w:rPr>
              <w:t>(km)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370CB1" w14:textId="77777777" w:rsidR="006D0A9C" w:rsidRPr="00EA1D8F" w:rsidRDefault="006D0A9C" w:rsidP="00967A11">
            <w:pPr>
              <w:jc w:val="center"/>
              <w:rPr>
                <w:rFonts w:cs="Arial"/>
                <w:b/>
                <w:sz w:val="20"/>
              </w:rPr>
            </w:pPr>
            <w:r w:rsidRPr="00EA1D8F">
              <w:rPr>
                <w:rFonts w:cs="Arial"/>
                <w:b/>
                <w:sz w:val="20"/>
              </w:rPr>
              <w:t>Menetidő</w:t>
            </w:r>
          </w:p>
          <w:p w14:paraId="6BEEADAD" w14:textId="77777777" w:rsidR="006D0A9C" w:rsidRPr="00EA1D8F" w:rsidRDefault="006D0A9C" w:rsidP="00967A11">
            <w:pPr>
              <w:jc w:val="center"/>
              <w:rPr>
                <w:rFonts w:cs="Arial"/>
                <w:b/>
                <w:sz w:val="20"/>
              </w:rPr>
            </w:pPr>
            <w:r w:rsidRPr="00EA1D8F">
              <w:rPr>
                <w:rFonts w:cs="Arial"/>
                <w:b/>
                <w:sz w:val="20"/>
              </w:rPr>
              <w:t>vissza</w:t>
            </w:r>
          </w:p>
          <w:p w14:paraId="3E89BBB6" w14:textId="77777777" w:rsidR="006D0A9C" w:rsidRPr="00EA1D8F" w:rsidRDefault="006D0A9C" w:rsidP="00967A11">
            <w:pPr>
              <w:jc w:val="center"/>
              <w:rPr>
                <w:rFonts w:cs="Arial"/>
                <w:b/>
                <w:color w:val="111111"/>
                <w:sz w:val="20"/>
              </w:rPr>
            </w:pPr>
            <w:r w:rsidRPr="00EA1D8F">
              <w:rPr>
                <w:rFonts w:cs="Arial"/>
                <w:b/>
                <w:sz w:val="20"/>
              </w:rPr>
              <w:t>(perc)</w:t>
            </w:r>
          </w:p>
        </w:tc>
      </w:tr>
      <w:tr w:rsidR="006D0A9C" w:rsidRPr="00EA1D8F" w14:paraId="1F7CF83E"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9F9710A" w14:textId="77777777" w:rsidR="006D0A9C" w:rsidRPr="00EA1D8F" w:rsidRDefault="006D0A9C" w:rsidP="00967A11">
            <w:pPr>
              <w:jc w:val="center"/>
              <w:rPr>
                <w:rFonts w:cs="Arial"/>
                <w:bCs/>
                <w:sz w:val="20"/>
              </w:rPr>
            </w:pPr>
            <w:r w:rsidRPr="00EA1D8F">
              <w:rPr>
                <w:rFonts w:cs="Arial"/>
                <w:bCs/>
                <w:sz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726FC4" w14:textId="77777777" w:rsidR="006D0A9C" w:rsidRPr="00EA1D8F" w:rsidRDefault="006D0A9C" w:rsidP="00967A11">
            <w:pPr>
              <w:jc w:val="center"/>
              <w:rPr>
                <w:rFonts w:cs="Arial"/>
                <w:bCs/>
                <w:sz w:val="20"/>
              </w:rPr>
            </w:pPr>
            <w:r w:rsidRPr="00EA1D8F">
              <w:rPr>
                <w:rFonts w:cs="Arial"/>
                <w:bCs/>
                <w:color w:val="111111"/>
                <w:sz w:val="20"/>
              </w:rPr>
              <w:t>0,0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E367199" w14:textId="77777777" w:rsidR="006D0A9C" w:rsidRPr="00EA1D8F" w:rsidRDefault="006D0A9C" w:rsidP="00967A11">
            <w:pPr>
              <w:rPr>
                <w:rFonts w:cs="Arial"/>
                <w:bCs/>
                <w:sz w:val="20"/>
              </w:rPr>
            </w:pPr>
            <w:r w:rsidRPr="00EA1D8F">
              <w:rPr>
                <w:rFonts w:cs="Arial"/>
                <w:bCs/>
                <w:color w:val="111111"/>
                <w:sz w:val="20"/>
              </w:rPr>
              <w:t>Autóbusz állomás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B0A152" w14:textId="77777777" w:rsidR="006D0A9C" w:rsidRPr="00EA1D8F" w:rsidRDefault="006D0A9C" w:rsidP="00967A11">
            <w:pPr>
              <w:jc w:val="center"/>
              <w:rPr>
                <w:rFonts w:cs="Arial"/>
                <w:bCs/>
                <w:color w:val="111111"/>
                <w:sz w:val="20"/>
              </w:rPr>
            </w:pPr>
            <w:r w:rsidRPr="00EA1D8F">
              <w:rPr>
                <w:rFonts w:cs="Arial"/>
                <w:bCs/>
                <w:color w:val="111111"/>
                <w:sz w:val="20"/>
              </w:rPr>
              <w:t>14,3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299D1B" w14:textId="77777777" w:rsidR="006D0A9C" w:rsidRPr="00EA1D8F" w:rsidRDefault="006D0A9C" w:rsidP="00967A11">
            <w:pPr>
              <w:jc w:val="center"/>
              <w:rPr>
                <w:rFonts w:cs="Arial"/>
                <w:bCs/>
                <w:color w:val="111111"/>
                <w:sz w:val="20"/>
              </w:rPr>
            </w:pPr>
            <w:r w:rsidRPr="00EA1D8F">
              <w:rPr>
                <w:rFonts w:cs="Arial"/>
                <w:bCs/>
                <w:color w:val="111111"/>
                <w:sz w:val="20"/>
              </w:rPr>
              <w:t>30</w:t>
            </w:r>
          </w:p>
        </w:tc>
      </w:tr>
      <w:tr w:rsidR="006D0A9C" w:rsidRPr="00EA1D8F" w14:paraId="0F8B4A3B"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84C176D" w14:textId="77777777" w:rsidR="006D0A9C" w:rsidRPr="00EA1D8F" w:rsidRDefault="006D0A9C" w:rsidP="00967A11">
            <w:pPr>
              <w:jc w:val="center"/>
              <w:rPr>
                <w:rFonts w:cs="Arial"/>
                <w:bCs/>
                <w:sz w:val="20"/>
              </w:rPr>
            </w:pPr>
            <w:r w:rsidRPr="00EA1D8F">
              <w:rPr>
                <w:rFonts w:cs="Arial"/>
                <w:bCs/>
                <w:sz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2B6D37" w14:textId="77777777" w:rsidR="006D0A9C" w:rsidRPr="00EA1D8F" w:rsidRDefault="006D0A9C" w:rsidP="00967A11">
            <w:pPr>
              <w:jc w:val="center"/>
              <w:rPr>
                <w:rFonts w:cs="Arial"/>
                <w:bCs/>
                <w:sz w:val="20"/>
              </w:rPr>
            </w:pPr>
            <w:r w:rsidRPr="00EA1D8F">
              <w:rPr>
                <w:rFonts w:cs="Arial"/>
                <w:bCs/>
                <w:color w:val="111111"/>
                <w:sz w:val="20"/>
              </w:rPr>
              <w:t>0,9</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F09AECC" w14:textId="77777777" w:rsidR="006D0A9C" w:rsidRPr="00EA1D8F" w:rsidRDefault="006D0A9C" w:rsidP="00967A11">
            <w:pPr>
              <w:rPr>
                <w:rFonts w:cs="Arial"/>
                <w:bCs/>
                <w:sz w:val="20"/>
              </w:rPr>
            </w:pPr>
            <w:r w:rsidRPr="00EA1D8F">
              <w:rPr>
                <w:rFonts w:cs="Arial"/>
                <w:bCs/>
                <w:color w:val="111111"/>
                <w:sz w:val="20"/>
              </w:rPr>
              <w:t>Zimmermann Iskola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839D74" w14:textId="77777777" w:rsidR="006D0A9C" w:rsidRPr="00EA1D8F" w:rsidRDefault="006D0A9C" w:rsidP="00967A11">
            <w:pPr>
              <w:jc w:val="center"/>
              <w:rPr>
                <w:rFonts w:cs="Arial"/>
                <w:bCs/>
                <w:color w:val="111111"/>
                <w:sz w:val="20"/>
              </w:rPr>
            </w:pPr>
            <w:r w:rsidRPr="00EA1D8F">
              <w:rPr>
                <w:rFonts w:cs="Arial"/>
                <w:bCs/>
                <w:color w:val="111111"/>
                <w:sz w:val="20"/>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C40B5" w14:textId="77777777" w:rsidR="006D0A9C" w:rsidRPr="00EA1D8F" w:rsidRDefault="006D0A9C" w:rsidP="00967A11">
            <w:pPr>
              <w:jc w:val="center"/>
              <w:rPr>
                <w:rFonts w:cs="Arial"/>
                <w:bCs/>
                <w:color w:val="111111"/>
                <w:sz w:val="20"/>
              </w:rPr>
            </w:pPr>
            <w:r w:rsidRPr="00EA1D8F">
              <w:rPr>
                <w:rFonts w:cs="Arial"/>
                <w:bCs/>
                <w:color w:val="111111"/>
                <w:sz w:val="20"/>
              </w:rPr>
              <w:t>29</w:t>
            </w:r>
          </w:p>
        </w:tc>
      </w:tr>
      <w:tr w:rsidR="006D0A9C" w:rsidRPr="00EA1D8F" w14:paraId="1A7A1A9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DAB712E" w14:textId="77777777" w:rsidR="006D0A9C" w:rsidRPr="00EA1D8F" w:rsidRDefault="006D0A9C" w:rsidP="00967A11">
            <w:pPr>
              <w:jc w:val="center"/>
              <w:rPr>
                <w:rFonts w:cs="Arial"/>
                <w:bCs/>
                <w:sz w:val="20"/>
              </w:rPr>
            </w:pPr>
            <w:r w:rsidRPr="00EA1D8F">
              <w:rPr>
                <w:rFonts w:cs="Arial"/>
                <w:bCs/>
                <w:sz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21D0F1" w14:textId="77777777" w:rsidR="006D0A9C" w:rsidRPr="00EA1D8F" w:rsidRDefault="006D0A9C" w:rsidP="00967A11">
            <w:pPr>
              <w:jc w:val="center"/>
              <w:rPr>
                <w:rFonts w:cs="Arial"/>
                <w:bCs/>
                <w:sz w:val="20"/>
              </w:rPr>
            </w:pPr>
            <w:r w:rsidRPr="00EA1D8F">
              <w:rPr>
                <w:rFonts w:cs="Arial"/>
                <w:bCs/>
                <w:color w:val="111111"/>
                <w:sz w:val="20"/>
              </w:rPr>
              <w:t>1,3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D59A8A8" w14:textId="77777777" w:rsidR="006D0A9C" w:rsidRPr="00EA1D8F" w:rsidRDefault="006D0A9C" w:rsidP="00967A11">
            <w:pPr>
              <w:rPr>
                <w:rFonts w:cs="Arial"/>
                <w:bCs/>
                <w:sz w:val="20"/>
              </w:rPr>
            </w:pPr>
            <w:r w:rsidRPr="00EA1D8F">
              <w:rPr>
                <w:rFonts w:cs="Arial"/>
                <w:bCs/>
                <w:color w:val="111111"/>
                <w:sz w:val="20"/>
              </w:rPr>
              <w:t>Kórház bej.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A81F94" w14:textId="77777777" w:rsidR="006D0A9C" w:rsidRPr="00EA1D8F" w:rsidRDefault="006D0A9C" w:rsidP="00967A11">
            <w:pPr>
              <w:jc w:val="center"/>
              <w:rPr>
                <w:rFonts w:cs="Arial"/>
                <w:bCs/>
                <w:color w:val="111111"/>
                <w:sz w:val="20"/>
              </w:rPr>
            </w:pPr>
            <w:r w:rsidRPr="00EA1D8F">
              <w:rPr>
                <w:rFonts w:cs="Arial"/>
                <w:bCs/>
                <w:color w:val="111111"/>
                <w:sz w:val="20"/>
              </w:rPr>
              <w:t>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D055D7" w14:textId="77777777" w:rsidR="006D0A9C" w:rsidRPr="00EA1D8F" w:rsidRDefault="006D0A9C" w:rsidP="00967A11">
            <w:pPr>
              <w:jc w:val="center"/>
              <w:rPr>
                <w:rFonts w:cs="Arial"/>
                <w:bCs/>
                <w:color w:val="111111"/>
                <w:sz w:val="20"/>
              </w:rPr>
            </w:pPr>
            <w:r w:rsidRPr="00EA1D8F">
              <w:rPr>
                <w:rFonts w:cs="Arial"/>
                <w:bCs/>
                <w:color w:val="111111"/>
                <w:sz w:val="20"/>
              </w:rPr>
              <w:t>27</w:t>
            </w:r>
          </w:p>
        </w:tc>
      </w:tr>
      <w:tr w:rsidR="006D0A9C" w:rsidRPr="00EA1D8F" w14:paraId="3CBB739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95A9B2C" w14:textId="77777777" w:rsidR="006D0A9C" w:rsidRPr="00EA1D8F" w:rsidRDefault="006D0A9C" w:rsidP="00967A11">
            <w:pPr>
              <w:jc w:val="center"/>
              <w:rPr>
                <w:rFonts w:cs="Arial"/>
                <w:bCs/>
                <w:sz w:val="20"/>
              </w:rPr>
            </w:pPr>
            <w:r w:rsidRPr="00EA1D8F">
              <w:rPr>
                <w:rFonts w:cs="Arial"/>
                <w:bCs/>
                <w:sz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FFC70C" w14:textId="77777777" w:rsidR="006D0A9C" w:rsidRPr="00EA1D8F" w:rsidRDefault="006D0A9C" w:rsidP="00967A11">
            <w:pPr>
              <w:jc w:val="center"/>
              <w:rPr>
                <w:rFonts w:cs="Arial"/>
                <w:bCs/>
                <w:sz w:val="20"/>
              </w:rPr>
            </w:pPr>
            <w:r w:rsidRPr="00EA1D8F">
              <w:rPr>
                <w:rFonts w:cs="Arial"/>
                <w:bCs/>
                <w:color w:val="111111"/>
                <w:sz w:val="20"/>
              </w:rPr>
              <w:t>1,8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683C598" w14:textId="77777777" w:rsidR="006D0A9C" w:rsidRPr="00EA1D8F" w:rsidRDefault="006D0A9C" w:rsidP="00967A11">
            <w:pPr>
              <w:rPr>
                <w:rFonts w:cs="Arial"/>
                <w:bCs/>
                <w:sz w:val="20"/>
              </w:rPr>
            </w:pPr>
            <w:r w:rsidRPr="00EA1D8F">
              <w:rPr>
                <w:rFonts w:cs="Arial"/>
                <w:bCs/>
                <w:color w:val="111111"/>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400E78" w14:textId="77777777" w:rsidR="006D0A9C" w:rsidRPr="00EA1D8F" w:rsidRDefault="006D0A9C" w:rsidP="00967A11">
            <w:pPr>
              <w:jc w:val="center"/>
              <w:rPr>
                <w:rFonts w:cs="Arial"/>
                <w:bCs/>
                <w:color w:val="111111"/>
                <w:sz w:val="20"/>
              </w:rPr>
            </w:pPr>
            <w:r w:rsidRPr="00EA1D8F">
              <w:rPr>
                <w:rFonts w:cs="Arial"/>
                <w:bCs/>
                <w:color w:val="111111"/>
                <w:sz w:val="20"/>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77D88E" w14:textId="77777777" w:rsidR="006D0A9C" w:rsidRPr="00EA1D8F" w:rsidRDefault="006D0A9C" w:rsidP="00967A11">
            <w:pPr>
              <w:jc w:val="center"/>
              <w:rPr>
                <w:rFonts w:cs="Arial"/>
                <w:bCs/>
                <w:color w:val="111111"/>
                <w:sz w:val="20"/>
              </w:rPr>
            </w:pPr>
            <w:r w:rsidRPr="00EA1D8F">
              <w:rPr>
                <w:rFonts w:cs="Arial"/>
                <w:bCs/>
                <w:color w:val="111111"/>
                <w:sz w:val="20"/>
              </w:rPr>
              <w:t>26</w:t>
            </w:r>
          </w:p>
        </w:tc>
      </w:tr>
      <w:tr w:rsidR="006D0A9C" w:rsidRPr="00EA1D8F" w14:paraId="4C7F85E4"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E4E1D93" w14:textId="77777777" w:rsidR="006D0A9C" w:rsidRPr="00EA1D8F" w:rsidRDefault="006D0A9C" w:rsidP="00967A11">
            <w:pPr>
              <w:jc w:val="center"/>
              <w:rPr>
                <w:rFonts w:cs="Arial"/>
                <w:bCs/>
                <w:sz w:val="20"/>
              </w:rPr>
            </w:pPr>
            <w:r w:rsidRPr="00EA1D8F">
              <w:rPr>
                <w:rFonts w:cs="Arial"/>
                <w:bCs/>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199AD" w14:textId="77777777" w:rsidR="006D0A9C" w:rsidRPr="00EA1D8F" w:rsidRDefault="006D0A9C" w:rsidP="00967A11">
            <w:pPr>
              <w:jc w:val="center"/>
              <w:rPr>
                <w:rFonts w:cs="Arial"/>
                <w:bCs/>
                <w:sz w:val="20"/>
              </w:rPr>
            </w:pPr>
            <w:r w:rsidRPr="00EA1D8F">
              <w:rPr>
                <w:rFonts w:cs="Arial"/>
                <w:bCs/>
                <w:color w:val="111111"/>
                <w:sz w:val="20"/>
              </w:rPr>
              <w:t>2,2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5012C55" w14:textId="77777777" w:rsidR="006D0A9C" w:rsidRPr="00EA1D8F" w:rsidRDefault="006D0A9C" w:rsidP="00967A11">
            <w:pPr>
              <w:rPr>
                <w:rFonts w:cs="Arial"/>
                <w:bCs/>
                <w:sz w:val="20"/>
              </w:rPr>
            </w:pPr>
            <w:r w:rsidRPr="00EA1D8F">
              <w:rPr>
                <w:rFonts w:cs="Arial"/>
                <w:bCs/>
                <w:color w:val="111111"/>
                <w:sz w:val="20"/>
              </w:rPr>
              <w:t>Kapucinus tér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0E9258" w14:textId="77777777" w:rsidR="006D0A9C" w:rsidRPr="00EA1D8F" w:rsidRDefault="006D0A9C" w:rsidP="00967A11">
            <w:pPr>
              <w:jc w:val="center"/>
              <w:rPr>
                <w:rFonts w:cs="Arial"/>
                <w:bCs/>
                <w:color w:val="111111"/>
                <w:sz w:val="20"/>
              </w:rPr>
            </w:pPr>
            <w:r w:rsidRPr="00EA1D8F">
              <w:rPr>
                <w:rFonts w:cs="Arial"/>
                <w:bCs/>
                <w:color w:val="111111"/>
                <w:sz w:val="20"/>
              </w:rPr>
              <w:t>12,1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110F29" w14:textId="77777777" w:rsidR="006D0A9C" w:rsidRPr="00EA1D8F" w:rsidRDefault="006D0A9C" w:rsidP="00967A11">
            <w:pPr>
              <w:jc w:val="center"/>
              <w:rPr>
                <w:rFonts w:cs="Arial"/>
                <w:bCs/>
                <w:color w:val="111111"/>
                <w:sz w:val="20"/>
              </w:rPr>
            </w:pPr>
            <w:r w:rsidRPr="00EA1D8F">
              <w:rPr>
                <w:rFonts w:cs="Arial"/>
                <w:bCs/>
                <w:color w:val="111111"/>
                <w:sz w:val="20"/>
              </w:rPr>
              <w:t>24</w:t>
            </w:r>
          </w:p>
        </w:tc>
      </w:tr>
      <w:tr w:rsidR="006D0A9C" w:rsidRPr="00EA1D8F" w14:paraId="6C27CD27"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340482E" w14:textId="77777777" w:rsidR="006D0A9C" w:rsidRPr="00EA1D8F" w:rsidRDefault="006D0A9C" w:rsidP="00967A11">
            <w:pPr>
              <w:jc w:val="center"/>
              <w:rPr>
                <w:rFonts w:cs="Arial"/>
                <w:bCs/>
                <w:sz w:val="20"/>
              </w:rPr>
            </w:pPr>
            <w:r w:rsidRPr="00EA1D8F">
              <w:rPr>
                <w:rFonts w:cs="Arial"/>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DEA12"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AA99AD0" w14:textId="77777777" w:rsidR="006D0A9C" w:rsidRPr="00EA1D8F" w:rsidRDefault="006D0A9C" w:rsidP="00967A11">
            <w:pPr>
              <w:rPr>
                <w:rFonts w:cs="Arial"/>
                <w:bCs/>
                <w:color w:val="111111"/>
                <w:sz w:val="20"/>
              </w:rPr>
            </w:pPr>
            <w:r w:rsidRPr="00EA1D8F">
              <w:rPr>
                <w:rFonts w:cs="Arial"/>
                <w:bCs/>
                <w:color w:val="111111"/>
                <w:sz w:val="20"/>
              </w:rPr>
              <w:t>Széchenyi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51B72" w14:textId="77777777" w:rsidR="006D0A9C" w:rsidRPr="00EA1D8F" w:rsidRDefault="006D0A9C" w:rsidP="00967A11">
            <w:pPr>
              <w:jc w:val="center"/>
              <w:rPr>
                <w:rFonts w:cs="Arial"/>
                <w:bCs/>
                <w:color w:val="111111"/>
                <w:sz w:val="20"/>
              </w:rPr>
            </w:pPr>
            <w:r w:rsidRPr="00EA1D8F">
              <w:rPr>
                <w:rFonts w:cs="Arial"/>
                <w:bCs/>
                <w:color w:val="111111"/>
                <w:sz w:val="20"/>
              </w:rPr>
              <w:t>11,3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A9DE2" w14:textId="77777777" w:rsidR="006D0A9C" w:rsidRPr="00EA1D8F" w:rsidRDefault="006D0A9C" w:rsidP="00967A11">
            <w:pPr>
              <w:jc w:val="center"/>
              <w:rPr>
                <w:rFonts w:cs="Arial"/>
                <w:bCs/>
                <w:color w:val="111111"/>
                <w:sz w:val="20"/>
              </w:rPr>
            </w:pPr>
            <w:r w:rsidRPr="00EA1D8F">
              <w:rPr>
                <w:rFonts w:cs="Arial"/>
                <w:bCs/>
                <w:color w:val="111111"/>
                <w:sz w:val="20"/>
              </w:rPr>
              <w:t>23</w:t>
            </w:r>
          </w:p>
        </w:tc>
      </w:tr>
      <w:tr w:rsidR="006D0A9C" w:rsidRPr="00EA1D8F" w14:paraId="3687C033"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DF63A24" w14:textId="77777777" w:rsidR="006D0A9C" w:rsidRPr="00EA1D8F" w:rsidRDefault="006D0A9C" w:rsidP="00967A11">
            <w:pPr>
              <w:jc w:val="center"/>
              <w:rPr>
                <w:rFonts w:cs="Arial"/>
                <w:bCs/>
                <w:sz w:val="20"/>
              </w:rPr>
            </w:pPr>
            <w:r w:rsidRPr="00EA1D8F">
              <w:rPr>
                <w:rFonts w:cs="Arial"/>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216359"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ED393A" w14:textId="77777777" w:rsidR="006D0A9C" w:rsidRPr="00EA1D8F" w:rsidRDefault="006D0A9C" w:rsidP="00967A11">
            <w:pPr>
              <w:rPr>
                <w:rFonts w:cs="Arial"/>
                <w:bCs/>
                <w:color w:val="111111"/>
                <w:sz w:val="20"/>
              </w:rPr>
            </w:pPr>
            <w:r w:rsidRPr="00EA1D8F">
              <w:rPr>
                <w:rFonts w:cs="Arial"/>
                <w:bCs/>
                <w:color w:val="111111"/>
                <w:sz w:val="20"/>
              </w:rPr>
              <w:t>Bányász vigadó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B9557D" w14:textId="77777777" w:rsidR="006D0A9C" w:rsidRPr="00EA1D8F" w:rsidRDefault="006D0A9C" w:rsidP="00967A11">
            <w:pPr>
              <w:jc w:val="center"/>
              <w:rPr>
                <w:rFonts w:cs="Arial"/>
                <w:bCs/>
                <w:color w:val="111111"/>
                <w:sz w:val="20"/>
              </w:rPr>
            </w:pPr>
            <w:r w:rsidRPr="00EA1D8F">
              <w:rPr>
                <w:rFonts w:cs="Arial"/>
                <w:bCs/>
                <w:color w:val="111111"/>
                <w:sz w:val="20"/>
              </w:rPr>
              <w:t>10,5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117A26" w14:textId="77777777" w:rsidR="006D0A9C" w:rsidRPr="00EA1D8F" w:rsidRDefault="006D0A9C" w:rsidP="00967A11">
            <w:pPr>
              <w:jc w:val="center"/>
              <w:rPr>
                <w:rFonts w:cs="Arial"/>
                <w:bCs/>
                <w:color w:val="111111"/>
                <w:sz w:val="20"/>
              </w:rPr>
            </w:pPr>
            <w:r w:rsidRPr="00EA1D8F">
              <w:rPr>
                <w:rFonts w:cs="Arial"/>
                <w:bCs/>
                <w:color w:val="111111"/>
                <w:sz w:val="20"/>
              </w:rPr>
              <w:t>21</w:t>
            </w:r>
          </w:p>
        </w:tc>
      </w:tr>
      <w:tr w:rsidR="006D0A9C" w:rsidRPr="00EA1D8F" w14:paraId="130BC0A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0E52771" w14:textId="77777777" w:rsidR="006D0A9C" w:rsidRPr="00EA1D8F" w:rsidRDefault="006D0A9C" w:rsidP="00967A11">
            <w:pPr>
              <w:jc w:val="center"/>
              <w:rPr>
                <w:rFonts w:cs="Arial"/>
                <w:bCs/>
                <w:sz w:val="20"/>
              </w:rPr>
            </w:pPr>
            <w:r w:rsidRPr="00EA1D8F">
              <w:rPr>
                <w:rFonts w:cs="Arial"/>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26D565"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6D55822" w14:textId="77777777" w:rsidR="006D0A9C" w:rsidRPr="00EA1D8F" w:rsidRDefault="006D0A9C" w:rsidP="00967A11">
            <w:pPr>
              <w:rPr>
                <w:rFonts w:cs="Arial"/>
                <w:bCs/>
                <w:color w:val="111111"/>
                <w:sz w:val="20"/>
              </w:rPr>
            </w:pPr>
            <w:r w:rsidRPr="00EA1D8F">
              <w:rPr>
                <w:rFonts w:cs="Arial"/>
                <w:bCs/>
                <w:color w:val="111111"/>
                <w:sz w:val="20"/>
              </w:rPr>
              <w:t>Május 1.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A30564" w14:textId="77777777" w:rsidR="006D0A9C" w:rsidRPr="00EA1D8F" w:rsidRDefault="006D0A9C" w:rsidP="00967A11">
            <w:pPr>
              <w:jc w:val="center"/>
              <w:rPr>
                <w:rFonts w:cs="Arial"/>
                <w:bCs/>
                <w:color w:val="111111"/>
                <w:sz w:val="20"/>
              </w:rPr>
            </w:pPr>
            <w:r w:rsidRPr="00EA1D8F">
              <w:rPr>
                <w:rFonts w:cs="Arial"/>
                <w:bCs/>
                <w:color w:val="111111"/>
                <w:sz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129C88" w14:textId="77777777" w:rsidR="006D0A9C" w:rsidRPr="00EA1D8F" w:rsidRDefault="006D0A9C" w:rsidP="00967A11">
            <w:pPr>
              <w:jc w:val="center"/>
              <w:rPr>
                <w:rFonts w:cs="Arial"/>
                <w:bCs/>
                <w:color w:val="111111"/>
                <w:sz w:val="20"/>
              </w:rPr>
            </w:pPr>
            <w:r w:rsidRPr="00EA1D8F">
              <w:rPr>
                <w:rFonts w:cs="Arial"/>
                <w:bCs/>
                <w:color w:val="111111"/>
                <w:sz w:val="20"/>
              </w:rPr>
              <w:t>20</w:t>
            </w:r>
          </w:p>
        </w:tc>
      </w:tr>
      <w:tr w:rsidR="006D0A9C" w:rsidRPr="00EA1D8F" w14:paraId="5F25879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4EAD029" w14:textId="77777777" w:rsidR="006D0A9C" w:rsidRPr="00EA1D8F" w:rsidRDefault="006D0A9C" w:rsidP="00967A11">
            <w:pPr>
              <w:jc w:val="center"/>
              <w:rPr>
                <w:rFonts w:cs="Arial"/>
                <w:bCs/>
                <w:sz w:val="20"/>
              </w:rPr>
            </w:pPr>
            <w:r w:rsidRPr="00EA1D8F">
              <w:rPr>
                <w:rFonts w:cs="Arial"/>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409AA5"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C799F67" w14:textId="77777777" w:rsidR="006D0A9C" w:rsidRPr="00EA1D8F" w:rsidRDefault="006D0A9C" w:rsidP="00967A11">
            <w:pPr>
              <w:rPr>
                <w:rFonts w:cs="Arial"/>
                <w:bCs/>
                <w:color w:val="111111"/>
                <w:sz w:val="20"/>
              </w:rPr>
            </w:pPr>
            <w:r w:rsidRPr="00EA1D8F">
              <w:rPr>
                <w:rFonts w:cs="Arial"/>
                <w:bCs/>
                <w:color w:val="111111"/>
                <w:sz w:val="20"/>
              </w:rPr>
              <w:t>Alkotmány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52F2D" w14:textId="77777777" w:rsidR="006D0A9C" w:rsidRPr="00EA1D8F" w:rsidRDefault="006D0A9C" w:rsidP="00967A11">
            <w:pPr>
              <w:jc w:val="center"/>
              <w:rPr>
                <w:rFonts w:cs="Arial"/>
                <w:bCs/>
                <w:color w:val="111111"/>
                <w:sz w:val="20"/>
              </w:rPr>
            </w:pPr>
            <w:r w:rsidRPr="00EA1D8F">
              <w:rPr>
                <w:rFonts w:cs="Arial"/>
                <w:bCs/>
                <w:color w:val="111111"/>
                <w:sz w:val="20"/>
              </w:rPr>
              <w:t>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4F9575" w14:textId="77777777" w:rsidR="006D0A9C" w:rsidRPr="00EA1D8F" w:rsidRDefault="006D0A9C" w:rsidP="00967A11">
            <w:pPr>
              <w:jc w:val="center"/>
              <w:rPr>
                <w:rFonts w:cs="Arial"/>
                <w:bCs/>
                <w:color w:val="111111"/>
                <w:sz w:val="20"/>
              </w:rPr>
            </w:pPr>
            <w:r w:rsidRPr="00EA1D8F">
              <w:rPr>
                <w:rFonts w:cs="Arial"/>
                <w:bCs/>
                <w:color w:val="111111"/>
                <w:sz w:val="20"/>
              </w:rPr>
              <w:t>19</w:t>
            </w:r>
          </w:p>
        </w:tc>
      </w:tr>
      <w:tr w:rsidR="006D0A9C" w:rsidRPr="00EA1D8F" w14:paraId="374460D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D07145" w14:textId="77777777" w:rsidR="006D0A9C" w:rsidRPr="00EA1D8F" w:rsidRDefault="006D0A9C" w:rsidP="00967A11">
            <w:pPr>
              <w:jc w:val="center"/>
              <w:rPr>
                <w:rFonts w:cs="Arial"/>
                <w:bCs/>
                <w:sz w:val="20"/>
              </w:rPr>
            </w:pPr>
            <w:r w:rsidRPr="00EA1D8F">
              <w:rPr>
                <w:rFonts w:cs="Arial"/>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9638BD"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E0B67E1" w14:textId="77777777" w:rsidR="006D0A9C" w:rsidRPr="00EA1D8F" w:rsidRDefault="006D0A9C" w:rsidP="00967A11">
            <w:pPr>
              <w:rPr>
                <w:rFonts w:cs="Arial"/>
                <w:bCs/>
                <w:color w:val="111111"/>
                <w:sz w:val="20"/>
              </w:rPr>
            </w:pPr>
            <w:r w:rsidRPr="00EA1D8F">
              <w:rPr>
                <w:rFonts w:cs="Arial"/>
                <w:bCs/>
                <w:color w:val="111111"/>
                <w:sz w:val="20"/>
              </w:rPr>
              <w:t>Hunyadi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9CE594" w14:textId="77777777" w:rsidR="006D0A9C" w:rsidRPr="00EA1D8F" w:rsidRDefault="006D0A9C" w:rsidP="00967A11">
            <w:pPr>
              <w:jc w:val="center"/>
              <w:rPr>
                <w:rFonts w:cs="Arial"/>
                <w:bCs/>
                <w:color w:val="111111"/>
                <w:sz w:val="20"/>
              </w:rPr>
            </w:pPr>
            <w:r w:rsidRPr="00EA1D8F">
              <w:rPr>
                <w:rFonts w:cs="Arial"/>
                <w:bCs/>
                <w:color w:val="111111"/>
                <w:sz w:val="20"/>
              </w:rPr>
              <w:t>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201EA4" w14:textId="77777777" w:rsidR="006D0A9C" w:rsidRPr="00EA1D8F" w:rsidRDefault="006D0A9C" w:rsidP="00967A11">
            <w:pPr>
              <w:jc w:val="center"/>
              <w:rPr>
                <w:rFonts w:cs="Arial"/>
                <w:bCs/>
                <w:color w:val="111111"/>
                <w:sz w:val="20"/>
              </w:rPr>
            </w:pPr>
            <w:r w:rsidRPr="00EA1D8F">
              <w:rPr>
                <w:rFonts w:cs="Arial"/>
                <w:bCs/>
                <w:color w:val="111111"/>
                <w:sz w:val="20"/>
              </w:rPr>
              <w:t>17</w:t>
            </w:r>
          </w:p>
        </w:tc>
      </w:tr>
      <w:tr w:rsidR="006D0A9C" w:rsidRPr="00EA1D8F" w14:paraId="3F5F795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5438A65" w14:textId="77777777" w:rsidR="006D0A9C" w:rsidRPr="00EA1D8F" w:rsidRDefault="006D0A9C" w:rsidP="00967A11">
            <w:pPr>
              <w:jc w:val="center"/>
              <w:rPr>
                <w:rFonts w:cs="Arial"/>
                <w:bCs/>
                <w:sz w:val="20"/>
              </w:rPr>
            </w:pPr>
            <w:r w:rsidRPr="00EA1D8F">
              <w:rPr>
                <w:rFonts w:cs="Arial"/>
                <w:bCs/>
                <w:sz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11551" w14:textId="77777777" w:rsidR="006D0A9C" w:rsidRPr="00EA1D8F" w:rsidRDefault="006D0A9C" w:rsidP="00967A11">
            <w:pPr>
              <w:jc w:val="center"/>
              <w:rPr>
                <w:rFonts w:cs="Arial"/>
                <w:bCs/>
                <w:color w:val="111111"/>
                <w:sz w:val="20"/>
              </w:rPr>
            </w:pPr>
            <w:r w:rsidRPr="00EA1D8F">
              <w:rPr>
                <w:rFonts w:cs="Arial"/>
                <w:bCs/>
                <w:color w:val="111111"/>
                <w:sz w:val="20"/>
              </w:rPr>
              <w:t>3,0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F3B88FC" w14:textId="77777777" w:rsidR="006D0A9C" w:rsidRPr="00EA1D8F" w:rsidRDefault="006D0A9C" w:rsidP="00967A11">
            <w:pPr>
              <w:rPr>
                <w:rFonts w:cs="Arial"/>
                <w:bCs/>
                <w:color w:val="111111"/>
                <w:sz w:val="20"/>
              </w:rPr>
            </w:pPr>
            <w:r w:rsidRPr="00EA1D8F">
              <w:rPr>
                <w:rFonts w:cs="Arial"/>
                <w:bCs/>
                <w:color w:val="111111"/>
                <w:sz w:val="20"/>
              </w:rPr>
              <w:t>Hunyadi u., Kápolna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030D1B" w14:textId="77777777" w:rsidR="006D0A9C" w:rsidRPr="00EA1D8F" w:rsidRDefault="006D0A9C" w:rsidP="00967A11">
            <w:pPr>
              <w:jc w:val="center"/>
              <w:rPr>
                <w:rFonts w:cs="Arial"/>
                <w:bCs/>
                <w:color w:val="111111"/>
                <w:sz w:val="20"/>
              </w:rPr>
            </w:pPr>
            <w:r w:rsidRPr="00EA1D8F">
              <w:rPr>
                <w:rFonts w:cs="Arial"/>
                <w:bCs/>
                <w:color w:val="111111"/>
                <w:sz w:val="20"/>
              </w:rPr>
              <w:t>8,3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1A8B51" w14:textId="77777777" w:rsidR="006D0A9C" w:rsidRPr="00EA1D8F" w:rsidRDefault="006D0A9C" w:rsidP="00967A11">
            <w:pPr>
              <w:jc w:val="center"/>
              <w:rPr>
                <w:rFonts w:cs="Arial"/>
                <w:bCs/>
                <w:color w:val="111111"/>
                <w:sz w:val="20"/>
              </w:rPr>
            </w:pPr>
            <w:r w:rsidRPr="00EA1D8F">
              <w:rPr>
                <w:rFonts w:cs="Arial"/>
                <w:bCs/>
                <w:color w:val="111111"/>
                <w:sz w:val="20"/>
              </w:rPr>
              <w:t>15</w:t>
            </w:r>
          </w:p>
        </w:tc>
      </w:tr>
      <w:tr w:rsidR="006D0A9C" w:rsidRPr="00EA1D8F" w14:paraId="704824DC"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CBEF36B" w14:textId="77777777" w:rsidR="006D0A9C" w:rsidRPr="00EA1D8F" w:rsidRDefault="006D0A9C" w:rsidP="00967A11">
            <w:pPr>
              <w:jc w:val="center"/>
              <w:rPr>
                <w:rFonts w:cs="Arial"/>
                <w:bCs/>
                <w:sz w:val="20"/>
              </w:rPr>
            </w:pPr>
            <w:r w:rsidRPr="00EA1D8F">
              <w:rPr>
                <w:rFonts w:cs="Arial"/>
                <w:bCs/>
                <w:sz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8D3087" w14:textId="77777777" w:rsidR="006D0A9C" w:rsidRPr="00EA1D8F" w:rsidRDefault="006D0A9C" w:rsidP="00967A11">
            <w:pPr>
              <w:jc w:val="center"/>
              <w:rPr>
                <w:rFonts w:cs="Arial"/>
                <w:bCs/>
                <w:color w:val="111111"/>
                <w:sz w:val="20"/>
              </w:rPr>
            </w:pPr>
            <w:r w:rsidRPr="00EA1D8F">
              <w:rPr>
                <w:rFonts w:cs="Arial"/>
                <w:bCs/>
                <w:color w:val="111111"/>
                <w:sz w:val="20"/>
              </w:rPr>
              <w:t>3,6</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78B9105" w14:textId="77777777" w:rsidR="006D0A9C" w:rsidRPr="00EA1D8F" w:rsidRDefault="006D0A9C" w:rsidP="00967A11">
            <w:pPr>
              <w:rPr>
                <w:rFonts w:cs="Arial"/>
                <w:bCs/>
                <w:color w:val="111111"/>
                <w:sz w:val="20"/>
              </w:rPr>
            </w:pPr>
            <w:r w:rsidRPr="00EA1D8F">
              <w:rPr>
                <w:rFonts w:cs="Arial"/>
                <w:bCs/>
                <w:color w:val="111111"/>
                <w:sz w:val="20"/>
              </w:rPr>
              <w:t>Hunyadi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474ED2"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A7BE9B" w14:textId="77777777" w:rsidR="006D0A9C" w:rsidRPr="00EA1D8F" w:rsidRDefault="006D0A9C" w:rsidP="00967A11">
            <w:pPr>
              <w:jc w:val="center"/>
              <w:rPr>
                <w:rFonts w:cs="Arial"/>
                <w:bCs/>
                <w:color w:val="111111"/>
                <w:sz w:val="20"/>
              </w:rPr>
            </w:pPr>
            <w:r w:rsidRPr="00EA1D8F">
              <w:rPr>
                <w:rFonts w:cs="Arial"/>
                <w:bCs/>
                <w:color w:val="111111"/>
                <w:sz w:val="20"/>
              </w:rPr>
              <w:t>-</w:t>
            </w:r>
          </w:p>
        </w:tc>
      </w:tr>
      <w:tr w:rsidR="006D0A9C" w:rsidRPr="00EA1D8F" w14:paraId="5D12A36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ABB02FC" w14:textId="77777777" w:rsidR="006D0A9C" w:rsidRPr="00EA1D8F" w:rsidRDefault="006D0A9C" w:rsidP="00967A11">
            <w:pPr>
              <w:jc w:val="center"/>
              <w:rPr>
                <w:rFonts w:cs="Arial"/>
                <w:bCs/>
                <w:sz w:val="20"/>
              </w:rPr>
            </w:pPr>
            <w:r w:rsidRPr="00EA1D8F">
              <w:rPr>
                <w:rFonts w:cs="Arial"/>
                <w:bCs/>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6E4927" w14:textId="77777777" w:rsidR="006D0A9C" w:rsidRPr="00EA1D8F" w:rsidRDefault="006D0A9C" w:rsidP="00967A11">
            <w:pPr>
              <w:jc w:val="center"/>
              <w:rPr>
                <w:rFonts w:cs="Arial"/>
                <w:bCs/>
                <w:color w:val="111111"/>
                <w:sz w:val="20"/>
              </w:rPr>
            </w:pPr>
            <w:r w:rsidRPr="00EA1D8F">
              <w:rPr>
                <w:rFonts w:cs="Arial"/>
                <w:bCs/>
                <w:color w:val="111111"/>
                <w:sz w:val="20"/>
              </w:rPr>
              <w:t>4,3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8F91B36" w14:textId="77777777" w:rsidR="006D0A9C" w:rsidRPr="00EA1D8F" w:rsidRDefault="006D0A9C" w:rsidP="00967A11">
            <w:pPr>
              <w:rPr>
                <w:rFonts w:cs="Arial"/>
                <w:bCs/>
                <w:color w:val="111111"/>
                <w:sz w:val="20"/>
              </w:rPr>
            </w:pPr>
            <w:r w:rsidRPr="00EA1D8F">
              <w:rPr>
                <w:rFonts w:cs="Arial"/>
                <w:bCs/>
                <w:color w:val="111111"/>
                <w:sz w:val="20"/>
              </w:rPr>
              <w:t>Alkotmány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95A961"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8FC203" w14:textId="77777777" w:rsidR="006D0A9C" w:rsidRPr="00EA1D8F" w:rsidRDefault="006D0A9C" w:rsidP="00967A11">
            <w:pPr>
              <w:jc w:val="center"/>
              <w:rPr>
                <w:rFonts w:cs="Arial"/>
                <w:bCs/>
                <w:color w:val="111111"/>
                <w:sz w:val="20"/>
              </w:rPr>
            </w:pPr>
            <w:r w:rsidRPr="00EA1D8F">
              <w:rPr>
                <w:rFonts w:cs="Arial"/>
                <w:bCs/>
                <w:color w:val="111111"/>
                <w:sz w:val="20"/>
              </w:rPr>
              <w:t>-</w:t>
            </w:r>
          </w:p>
        </w:tc>
      </w:tr>
      <w:tr w:rsidR="006D0A9C" w:rsidRPr="00EA1D8F" w14:paraId="21840C47"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F13E76F" w14:textId="77777777" w:rsidR="006D0A9C" w:rsidRPr="00EA1D8F" w:rsidRDefault="006D0A9C" w:rsidP="00967A11">
            <w:pPr>
              <w:jc w:val="center"/>
              <w:rPr>
                <w:rFonts w:cs="Arial"/>
                <w:bCs/>
                <w:sz w:val="20"/>
              </w:rPr>
            </w:pPr>
            <w:r w:rsidRPr="00EA1D8F">
              <w:rPr>
                <w:rFonts w:cs="Arial"/>
                <w:bCs/>
                <w:sz w:val="20"/>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A26392" w14:textId="77777777" w:rsidR="006D0A9C" w:rsidRPr="00EA1D8F" w:rsidRDefault="006D0A9C" w:rsidP="00967A11">
            <w:pPr>
              <w:jc w:val="center"/>
              <w:rPr>
                <w:rFonts w:cs="Arial"/>
                <w:bCs/>
                <w:color w:val="111111"/>
                <w:sz w:val="20"/>
              </w:rPr>
            </w:pPr>
            <w:r w:rsidRPr="00EA1D8F">
              <w:rPr>
                <w:rFonts w:cs="Arial"/>
                <w:bCs/>
                <w:color w:val="111111"/>
                <w:sz w:val="20"/>
              </w:rPr>
              <w:t>4,7</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5D28E23" w14:textId="77777777" w:rsidR="006D0A9C" w:rsidRPr="00EA1D8F" w:rsidRDefault="006D0A9C" w:rsidP="00967A11">
            <w:pPr>
              <w:rPr>
                <w:rFonts w:cs="Arial"/>
                <w:bCs/>
                <w:color w:val="111111"/>
                <w:sz w:val="20"/>
              </w:rPr>
            </w:pPr>
            <w:r w:rsidRPr="00EA1D8F">
              <w:rPr>
                <w:rFonts w:cs="Arial"/>
                <w:bCs/>
                <w:color w:val="111111"/>
                <w:sz w:val="20"/>
              </w:rPr>
              <w:t>Május 1.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A3B41A"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4105AF" w14:textId="77777777" w:rsidR="006D0A9C" w:rsidRPr="00EA1D8F" w:rsidRDefault="006D0A9C" w:rsidP="00967A11">
            <w:pPr>
              <w:jc w:val="center"/>
              <w:rPr>
                <w:rFonts w:cs="Arial"/>
                <w:bCs/>
                <w:color w:val="111111"/>
                <w:sz w:val="20"/>
              </w:rPr>
            </w:pPr>
            <w:r w:rsidRPr="00EA1D8F">
              <w:rPr>
                <w:rFonts w:cs="Arial"/>
                <w:bCs/>
                <w:color w:val="111111"/>
                <w:sz w:val="20"/>
              </w:rPr>
              <w:t>-</w:t>
            </w:r>
          </w:p>
        </w:tc>
      </w:tr>
      <w:tr w:rsidR="006D0A9C" w:rsidRPr="00EA1D8F" w14:paraId="057BC8C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1D7C360" w14:textId="77777777" w:rsidR="006D0A9C" w:rsidRPr="00EA1D8F" w:rsidRDefault="006D0A9C" w:rsidP="00967A11">
            <w:pPr>
              <w:jc w:val="center"/>
              <w:rPr>
                <w:rFonts w:cs="Arial"/>
                <w:bCs/>
                <w:sz w:val="20"/>
              </w:rPr>
            </w:pPr>
            <w:r w:rsidRPr="00EA1D8F">
              <w:rPr>
                <w:rFonts w:cs="Arial"/>
                <w:bCs/>
                <w:sz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6F33EF" w14:textId="77777777" w:rsidR="006D0A9C" w:rsidRPr="00EA1D8F" w:rsidRDefault="006D0A9C" w:rsidP="00967A11">
            <w:pPr>
              <w:jc w:val="center"/>
              <w:rPr>
                <w:rFonts w:cs="Arial"/>
                <w:bCs/>
                <w:color w:val="111111"/>
                <w:sz w:val="20"/>
              </w:rPr>
            </w:pPr>
            <w:r w:rsidRPr="00EA1D8F">
              <w:rPr>
                <w:rFonts w:cs="Arial"/>
                <w:bCs/>
                <w:color w:val="111111"/>
                <w:sz w:val="20"/>
              </w:rPr>
              <w:t>5,2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E282D8B" w14:textId="77777777" w:rsidR="006D0A9C" w:rsidRPr="00EA1D8F" w:rsidRDefault="006D0A9C" w:rsidP="00967A11">
            <w:pPr>
              <w:rPr>
                <w:rFonts w:cs="Arial"/>
                <w:bCs/>
                <w:color w:val="111111"/>
                <w:sz w:val="20"/>
              </w:rPr>
            </w:pPr>
            <w:r w:rsidRPr="00EA1D8F">
              <w:rPr>
                <w:rFonts w:cs="Arial"/>
                <w:bCs/>
                <w:color w:val="111111"/>
                <w:sz w:val="20"/>
              </w:rPr>
              <w:t>Bányász vigadó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67FF8C"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C34D5D" w14:textId="77777777" w:rsidR="006D0A9C" w:rsidRPr="00EA1D8F" w:rsidRDefault="006D0A9C" w:rsidP="00967A11">
            <w:pPr>
              <w:jc w:val="center"/>
              <w:rPr>
                <w:rFonts w:cs="Arial"/>
                <w:bCs/>
                <w:color w:val="111111"/>
                <w:sz w:val="20"/>
              </w:rPr>
            </w:pPr>
            <w:r w:rsidRPr="00EA1D8F">
              <w:rPr>
                <w:rFonts w:cs="Arial"/>
                <w:bCs/>
                <w:color w:val="111111"/>
                <w:sz w:val="20"/>
              </w:rPr>
              <w:t>-</w:t>
            </w:r>
          </w:p>
        </w:tc>
      </w:tr>
      <w:tr w:rsidR="006D0A9C" w:rsidRPr="00EA1D8F" w14:paraId="501CE6B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8D1FB30" w14:textId="77777777" w:rsidR="006D0A9C" w:rsidRPr="00EA1D8F" w:rsidRDefault="006D0A9C" w:rsidP="00967A11">
            <w:pPr>
              <w:jc w:val="center"/>
              <w:rPr>
                <w:rFonts w:cs="Arial"/>
                <w:bCs/>
                <w:sz w:val="20"/>
              </w:rPr>
            </w:pPr>
            <w:r w:rsidRPr="00EA1D8F">
              <w:rPr>
                <w:rFonts w:cs="Arial"/>
                <w:bCs/>
                <w:sz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E6789" w14:textId="77777777" w:rsidR="006D0A9C" w:rsidRPr="00EA1D8F" w:rsidRDefault="006D0A9C" w:rsidP="00967A11">
            <w:pPr>
              <w:jc w:val="center"/>
              <w:rPr>
                <w:rFonts w:cs="Arial"/>
                <w:bCs/>
                <w:color w:val="111111"/>
                <w:sz w:val="20"/>
              </w:rPr>
            </w:pPr>
            <w:r w:rsidRPr="00EA1D8F">
              <w:rPr>
                <w:rFonts w:cs="Arial"/>
                <w:bCs/>
                <w:color w:val="111111"/>
                <w:sz w:val="20"/>
              </w:rPr>
              <w:t>6,0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9F6B96E" w14:textId="77777777" w:rsidR="006D0A9C" w:rsidRPr="00EA1D8F" w:rsidRDefault="006D0A9C" w:rsidP="00967A11">
            <w:pPr>
              <w:rPr>
                <w:rFonts w:cs="Arial"/>
                <w:bCs/>
                <w:color w:val="111111"/>
                <w:sz w:val="20"/>
              </w:rPr>
            </w:pPr>
            <w:r w:rsidRPr="00EA1D8F">
              <w:rPr>
                <w:rFonts w:cs="Arial"/>
                <w:bCs/>
                <w:color w:val="111111"/>
                <w:sz w:val="20"/>
              </w:rPr>
              <w:t>Széchenyi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346F74" w14:textId="77777777" w:rsidR="006D0A9C" w:rsidRPr="00EA1D8F" w:rsidRDefault="006D0A9C" w:rsidP="00967A11">
            <w:pPr>
              <w:jc w:val="center"/>
              <w:rPr>
                <w:rFonts w:cs="Arial"/>
                <w:bCs/>
                <w:color w:val="111111"/>
                <w:sz w:val="20"/>
              </w:rPr>
            </w:pPr>
            <w:r w:rsidRPr="00EA1D8F">
              <w:rPr>
                <w:rFonts w:cs="Arial"/>
                <w:bCs/>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A47B59" w14:textId="77777777" w:rsidR="006D0A9C" w:rsidRPr="00EA1D8F" w:rsidRDefault="006D0A9C" w:rsidP="00967A11">
            <w:pPr>
              <w:jc w:val="center"/>
              <w:rPr>
                <w:rFonts w:cs="Arial"/>
                <w:bCs/>
                <w:color w:val="111111"/>
                <w:sz w:val="20"/>
              </w:rPr>
            </w:pPr>
            <w:r w:rsidRPr="00EA1D8F">
              <w:rPr>
                <w:rFonts w:cs="Arial"/>
                <w:bCs/>
                <w:color w:val="111111"/>
                <w:sz w:val="20"/>
              </w:rPr>
              <w:t>-</w:t>
            </w:r>
          </w:p>
        </w:tc>
      </w:tr>
      <w:tr w:rsidR="006D0A9C" w:rsidRPr="00EA1D8F" w14:paraId="79E36D70"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FCCBF97" w14:textId="77777777" w:rsidR="006D0A9C" w:rsidRPr="00EA1D8F" w:rsidRDefault="006D0A9C" w:rsidP="00967A11">
            <w:pPr>
              <w:jc w:val="center"/>
              <w:rPr>
                <w:rFonts w:cs="Arial"/>
                <w:bCs/>
                <w:sz w:val="20"/>
              </w:rPr>
            </w:pPr>
            <w:r w:rsidRPr="00EA1D8F">
              <w:rPr>
                <w:rFonts w:cs="Arial"/>
                <w:bCs/>
                <w:sz w:val="20"/>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DF0960" w14:textId="77777777" w:rsidR="006D0A9C" w:rsidRPr="00EA1D8F" w:rsidRDefault="006D0A9C" w:rsidP="00967A11">
            <w:pPr>
              <w:jc w:val="center"/>
              <w:rPr>
                <w:rFonts w:cs="Arial"/>
                <w:bCs/>
                <w:color w:val="111111"/>
                <w:sz w:val="20"/>
              </w:rPr>
            </w:pPr>
            <w:r w:rsidRPr="00EA1D8F">
              <w:rPr>
                <w:rFonts w:cs="Arial"/>
                <w:bCs/>
                <w:color w:val="111111"/>
                <w:sz w:val="20"/>
              </w:rPr>
              <w:t>6,8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3779C17" w14:textId="77777777" w:rsidR="006D0A9C" w:rsidRPr="00EA1D8F" w:rsidRDefault="006D0A9C" w:rsidP="00967A11">
            <w:pPr>
              <w:rPr>
                <w:rFonts w:cs="Arial"/>
                <w:bCs/>
                <w:color w:val="111111"/>
                <w:sz w:val="20"/>
              </w:rPr>
            </w:pPr>
            <w:r w:rsidRPr="00EA1D8F">
              <w:rPr>
                <w:rFonts w:cs="Arial"/>
                <w:bCs/>
                <w:color w:val="111111"/>
                <w:sz w:val="20"/>
              </w:rPr>
              <w:t>Kapucinus tér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BEDB4" w14:textId="77777777" w:rsidR="006D0A9C" w:rsidRPr="00EA1D8F" w:rsidRDefault="006D0A9C" w:rsidP="00967A11">
            <w:pPr>
              <w:jc w:val="center"/>
              <w:rPr>
                <w:rFonts w:cs="Arial"/>
                <w:bCs/>
                <w:color w:val="111111"/>
                <w:sz w:val="20"/>
              </w:rPr>
            </w:pPr>
            <w:r w:rsidRPr="00EA1D8F">
              <w:rPr>
                <w:rFonts w:cs="Arial"/>
                <w:bCs/>
                <w:color w:val="111111"/>
                <w:sz w:val="20"/>
              </w:rPr>
              <w:t>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CAF9F2" w14:textId="77777777" w:rsidR="006D0A9C" w:rsidRPr="00EA1D8F" w:rsidRDefault="006D0A9C" w:rsidP="00967A11">
            <w:pPr>
              <w:jc w:val="center"/>
              <w:rPr>
                <w:rFonts w:cs="Arial"/>
                <w:bCs/>
                <w:color w:val="111111"/>
                <w:sz w:val="20"/>
              </w:rPr>
            </w:pPr>
            <w:r w:rsidRPr="00EA1D8F">
              <w:rPr>
                <w:rFonts w:cs="Arial"/>
                <w:bCs/>
                <w:color w:val="111111"/>
                <w:sz w:val="20"/>
              </w:rPr>
              <w:t>14</w:t>
            </w:r>
          </w:p>
        </w:tc>
      </w:tr>
      <w:tr w:rsidR="006D0A9C" w:rsidRPr="00EA1D8F" w14:paraId="1630602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4EA4831" w14:textId="77777777" w:rsidR="006D0A9C" w:rsidRPr="00EA1D8F" w:rsidRDefault="006D0A9C" w:rsidP="00967A11">
            <w:pPr>
              <w:jc w:val="center"/>
              <w:rPr>
                <w:rFonts w:cs="Arial"/>
                <w:bCs/>
                <w:sz w:val="20"/>
              </w:rPr>
            </w:pPr>
            <w:r w:rsidRPr="00EA1D8F">
              <w:rPr>
                <w:rFonts w:cs="Arial"/>
                <w:bCs/>
                <w:sz w:val="20"/>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E045DC" w14:textId="77777777" w:rsidR="006D0A9C" w:rsidRPr="00EA1D8F" w:rsidRDefault="006D0A9C" w:rsidP="00967A11">
            <w:pPr>
              <w:jc w:val="center"/>
              <w:rPr>
                <w:rFonts w:cs="Arial"/>
                <w:bCs/>
                <w:color w:val="111111"/>
                <w:sz w:val="20"/>
              </w:rPr>
            </w:pPr>
            <w:r w:rsidRPr="00EA1D8F">
              <w:rPr>
                <w:rFonts w:cs="Arial"/>
                <w:bCs/>
                <w:color w:val="111111"/>
                <w:sz w:val="20"/>
              </w:rPr>
              <w:t>7,2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8E4DC65" w14:textId="77777777" w:rsidR="006D0A9C" w:rsidRPr="00EA1D8F" w:rsidRDefault="006D0A9C" w:rsidP="00967A11">
            <w:pPr>
              <w:rPr>
                <w:rFonts w:cs="Arial"/>
                <w:bCs/>
                <w:color w:val="111111"/>
                <w:sz w:val="20"/>
              </w:rPr>
            </w:pPr>
            <w:r w:rsidRPr="00EA1D8F">
              <w:rPr>
                <w:rFonts w:cs="Arial"/>
                <w:bCs/>
                <w:color w:val="111111"/>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E7CF82" w14:textId="77777777" w:rsidR="006D0A9C" w:rsidRPr="00EA1D8F" w:rsidRDefault="006D0A9C" w:rsidP="00967A11">
            <w:pPr>
              <w:jc w:val="center"/>
              <w:rPr>
                <w:rFonts w:cs="Arial"/>
                <w:bCs/>
                <w:color w:val="111111"/>
                <w:sz w:val="20"/>
              </w:rPr>
            </w:pPr>
            <w:r w:rsidRPr="00EA1D8F">
              <w:rPr>
                <w:rFonts w:cs="Arial"/>
                <w:bCs/>
                <w:color w:val="111111"/>
                <w:sz w:val="20"/>
              </w:rPr>
              <w:t>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106646" w14:textId="77777777" w:rsidR="006D0A9C" w:rsidRPr="00EA1D8F" w:rsidRDefault="006D0A9C" w:rsidP="00967A11">
            <w:pPr>
              <w:jc w:val="center"/>
              <w:rPr>
                <w:rFonts w:cs="Arial"/>
                <w:bCs/>
                <w:color w:val="111111"/>
                <w:sz w:val="20"/>
              </w:rPr>
            </w:pPr>
            <w:r w:rsidRPr="00EA1D8F">
              <w:rPr>
                <w:rFonts w:cs="Arial"/>
                <w:bCs/>
                <w:color w:val="111111"/>
                <w:sz w:val="20"/>
              </w:rPr>
              <w:t>13</w:t>
            </w:r>
          </w:p>
        </w:tc>
      </w:tr>
      <w:tr w:rsidR="006D0A9C" w:rsidRPr="00EA1D8F" w14:paraId="102AF17C"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8E66288" w14:textId="77777777" w:rsidR="006D0A9C" w:rsidRPr="00EA1D8F" w:rsidRDefault="006D0A9C" w:rsidP="00967A11">
            <w:pPr>
              <w:jc w:val="center"/>
              <w:rPr>
                <w:rFonts w:cs="Arial"/>
                <w:bCs/>
                <w:sz w:val="20"/>
              </w:rPr>
            </w:pPr>
            <w:r w:rsidRPr="00EA1D8F">
              <w:rPr>
                <w:rFonts w:cs="Arial"/>
                <w:bCs/>
                <w:sz w:val="20"/>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5EE07D" w14:textId="77777777" w:rsidR="006D0A9C" w:rsidRPr="00EA1D8F" w:rsidRDefault="006D0A9C" w:rsidP="00967A11">
            <w:pPr>
              <w:jc w:val="center"/>
              <w:rPr>
                <w:rFonts w:cs="Arial"/>
                <w:bCs/>
                <w:color w:val="111111"/>
                <w:sz w:val="20"/>
              </w:rPr>
            </w:pPr>
            <w:r w:rsidRPr="00EA1D8F">
              <w:rPr>
                <w:rFonts w:cs="Arial"/>
                <w:bCs/>
                <w:color w:val="111111"/>
                <w:sz w:val="20"/>
              </w:rPr>
              <w:t>7,8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7D6D028" w14:textId="77777777" w:rsidR="006D0A9C" w:rsidRPr="00EA1D8F" w:rsidRDefault="006D0A9C" w:rsidP="00967A11">
            <w:pPr>
              <w:rPr>
                <w:rFonts w:cs="Arial"/>
                <w:bCs/>
                <w:color w:val="111111"/>
                <w:sz w:val="20"/>
              </w:rPr>
            </w:pPr>
            <w:r w:rsidRPr="00EA1D8F">
              <w:rPr>
                <w:rFonts w:cs="Arial"/>
                <w:bCs/>
                <w:color w:val="111111"/>
                <w:sz w:val="20"/>
              </w:rPr>
              <w:t>Zeneiskola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FC89F0" w14:textId="77777777" w:rsidR="006D0A9C" w:rsidRPr="00EA1D8F" w:rsidRDefault="006D0A9C" w:rsidP="00967A11">
            <w:pPr>
              <w:jc w:val="center"/>
              <w:rPr>
                <w:rFonts w:cs="Arial"/>
                <w:bCs/>
                <w:color w:val="111111"/>
                <w:sz w:val="20"/>
              </w:rPr>
            </w:pPr>
            <w:r w:rsidRPr="00EA1D8F">
              <w:rPr>
                <w:rFonts w:cs="Arial"/>
                <w:bCs/>
                <w:color w:val="111111"/>
                <w:sz w:val="20"/>
              </w:rPr>
              <w:t>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49C40" w14:textId="77777777" w:rsidR="006D0A9C" w:rsidRPr="00EA1D8F" w:rsidRDefault="006D0A9C" w:rsidP="00967A11">
            <w:pPr>
              <w:jc w:val="center"/>
              <w:rPr>
                <w:rFonts w:cs="Arial"/>
                <w:bCs/>
                <w:color w:val="111111"/>
                <w:sz w:val="20"/>
              </w:rPr>
            </w:pPr>
            <w:r w:rsidRPr="00EA1D8F">
              <w:rPr>
                <w:rFonts w:cs="Arial"/>
                <w:bCs/>
                <w:color w:val="111111"/>
                <w:sz w:val="20"/>
              </w:rPr>
              <w:t>12</w:t>
            </w:r>
          </w:p>
        </w:tc>
      </w:tr>
      <w:tr w:rsidR="006D0A9C" w:rsidRPr="00EA1D8F" w14:paraId="6771B59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A7ED84B" w14:textId="77777777" w:rsidR="006D0A9C" w:rsidRPr="00EA1D8F" w:rsidRDefault="006D0A9C" w:rsidP="00967A11">
            <w:pPr>
              <w:jc w:val="center"/>
              <w:rPr>
                <w:rFonts w:cs="Arial"/>
                <w:bCs/>
                <w:sz w:val="20"/>
              </w:rPr>
            </w:pPr>
            <w:r w:rsidRPr="00EA1D8F">
              <w:rPr>
                <w:rFonts w:cs="Arial"/>
                <w:bCs/>
                <w:sz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3CA291" w14:textId="77777777" w:rsidR="006D0A9C" w:rsidRPr="00EA1D8F" w:rsidRDefault="006D0A9C" w:rsidP="00967A11">
            <w:pPr>
              <w:jc w:val="center"/>
              <w:rPr>
                <w:rFonts w:cs="Arial"/>
                <w:bCs/>
                <w:color w:val="111111"/>
                <w:sz w:val="20"/>
              </w:rPr>
            </w:pPr>
            <w:r w:rsidRPr="00EA1D8F">
              <w:rPr>
                <w:rFonts w:cs="Arial"/>
                <w:bCs/>
                <w:color w:val="111111"/>
                <w:sz w:val="20"/>
              </w:rPr>
              <w:t>8,2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4356F0A" w14:textId="77777777" w:rsidR="006D0A9C" w:rsidRPr="00EA1D8F" w:rsidRDefault="006D0A9C" w:rsidP="00967A11">
            <w:pPr>
              <w:rPr>
                <w:rFonts w:cs="Arial"/>
                <w:bCs/>
                <w:color w:val="111111"/>
                <w:sz w:val="20"/>
              </w:rPr>
            </w:pPr>
            <w:r w:rsidRPr="00EA1D8F">
              <w:rPr>
                <w:rFonts w:cs="Arial"/>
                <w:bCs/>
                <w:color w:val="111111"/>
                <w:sz w:val="20"/>
              </w:rPr>
              <w:t>Rákóczi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1AEB8" w14:textId="77777777" w:rsidR="006D0A9C" w:rsidRPr="00EA1D8F" w:rsidRDefault="006D0A9C" w:rsidP="00967A11">
            <w:pPr>
              <w:jc w:val="center"/>
              <w:rPr>
                <w:rFonts w:cs="Arial"/>
                <w:bCs/>
                <w:color w:val="111111"/>
                <w:sz w:val="20"/>
              </w:rPr>
            </w:pPr>
            <w:r w:rsidRPr="00EA1D8F">
              <w:rPr>
                <w:rFonts w:cs="Arial"/>
                <w:bCs/>
                <w:color w:val="111111"/>
                <w:sz w:val="20"/>
              </w:rPr>
              <w:t>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C8ABC1" w14:textId="77777777" w:rsidR="006D0A9C" w:rsidRPr="00EA1D8F" w:rsidRDefault="006D0A9C" w:rsidP="00967A11">
            <w:pPr>
              <w:jc w:val="center"/>
              <w:rPr>
                <w:rFonts w:cs="Arial"/>
                <w:bCs/>
                <w:color w:val="111111"/>
                <w:sz w:val="20"/>
              </w:rPr>
            </w:pPr>
            <w:r w:rsidRPr="00EA1D8F">
              <w:rPr>
                <w:rFonts w:cs="Arial"/>
                <w:bCs/>
                <w:color w:val="111111"/>
                <w:sz w:val="20"/>
              </w:rPr>
              <w:t>11</w:t>
            </w:r>
          </w:p>
        </w:tc>
      </w:tr>
      <w:tr w:rsidR="006D0A9C" w:rsidRPr="00EA1D8F" w14:paraId="38AAF2A1"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050880D" w14:textId="77777777" w:rsidR="006D0A9C" w:rsidRPr="00EA1D8F" w:rsidRDefault="006D0A9C" w:rsidP="00967A11">
            <w:pPr>
              <w:jc w:val="center"/>
              <w:rPr>
                <w:rFonts w:cs="Arial"/>
                <w:bCs/>
                <w:sz w:val="20"/>
              </w:rPr>
            </w:pPr>
            <w:r w:rsidRPr="00EA1D8F">
              <w:rPr>
                <w:rFonts w:cs="Arial"/>
                <w:bCs/>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80208D" w14:textId="77777777" w:rsidR="006D0A9C" w:rsidRPr="00EA1D8F" w:rsidRDefault="006D0A9C" w:rsidP="00967A11">
            <w:pPr>
              <w:jc w:val="center"/>
              <w:rPr>
                <w:rFonts w:cs="Arial"/>
                <w:bCs/>
                <w:color w:val="111111"/>
                <w:sz w:val="20"/>
              </w:rPr>
            </w:pPr>
            <w:r w:rsidRPr="00EA1D8F">
              <w:rPr>
                <w:rFonts w:cs="Arial"/>
                <w:bCs/>
                <w:color w:val="111111"/>
                <w:sz w:val="20"/>
              </w:rPr>
              <w:t>8,9</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A6DCC83" w14:textId="77777777" w:rsidR="006D0A9C" w:rsidRPr="00EA1D8F" w:rsidRDefault="006D0A9C" w:rsidP="00967A11">
            <w:pPr>
              <w:rPr>
                <w:rFonts w:cs="Arial"/>
                <w:bCs/>
                <w:color w:val="111111"/>
                <w:sz w:val="20"/>
              </w:rPr>
            </w:pPr>
            <w:r w:rsidRPr="00EA1D8F">
              <w:rPr>
                <w:rFonts w:cs="Arial"/>
                <w:bCs/>
                <w:color w:val="111111"/>
                <w:sz w:val="20"/>
              </w:rPr>
              <w:t>Kölcsey F.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4BB134" w14:textId="77777777" w:rsidR="006D0A9C" w:rsidRPr="00EA1D8F" w:rsidRDefault="006D0A9C" w:rsidP="00967A11">
            <w:pPr>
              <w:jc w:val="center"/>
              <w:rPr>
                <w:rFonts w:cs="Arial"/>
                <w:bCs/>
                <w:color w:val="111111"/>
                <w:sz w:val="20"/>
              </w:rPr>
            </w:pPr>
            <w:r w:rsidRPr="00EA1D8F">
              <w:rPr>
                <w:rFonts w:cs="Arial"/>
                <w:bCs/>
                <w:color w:val="111111"/>
                <w:sz w:val="20"/>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D9FC26" w14:textId="77777777" w:rsidR="006D0A9C" w:rsidRPr="00EA1D8F" w:rsidRDefault="006D0A9C" w:rsidP="00967A11">
            <w:pPr>
              <w:jc w:val="center"/>
              <w:rPr>
                <w:rFonts w:cs="Arial"/>
                <w:bCs/>
                <w:color w:val="111111"/>
                <w:sz w:val="20"/>
              </w:rPr>
            </w:pPr>
            <w:r w:rsidRPr="00EA1D8F">
              <w:rPr>
                <w:rFonts w:cs="Arial"/>
                <w:bCs/>
                <w:color w:val="111111"/>
                <w:sz w:val="20"/>
              </w:rPr>
              <w:t>10</w:t>
            </w:r>
          </w:p>
        </w:tc>
      </w:tr>
      <w:tr w:rsidR="006D0A9C" w:rsidRPr="00EA1D8F" w14:paraId="7A6F7AE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12AE681" w14:textId="77777777" w:rsidR="006D0A9C" w:rsidRPr="00EA1D8F" w:rsidRDefault="006D0A9C" w:rsidP="00967A11">
            <w:pPr>
              <w:jc w:val="center"/>
              <w:rPr>
                <w:rFonts w:cs="Arial"/>
                <w:bCs/>
                <w:sz w:val="20"/>
              </w:rPr>
            </w:pPr>
            <w:r w:rsidRPr="00EA1D8F">
              <w:rPr>
                <w:rFonts w:cs="Arial"/>
                <w:bCs/>
                <w:sz w:val="20"/>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D99870" w14:textId="77777777" w:rsidR="006D0A9C" w:rsidRPr="00EA1D8F" w:rsidRDefault="006D0A9C" w:rsidP="00967A11">
            <w:pPr>
              <w:jc w:val="center"/>
              <w:rPr>
                <w:rFonts w:cs="Arial"/>
                <w:bCs/>
                <w:color w:val="111111"/>
                <w:sz w:val="20"/>
              </w:rPr>
            </w:pPr>
            <w:r w:rsidRPr="00EA1D8F">
              <w:rPr>
                <w:rFonts w:cs="Arial"/>
                <w:bCs/>
                <w:color w:val="111111"/>
                <w:sz w:val="20"/>
              </w:rPr>
              <w:t>9,3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7B9D5A7" w14:textId="77777777" w:rsidR="006D0A9C" w:rsidRPr="00EA1D8F" w:rsidRDefault="006D0A9C" w:rsidP="00967A11">
            <w:pPr>
              <w:rPr>
                <w:rFonts w:cs="Arial"/>
                <w:bCs/>
                <w:color w:val="111111"/>
                <w:sz w:val="20"/>
              </w:rPr>
            </w:pPr>
            <w:r w:rsidRPr="00EA1D8F">
              <w:rPr>
                <w:rFonts w:cs="Arial"/>
                <w:bCs/>
                <w:color w:val="111111"/>
                <w:sz w:val="20"/>
              </w:rPr>
              <w:t>Major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46671F" w14:textId="77777777" w:rsidR="006D0A9C" w:rsidRPr="00EA1D8F" w:rsidRDefault="006D0A9C" w:rsidP="00967A11">
            <w:pPr>
              <w:jc w:val="center"/>
              <w:rPr>
                <w:rFonts w:cs="Arial"/>
                <w:bCs/>
                <w:color w:val="111111"/>
                <w:sz w:val="20"/>
              </w:rPr>
            </w:pPr>
            <w:r w:rsidRPr="00EA1D8F">
              <w:rPr>
                <w:rFonts w:cs="Arial"/>
                <w:bCs/>
                <w:color w:val="111111"/>
                <w:sz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EE90D" w14:textId="77777777" w:rsidR="006D0A9C" w:rsidRPr="00EA1D8F" w:rsidRDefault="006D0A9C" w:rsidP="00967A11">
            <w:pPr>
              <w:jc w:val="center"/>
              <w:rPr>
                <w:rFonts w:cs="Arial"/>
                <w:bCs/>
                <w:color w:val="111111"/>
                <w:sz w:val="20"/>
              </w:rPr>
            </w:pPr>
            <w:r w:rsidRPr="00EA1D8F">
              <w:rPr>
                <w:rFonts w:cs="Arial"/>
                <w:bCs/>
                <w:color w:val="111111"/>
                <w:sz w:val="20"/>
              </w:rPr>
              <w:t>9</w:t>
            </w:r>
          </w:p>
        </w:tc>
      </w:tr>
      <w:tr w:rsidR="006D0A9C" w:rsidRPr="00EA1D8F" w14:paraId="0C8CC9F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1CBC2D2" w14:textId="77777777" w:rsidR="006D0A9C" w:rsidRPr="00EA1D8F" w:rsidRDefault="006D0A9C" w:rsidP="00967A11">
            <w:pPr>
              <w:jc w:val="center"/>
              <w:rPr>
                <w:rFonts w:cs="Arial"/>
                <w:bCs/>
                <w:sz w:val="20"/>
              </w:rPr>
            </w:pPr>
            <w:r w:rsidRPr="00EA1D8F">
              <w:rPr>
                <w:rFonts w:cs="Arial"/>
                <w:bCs/>
                <w:sz w:val="20"/>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DBB59" w14:textId="77777777" w:rsidR="006D0A9C" w:rsidRPr="00EA1D8F" w:rsidRDefault="006D0A9C" w:rsidP="00967A11">
            <w:pPr>
              <w:jc w:val="center"/>
              <w:rPr>
                <w:rFonts w:cs="Arial"/>
                <w:bCs/>
                <w:color w:val="111111"/>
                <w:sz w:val="20"/>
              </w:rPr>
            </w:pPr>
            <w:r w:rsidRPr="00EA1D8F">
              <w:rPr>
                <w:rFonts w:cs="Arial"/>
                <w:bCs/>
                <w:color w:val="111111"/>
                <w:sz w:val="20"/>
              </w:rPr>
              <w:t>9,7</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108FCA1" w14:textId="77777777" w:rsidR="006D0A9C" w:rsidRPr="00EA1D8F" w:rsidRDefault="006D0A9C" w:rsidP="00967A11">
            <w:pPr>
              <w:rPr>
                <w:rFonts w:cs="Arial"/>
                <w:bCs/>
                <w:color w:val="111111"/>
                <w:sz w:val="20"/>
              </w:rPr>
            </w:pPr>
            <w:r w:rsidRPr="00EA1D8F">
              <w:rPr>
                <w:rFonts w:cs="Arial"/>
                <w:bCs/>
                <w:color w:val="111111"/>
                <w:sz w:val="20"/>
              </w:rPr>
              <w:t>Kölcsey F.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08847" w14:textId="77777777" w:rsidR="006D0A9C" w:rsidRPr="00EA1D8F" w:rsidRDefault="006D0A9C" w:rsidP="00967A11">
            <w:pPr>
              <w:jc w:val="center"/>
              <w:rPr>
                <w:rFonts w:cs="Arial"/>
                <w:bCs/>
                <w:color w:val="111111"/>
                <w:sz w:val="20"/>
              </w:rPr>
            </w:pPr>
            <w:r w:rsidRPr="00EA1D8F">
              <w:rPr>
                <w:rFonts w:cs="Arial"/>
                <w:bCs/>
                <w:color w:val="111111"/>
                <w:sz w:val="20"/>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08D2D4" w14:textId="77777777" w:rsidR="006D0A9C" w:rsidRPr="00EA1D8F" w:rsidRDefault="006D0A9C" w:rsidP="00967A11">
            <w:pPr>
              <w:jc w:val="center"/>
              <w:rPr>
                <w:rFonts w:cs="Arial"/>
                <w:bCs/>
                <w:color w:val="111111"/>
                <w:sz w:val="20"/>
              </w:rPr>
            </w:pPr>
            <w:r w:rsidRPr="00EA1D8F">
              <w:rPr>
                <w:rFonts w:cs="Arial"/>
                <w:bCs/>
                <w:color w:val="111111"/>
                <w:sz w:val="20"/>
              </w:rPr>
              <w:t>8</w:t>
            </w:r>
          </w:p>
        </w:tc>
      </w:tr>
      <w:tr w:rsidR="006D0A9C" w:rsidRPr="00EA1D8F" w14:paraId="4B29762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02DA084" w14:textId="77777777" w:rsidR="006D0A9C" w:rsidRPr="00EA1D8F" w:rsidRDefault="006D0A9C" w:rsidP="00967A11">
            <w:pPr>
              <w:jc w:val="center"/>
              <w:rPr>
                <w:rFonts w:cs="Arial"/>
                <w:bCs/>
                <w:sz w:val="20"/>
              </w:rPr>
            </w:pPr>
            <w:r w:rsidRPr="00EA1D8F">
              <w:rPr>
                <w:rFonts w:cs="Arial"/>
                <w:bCs/>
                <w:sz w:val="20"/>
              </w:rPr>
              <w:t>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73A4DF" w14:textId="77777777" w:rsidR="006D0A9C" w:rsidRPr="00EA1D8F" w:rsidRDefault="006D0A9C" w:rsidP="00967A11">
            <w:pPr>
              <w:jc w:val="center"/>
              <w:rPr>
                <w:rFonts w:cs="Arial"/>
                <w:bCs/>
                <w:color w:val="111111"/>
                <w:sz w:val="20"/>
              </w:rPr>
            </w:pPr>
            <w:r w:rsidRPr="00EA1D8F">
              <w:rPr>
                <w:rFonts w:cs="Arial"/>
                <w:bCs/>
                <w:color w:val="111111"/>
                <w:sz w:val="20"/>
              </w:rPr>
              <w:t>10,4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C88CC57" w14:textId="77777777" w:rsidR="006D0A9C" w:rsidRPr="00EA1D8F" w:rsidRDefault="006D0A9C" w:rsidP="00967A11">
            <w:pPr>
              <w:rPr>
                <w:rFonts w:cs="Arial"/>
                <w:bCs/>
                <w:color w:val="111111"/>
                <w:sz w:val="20"/>
              </w:rPr>
            </w:pPr>
            <w:r w:rsidRPr="00EA1D8F">
              <w:rPr>
                <w:rFonts w:cs="Arial"/>
                <w:bCs/>
                <w:color w:val="111111"/>
                <w:sz w:val="20"/>
              </w:rPr>
              <w:t>Rákóczi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13EA76" w14:textId="77777777" w:rsidR="006D0A9C" w:rsidRPr="00EA1D8F" w:rsidRDefault="006D0A9C" w:rsidP="00967A11">
            <w:pPr>
              <w:jc w:val="center"/>
              <w:rPr>
                <w:rFonts w:cs="Arial"/>
                <w:bCs/>
                <w:color w:val="111111"/>
                <w:sz w:val="20"/>
              </w:rPr>
            </w:pPr>
            <w:r w:rsidRPr="00EA1D8F">
              <w:rPr>
                <w:rFonts w:cs="Arial"/>
                <w:bCs/>
                <w:color w:val="111111"/>
                <w:sz w:val="20"/>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16AE4C" w14:textId="77777777" w:rsidR="006D0A9C" w:rsidRPr="00EA1D8F" w:rsidRDefault="006D0A9C" w:rsidP="00967A11">
            <w:pPr>
              <w:jc w:val="center"/>
              <w:rPr>
                <w:rFonts w:cs="Arial"/>
                <w:bCs/>
                <w:color w:val="111111"/>
                <w:sz w:val="20"/>
              </w:rPr>
            </w:pPr>
            <w:r w:rsidRPr="00EA1D8F">
              <w:rPr>
                <w:rFonts w:cs="Arial"/>
                <w:bCs/>
                <w:color w:val="111111"/>
                <w:sz w:val="20"/>
              </w:rPr>
              <w:t>7</w:t>
            </w:r>
          </w:p>
        </w:tc>
      </w:tr>
      <w:tr w:rsidR="006D0A9C" w:rsidRPr="00EA1D8F" w14:paraId="1E56C40A"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0A64FCC" w14:textId="77777777" w:rsidR="006D0A9C" w:rsidRPr="00EA1D8F" w:rsidRDefault="006D0A9C" w:rsidP="00967A11">
            <w:pPr>
              <w:jc w:val="center"/>
              <w:rPr>
                <w:rFonts w:cs="Arial"/>
                <w:bCs/>
                <w:sz w:val="20"/>
              </w:rPr>
            </w:pPr>
            <w:r w:rsidRPr="00EA1D8F">
              <w:rPr>
                <w:rFonts w:cs="Arial"/>
                <w:bCs/>
                <w:sz w:val="20"/>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FFD3B" w14:textId="77777777" w:rsidR="006D0A9C" w:rsidRPr="00EA1D8F" w:rsidRDefault="006D0A9C" w:rsidP="00967A11">
            <w:pPr>
              <w:jc w:val="center"/>
              <w:rPr>
                <w:rFonts w:cs="Arial"/>
                <w:bCs/>
                <w:color w:val="111111"/>
                <w:sz w:val="20"/>
              </w:rPr>
            </w:pPr>
            <w:r w:rsidRPr="00EA1D8F">
              <w:rPr>
                <w:rFonts w:cs="Arial"/>
                <w:bCs/>
                <w:color w:val="111111"/>
                <w:sz w:val="20"/>
              </w:rPr>
              <w:t>11,0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2B29C26" w14:textId="77777777" w:rsidR="006D0A9C" w:rsidRPr="00EA1D8F" w:rsidRDefault="006D0A9C" w:rsidP="00967A11">
            <w:pPr>
              <w:rPr>
                <w:rFonts w:cs="Arial"/>
                <w:bCs/>
                <w:color w:val="111111"/>
                <w:sz w:val="20"/>
              </w:rPr>
            </w:pPr>
            <w:r w:rsidRPr="00EA1D8F">
              <w:rPr>
                <w:rFonts w:cs="Arial"/>
                <w:bCs/>
                <w:color w:val="111111"/>
                <w:sz w:val="20"/>
              </w:rPr>
              <w:t>Zeneiskola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1D1DDF" w14:textId="77777777" w:rsidR="006D0A9C" w:rsidRPr="00EA1D8F" w:rsidRDefault="006D0A9C" w:rsidP="00967A11">
            <w:pPr>
              <w:jc w:val="center"/>
              <w:rPr>
                <w:rFonts w:cs="Arial"/>
                <w:bCs/>
                <w:color w:val="111111"/>
                <w:sz w:val="20"/>
              </w:rPr>
            </w:pPr>
            <w:r w:rsidRPr="00EA1D8F">
              <w:rPr>
                <w:rFonts w:cs="Arial"/>
                <w:bCs/>
                <w:color w:val="111111"/>
                <w:sz w:val="20"/>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0FB31A" w14:textId="77777777" w:rsidR="006D0A9C" w:rsidRPr="00EA1D8F" w:rsidRDefault="006D0A9C" w:rsidP="00967A11">
            <w:pPr>
              <w:jc w:val="center"/>
              <w:rPr>
                <w:rFonts w:cs="Arial"/>
                <w:bCs/>
                <w:color w:val="111111"/>
                <w:sz w:val="20"/>
              </w:rPr>
            </w:pPr>
            <w:r w:rsidRPr="00EA1D8F">
              <w:rPr>
                <w:rFonts w:cs="Arial"/>
                <w:bCs/>
                <w:color w:val="111111"/>
                <w:sz w:val="20"/>
              </w:rPr>
              <w:t>6</w:t>
            </w:r>
          </w:p>
        </w:tc>
      </w:tr>
      <w:tr w:rsidR="006D0A9C" w:rsidRPr="00EA1D8F" w14:paraId="25572D2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1AB7413" w14:textId="77777777" w:rsidR="006D0A9C" w:rsidRPr="00EA1D8F" w:rsidRDefault="006D0A9C" w:rsidP="00967A11">
            <w:pPr>
              <w:jc w:val="center"/>
              <w:rPr>
                <w:rFonts w:cs="Arial"/>
                <w:bCs/>
                <w:sz w:val="20"/>
              </w:rPr>
            </w:pPr>
            <w:r w:rsidRPr="00EA1D8F">
              <w:rPr>
                <w:rFonts w:cs="Arial"/>
                <w:bCs/>
                <w:sz w:val="20"/>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90B879" w14:textId="77777777" w:rsidR="006D0A9C" w:rsidRPr="00EA1D8F" w:rsidRDefault="006D0A9C" w:rsidP="00967A11">
            <w:pPr>
              <w:jc w:val="center"/>
              <w:rPr>
                <w:rFonts w:cs="Arial"/>
                <w:bCs/>
                <w:color w:val="111111"/>
                <w:sz w:val="20"/>
              </w:rPr>
            </w:pPr>
            <w:r w:rsidRPr="00EA1D8F">
              <w:rPr>
                <w:rFonts w:cs="Arial"/>
                <w:bCs/>
                <w:color w:val="111111"/>
                <w:sz w:val="20"/>
              </w:rPr>
              <w:t>11,6</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01BCF2" w14:textId="77777777" w:rsidR="006D0A9C" w:rsidRPr="00EA1D8F" w:rsidRDefault="006D0A9C" w:rsidP="00967A11">
            <w:pPr>
              <w:rPr>
                <w:rFonts w:cs="Arial"/>
                <w:bCs/>
                <w:color w:val="111111"/>
                <w:sz w:val="20"/>
              </w:rPr>
            </w:pPr>
            <w:r w:rsidRPr="00EA1D8F">
              <w:rPr>
                <w:rFonts w:cs="Arial"/>
                <w:bCs/>
                <w:color w:val="111111"/>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A693A" w14:textId="77777777" w:rsidR="006D0A9C" w:rsidRPr="00EA1D8F" w:rsidRDefault="006D0A9C" w:rsidP="00967A11">
            <w:pPr>
              <w:jc w:val="center"/>
              <w:rPr>
                <w:rFonts w:cs="Arial"/>
                <w:bCs/>
                <w:color w:val="111111"/>
                <w:sz w:val="20"/>
              </w:rPr>
            </w:pPr>
            <w:r w:rsidRPr="00EA1D8F">
              <w:rPr>
                <w:rFonts w:cs="Arial"/>
                <w:bCs/>
                <w:color w:val="111111"/>
                <w:sz w:val="20"/>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63C3B2" w14:textId="77777777" w:rsidR="006D0A9C" w:rsidRPr="00EA1D8F" w:rsidRDefault="006D0A9C" w:rsidP="00967A11">
            <w:pPr>
              <w:jc w:val="center"/>
              <w:rPr>
                <w:rFonts w:cs="Arial"/>
                <w:bCs/>
                <w:color w:val="111111"/>
                <w:sz w:val="20"/>
              </w:rPr>
            </w:pPr>
            <w:r w:rsidRPr="00EA1D8F">
              <w:rPr>
                <w:rFonts w:cs="Arial"/>
                <w:bCs/>
                <w:color w:val="111111"/>
                <w:sz w:val="20"/>
              </w:rPr>
              <w:t>5</w:t>
            </w:r>
          </w:p>
        </w:tc>
      </w:tr>
      <w:tr w:rsidR="006D0A9C" w:rsidRPr="00EA1D8F" w14:paraId="1210D63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C6CE2F4" w14:textId="77777777" w:rsidR="006D0A9C" w:rsidRPr="00EA1D8F" w:rsidRDefault="006D0A9C" w:rsidP="00967A11">
            <w:pPr>
              <w:jc w:val="center"/>
              <w:rPr>
                <w:rFonts w:cs="Arial"/>
                <w:bCs/>
                <w:sz w:val="20"/>
              </w:rPr>
            </w:pPr>
            <w:r w:rsidRPr="00EA1D8F">
              <w:rPr>
                <w:rFonts w:cs="Arial"/>
                <w:bCs/>
                <w:sz w:val="20"/>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B68AF" w14:textId="77777777" w:rsidR="006D0A9C" w:rsidRPr="00EA1D8F" w:rsidRDefault="006D0A9C" w:rsidP="00967A11">
            <w:pPr>
              <w:jc w:val="center"/>
              <w:rPr>
                <w:rFonts w:cs="Arial"/>
                <w:bCs/>
                <w:color w:val="111111"/>
                <w:sz w:val="20"/>
              </w:rPr>
            </w:pPr>
            <w:r w:rsidRPr="00EA1D8F">
              <w:rPr>
                <w:rFonts w:cs="Arial"/>
                <w:bCs/>
                <w:color w:val="111111"/>
                <w:sz w:val="20"/>
              </w:rPr>
              <w:t>12,1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FFBC456" w14:textId="77777777" w:rsidR="006D0A9C" w:rsidRPr="00EA1D8F" w:rsidRDefault="006D0A9C" w:rsidP="00967A11">
            <w:pPr>
              <w:rPr>
                <w:rFonts w:cs="Arial"/>
                <w:bCs/>
                <w:color w:val="111111"/>
                <w:sz w:val="20"/>
              </w:rPr>
            </w:pPr>
            <w:r w:rsidRPr="00EA1D8F">
              <w:rPr>
                <w:rFonts w:cs="Arial"/>
                <w:bCs/>
                <w:color w:val="111111"/>
                <w:sz w:val="20"/>
              </w:rPr>
              <w:t>Petőfi S.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A7EB04" w14:textId="77777777" w:rsidR="006D0A9C" w:rsidRPr="00EA1D8F" w:rsidRDefault="006D0A9C" w:rsidP="00967A11">
            <w:pPr>
              <w:jc w:val="center"/>
              <w:rPr>
                <w:rFonts w:cs="Arial"/>
                <w:bCs/>
                <w:color w:val="111111"/>
                <w:sz w:val="20"/>
              </w:rPr>
            </w:pPr>
            <w:r w:rsidRPr="00EA1D8F">
              <w:rPr>
                <w:rFonts w:cs="Arial"/>
                <w:bCs/>
                <w:color w:val="111111"/>
                <w:sz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EFAEC6" w14:textId="77777777" w:rsidR="006D0A9C" w:rsidRPr="00EA1D8F" w:rsidRDefault="006D0A9C" w:rsidP="00967A11">
            <w:pPr>
              <w:jc w:val="center"/>
              <w:rPr>
                <w:rFonts w:cs="Arial"/>
                <w:bCs/>
                <w:color w:val="111111"/>
                <w:sz w:val="20"/>
              </w:rPr>
            </w:pPr>
            <w:r w:rsidRPr="00EA1D8F">
              <w:rPr>
                <w:rFonts w:cs="Arial"/>
                <w:bCs/>
                <w:color w:val="111111"/>
                <w:sz w:val="20"/>
              </w:rPr>
              <w:t>4</w:t>
            </w:r>
          </w:p>
        </w:tc>
      </w:tr>
      <w:tr w:rsidR="006D0A9C" w:rsidRPr="00EA1D8F" w14:paraId="48FB6502"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AF6F896" w14:textId="77777777" w:rsidR="006D0A9C" w:rsidRPr="00EA1D8F" w:rsidRDefault="006D0A9C" w:rsidP="00967A11">
            <w:pPr>
              <w:jc w:val="center"/>
              <w:rPr>
                <w:rFonts w:cs="Arial"/>
                <w:bCs/>
                <w:sz w:val="20"/>
              </w:rPr>
            </w:pPr>
            <w:r w:rsidRPr="00EA1D8F">
              <w:rPr>
                <w:rFonts w:cs="Arial"/>
                <w:bCs/>
                <w:sz w:val="20"/>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AB6EF4" w14:textId="77777777" w:rsidR="006D0A9C" w:rsidRPr="00EA1D8F" w:rsidRDefault="006D0A9C" w:rsidP="00967A11">
            <w:pPr>
              <w:jc w:val="center"/>
              <w:rPr>
                <w:rFonts w:cs="Arial"/>
                <w:bCs/>
                <w:color w:val="111111"/>
                <w:sz w:val="20"/>
              </w:rPr>
            </w:pPr>
            <w:r w:rsidRPr="00EA1D8F">
              <w:rPr>
                <w:rFonts w:cs="Arial"/>
                <w:bCs/>
                <w:color w:val="111111"/>
                <w:sz w:val="20"/>
              </w:rPr>
              <w:t>12,6</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ECC6606" w14:textId="77777777" w:rsidR="006D0A9C" w:rsidRPr="00EA1D8F" w:rsidRDefault="006D0A9C" w:rsidP="00967A11">
            <w:pPr>
              <w:rPr>
                <w:rFonts w:cs="Arial"/>
                <w:bCs/>
                <w:color w:val="111111"/>
                <w:sz w:val="20"/>
              </w:rPr>
            </w:pPr>
            <w:r w:rsidRPr="00EA1D8F">
              <w:rPr>
                <w:rFonts w:cs="Arial"/>
                <w:bCs/>
                <w:color w:val="111111"/>
                <w:sz w:val="20"/>
              </w:rPr>
              <w:t>Deák F.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72D6CA" w14:textId="77777777" w:rsidR="006D0A9C" w:rsidRPr="00EA1D8F" w:rsidRDefault="006D0A9C" w:rsidP="00967A11">
            <w:pPr>
              <w:jc w:val="center"/>
              <w:rPr>
                <w:rFonts w:cs="Arial"/>
                <w:bCs/>
                <w:color w:val="111111"/>
                <w:sz w:val="20"/>
              </w:rPr>
            </w:pPr>
            <w:r w:rsidRPr="00EA1D8F">
              <w:rPr>
                <w:rFonts w:cs="Arial"/>
                <w:bCs/>
                <w:color w:val="111111"/>
                <w:sz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A6B85B" w14:textId="77777777" w:rsidR="006D0A9C" w:rsidRPr="00EA1D8F" w:rsidRDefault="006D0A9C" w:rsidP="00967A11">
            <w:pPr>
              <w:jc w:val="center"/>
              <w:rPr>
                <w:rFonts w:cs="Arial"/>
                <w:bCs/>
                <w:color w:val="111111"/>
                <w:sz w:val="20"/>
              </w:rPr>
            </w:pPr>
            <w:r w:rsidRPr="00EA1D8F">
              <w:rPr>
                <w:rFonts w:cs="Arial"/>
                <w:bCs/>
                <w:color w:val="111111"/>
                <w:sz w:val="20"/>
              </w:rPr>
              <w:t>3</w:t>
            </w:r>
          </w:p>
        </w:tc>
      </w:tr>
      <w:tr w:rsidR="006D0A9C" w:rsidRPr="00EA1D8F" w14:paraId="434493EA"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F5ED16B" w14:textId="77777777" w:rsidR="006D0A9C" w:rsidRPr="00EA1D8F" w:rsidRDefault="006D0A9C" w:rsidP="00967A11">
            <w:pPr>
              <w:jc w:val="center"/>
              <w:rPr>
                <w:rFonts w:cs="Arial"/>
                <w:bCs/>
                <w:sz w:val="20"/>
              </w:rPr>
            </w:pPr>
            <w:r w:rsidRPr="00EA1D8F">
              <w:rPr>
                <w:rFonts w:cs="Arial"/>
                <w:bCs/>
                <w:sz w:val="20"/>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4F1F4" w14:textId="77777777" w:rsidR="006D0A9C" w:rsidRPr="00EA1D8F" w:rsidRDefault="006D0A9C" w:rsidP="00967A11">
            <w:pPr>
              <w:jc w:val="center"/>
              <w:rPr>
                <w:rFonts w:cs="Arial"/>
                <w:bCs/>
                <w:color w:val="111111"/>
                <w:sz w:val="20"/>
              </w:rPr>
            </w:pPr>
            <w:r w:rsidRPr="00EA1D8F">
              <w:rPr>
                <w:rFonts w:cs="Arial"/>
                <w:bCs/>
                <w:color w:val="111111"/>
                <w:sz w:val="20"/>
              </w:rPr>
              <w:t>13,1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412EFB0" w14:textId="77777777" w:rsidR="006D0A9C" w:rsidRPr="00EA1D8F" w:rsidRDefault="006D0A9C" w:rsidP="00967A11">
            <w:pPr>
              <w:rPr>
                <w:rFonts w:cs="Arial"/>
                <w:bCs/>
                <w:color w:val="111111"/>
                <w:sz w:val="20"/>
              </w:rPr>
            </w:pPr>
            <w:r w:rsidRPr="00EA1D8F">
              <w:rPr>
                <w:rFonts w:cs="Arial"/>
                <w:bCs/>
                <w:color w:val="111111"/>
                <w:sz w:val="20"/>
              </w:rPr>
              <w:t>Vasútállomás, bej.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8208CF" w14:textId="77777777" w:rsidR="006D0A9C" w:rsidRPr="00EA1D8F" w:rsidRDefault="006D0A9C" w:rsidP="00967A11">
            <w:pPr>
              <w:jc w:val="center"/>
              <w:rPr>
                <w:rFonts w:cs="Arial"/>
                <w:bCs/>
                <w:color w:val="111111"/>
                <w:sz w:val="20"/>
              </w:rPr>
            </w:pPr>
            <w:r w:rsidRPr="00EA1D8F">
              <w:rPr>
                <w:rFonts w:cs="Arial"/>
                <w:bCs/>
                <w:color w:val="111111"/>
                <w:sz w:val="20"/>
              </w:rPr>
              <w:t>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98A6D1" w14:textId="77777777" w:rsidR="006D0A9C" w:rsidRPr="00EA1D8F" w:rsidRDefault="006D0A9C" w:rsidP="00967A11">
            <w:pPr>
              <w:jc w:val="center"/>
              <w:rPr>
                <w:rFonts w:cs="Arial"/>
                <w:bCs/>
                <w:color w:val="111111"/>
                <w:sz w:val="20"/>
              </w:rPr>
            </w:pPr>
            <w:r w:rsidRPr="00EA1D8F">
              <w:rPr>
                <w:rFonts w:cs="Arial"/>
                <w:bCs/>
                <w:color w:val="111111"/>
                <w:sz w:val="20"/>
              </w:rPr>
              <w:t>2</w:t>
            </w:r>
          </w:p>
        </w:tc>
      </w:tr>
      <w:tr w:rsidR="006D0A9C" w:rsidRPr="00EA1D8F" w14:paraId="1E90224B"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8EB58BE" w14:textId="77777777" w:rsidR="006D0A9C" w:rsidRPr="00EA1D8F" w:rsidRDefault="006D0A9C" w:rsidP="00967A11">
            <w:pPr>
              <w:jc w:val="center"/>
              <w:rPr>
                <w:rFonts w:cs="Arial"/>
                <w:bCs/>
                <w:sz w:val="20"/>
              </w:rPr>
            </w:pPr>
            <w:r w:rsidRPr="00EA1D8F">
              <w:rPr>
                <w:rFonts w:cs="Arial"/>
                <w:bCs/>
                <w:sz w:val="20"/>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B8379B" w14:textId="77777777" w:rsidR="006D0A9C" w:rsidRPr="00EA1D8F" w:rsidRDefault="006D0A9C" w:rsidP="00967A11">
            <w:pPr>
              <w:jc w:val="center"/>
              <w:rPr>
                <w:rFonts w:cs="Arial"/>
                <w:bCs/>
                <w:sz w:val="20"/>
              </w:rPr>
            </w:pPr>
            <w:r w:rsidRPr="00EA1D8F">
              <w:rPr>
                <w:rFonts w:cs="Arial"/>
                <w:bCs/>
                <w:color w:val="111111"/>
                <w:sz w:val="20"/>
              </w:rPr>
              <w:t>13,4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13A1332" w14:textId="77777777" w:rsidR="006D0A9C" w:rsidRPr="00EA1D8F" w:rsidRDefault="006D0A9C" w:rsidP="00967A11">
            <w:pPr>
              <w:rPr>
                <w:rFonts w:cs="Arial"/>
                <w:bCs/>
                <w:sz w:val="20"/>
              </w:rPr>
            </w:pPr>
            <w:proofErr w:type="spellStart"/>
            <w:r w:rsidRPr="00EA1D8F">
              <w:rPr>
                <w:rFonts w:cs="Arial"/>
                <w:bCs/>
                <w:color w:val="111111"/>
                <w:sz w:val="20"/>
              </w:rPr>
              <w:t>Velegi</w:t>
            </w:r>
            <w:proofErr w:type="spellEnd"/>
            <w:r w:rsidRPr="00EA1D8F">
              <w:rPr>
                <w:rFonts w:cs="Arial"/>
                <w:bCs/>
                <w:color w:val="111111"/>
                <w:sz w:val="20"/>
              </w:rPr>
              <w:t xml:space="preserve"> u.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FF2F7F" w14:textId="77777777" w:rsidR="006D0A9C" w:rsidRPr="00EA1D8F" w:rsidRDefault="006D0A9C" w:rsidP="00967A11">
            <w:pPr>
              <w:jc w:val="center"/>
              <w:rPr>
                <w:rFonts w:cs="Arial"/>
                <w:bCs/>
                <w:sz w:val="20"/>
              </w:rPr>
            </w:pPr>
            <w:r w:rsidRPr="00EA1D8F">
              <w:rPr>
                <w:rFonts w:cs="Arial"/>
                <w:bCs/>
                <w:color w:val="111111"/>
                <w:sz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CDD5CF" w14:textId="77777777" w:rsidR="006D0A9C" w:rsidRPr="00EA1D8F" w:rsidRDefault="006D0A9C" w:rsidP="00967A11">
            <w:pPr>
              <w:jc w:val="center"/>
              <w:rPr>
                <w:rFonts w:cs="Arial"/>
                <w:bCs/>
                <w:sz w:val="20"/>
              </w:rPr>
            </w:pPr>
            <w:r w:rsidRPr="00EA1D8F">
              <w:rPr>
                <w:rFonts w:cs="Arial"/>
                <w:bCs/>
                <w:color w:val="111111"/>
                <w:sz w:val="20"/>
              </w:rPr>
              <w:t>1</w:t>
            </w:r>
          </w:p>
        </w:tc>
      </w:tr>
      <w:tr w:rsidR="006D0A9C" w:rsidRPr="00EA1D8F" w14:paraId="39F56BE7"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A8064A6" w14:textId="77777777" w:rsidR="006D0A9C" w:rsidRPr="00EA1D8F" w:rsidRDefault="006D0A9C" w:rsidP="00967A11">
            <w:pPr>
              <w:jc w:val="center"/>
              <w:rPr>
                <w:rFonts w:cs="Arial"/>
                <w:bCs/>
                <w:sz w:val="20"/>
              </w:rPr>
            </w:pPr>
            <w:r w:rsidRPr="00EA1D8F">
              <w:rPr>
                <w:rFonts w:cs="Arial"/>
                <w:bCs/>
                <w:sz w:val="20"/>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A20022" w14:textId="77777777" w:rsidR="006D0A9C" w:rsidRPr="00EA1D8F" w:rsidRDefault="006D0A9C" w:rsidP="00967A11">
            <w:pPr>
              <w:jc w:val="center"/>
              <w:rPr>
                <w:rFonts w:cs="Arial"/>
                <w:bCs/>
                <w:color w:val="111111"/>
                <w:sz w:val="20"/>
              </w:rPr>
            </w:pPr>
            <w:r w:rsidRPr="00EA1D8F">
              <w:rPr>
                <w:rFonts w:cs="Arial"/>
                <w:bCs/>
                <w:color w:val="111111"/>
                <w:sz w:val="20"/>
              </w:rPr>
              <w:t>14,0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3EBEB4C" w14:textId="77777777" w:rsidR="006D0A9C" w:rsidRPr="00EA1D8F" w:rsidRDefault="006D0A9C" w:rsidP="00967A11">
            <w:pPr>
              <w:rPr>
                <w:rFonts w:cs="Arial"/>
                <w:bCs/>
                <w:color w:val="111111"/>
                <w:sz w:val="20"/>
              </w:rPr>
            </w:pPr>
            <w:proofErr w:type="spellStart"/>
            <w:r w:rsidRPr="00EA1D8F">
              <w:rPr>
                <w:rFonts w:cs="Arial"/>
                <w:bCs/>
                <w:color w:val="111111"/>
                <w:sz w:val="20"/>
              </w:rPr>
              <w:t>Velegi</w:t>
            </w:r>
            <w:proofErr w:type="spellEnd"/>
            <w:r w:rsidRPr="00EA1D8F">
              <w:rPr>
                <w:rFonts w:cs="Arial"/>
                <w:bCs/>
                <w:color w:val="111111"/>
                <w:sz w:val="20"/>
              </w:rPr>
              <w:t xml:space="preserve"> úti lakótelep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E9F5F" w14:textId="77777777" w:rsidR="006D0A9C" w:rsidRPr="00EA1D8F" w:rsidRDefault="006D0A9C" w:rsidP="00967A11">
            <w:pPr>
              <w:jc w:val="center"/>
              <w:rPr>
                <w:rFonts w:cs="Arial"/>
                <w:bCs/>
                <w:color w:val="111111"/>
                <w:sz w:val="20"/>
              </w:rPr>
            </w:pPr>
            <w:r w:rsidRPr="00EA1D8F">
              <w:rPr>
                <w:rFonts w:cs="Arial"/>
                <w:bCs/>
                <w:color w:val="111111"/>
                <w:sz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24D467" w14:textId="77777777" w:rsidR="006D0A9C" w:rsidRPr="00EA1D8F" w:rsidRDefault="006D0A9C" w:rsidP="00967A11">
            <w:pPr>
              <w:jc w:val="center"/>
              <w:rPr>
                <w:rFonts w:cs="Arial"/>
                <w:bCs/>
                <w:color w:val="111111"/>
                <w:sz w:val="20"/>
              </w:rPr>
            </w:pPr>
            <w:r w:rsidRPr="00EA1D8F">
              <w:rPr>
                <w:rFonts w:cs="Arial"/>
                <w:bCs/>
                <w:color w:val="111111"/>
                <w:sz w:val="20"/>
              </w:rPr>
              <w:t>0</w:t>
            </w:r>
          </w:p>
        </w:tc>
      </w:tr>
    </w:tbl>
    <w:p w14:paraId="173959C2" w14:textId="77777777" w:rsidR="006D0A9C" w:rsidRPr="00EA1D8F" w:rsidRDefault="006D0A9C" w:rsidP="006D0A9C">
      <w:pPr>
        <w:rPr>
          <w:rFonts w:eastAsia="Calibri" w:cs="Arial"/>
          <w:szCs w:val="24"/>
        </w:rPr>
      </w:pPr>
    </w:p>
    <w:p w14:paraId="0E351CFB" w14:textId="77777777" w:rsidR="006D0A9C" w:rsidRPr="00EA1D8F" w:rsidRDefault="006D0A9C" w:rsidP="006D0A9C">
      <w:pPr>
        <w:rPr>
          <w:rFonts w:eastAsia="Calibri" w:cs="Arial"/>
          <w:szCs w:val="24"/>
        </w:rPr>
      </w:pPr>
    </w:p>
    <w:p w14:paraId="26A570D3" w14:textId="77777777" w:rsidR="006D0A9C" w:rsidRPr="00EA1D8F" w:rsidRDefault="006D0A9C" w:rsidP="006D0A9C">
      <w:pPr>
        <w:rPr>
          <w:rFonts w:eastAsia="Calibri" w:cs="Arial"/>
          <w:szCs w:val="24"/>
        </w:rPr>
      </w:pPr>
      <w:r w:rsidRPr="00EA1D8F">
        <w:rPr>
          <w:rFonts w:eastAsia="Calibri" w:cs="Arial"/>
          <w:szCs w:val="24"/>
        </w:rPr>
        <w:br w:type="page"/>
      </w:r>
    </w:p>
    <w:p w14:paraId="33E60580" w14:textId="77777777" w:rsidR="006D0A9C" w:rsidRPr="00EA1D8F" w:rsidRDefault="006D0A9C" w:rsidP="006D0A9C">
      <w:pPr>
        <w:rPr>
          <w:rFonts w:eastAsia="Calibri" w:cs="Arial"/>
          <w:szCs w:val="24"/>
        </w:rPr>
      </w:pPr>
    </w:p>
    <w:p w14:paraId="1A6DD7D8" w14:textId="77777777" w:rsidR="006D0A9C" w:rsidRPr="000963E4" w:rsidRDefault="006D0A9C" w:rsidP="006D0A9C">
      <w:pPr>
        <w:rPr>
          <w:rFonts w:ascii="Arial" w:eastAsia="Calibri" w:hAnsi="Arial" w:cs="Arial"/>
          <w:iCs/>
          <w:szCs w:val="24"/>
          <w:u w:val="single"/>
        </w:rPr>
      </w:pPr>
      <w:r w:rsidRPr="000963E4">
        <w:rPr>
          <w:rFonts w:ascii="Arial" w:eastAsia="Calibri" w:hAnsi="Arial" w:cs="Arial"/>
          <w:iCs/>
          <w:szCs w:val="24"/>
          <w:u w:val="single"/>
        </w:rPr>
        <w:t>1-es jelzésű járatok menetrendje:</w:t>
      </w:r>
    </w:p>
    <w:p w14:paraId="02FE32DE" w14:textId="77777777" w:rsidR="006D0A9C" w:rsidRPr="00EA1D8F" w:rsidRDefault="006D0A9C" w:rsidP="006D0A9C">
      <w:pPr>
        <w:rPr>
          <w:rFonts w:eastAsia="Calibri" w:cs="Arial"/>
          <w:szCs w:val="24"/>
        </w:rPr>
      </w:pPr>
    </w:p>
    <w:tbl>
      <w:tblPr>
        <w:tblW w:w="0" w:type="auto"/>
        <w:tblLook w:val="04A0" w:firstRow="1" w:lastRow="0" w:firstColumn="1" w:lastColumn="0" w:noHBand="0" w:noVBand="1"/>
      </w:tblPr>
      <w:tblGrid>
        <w:gridCol w:w="4531"/>
        <w:gridCol w:w="4531"/>
      </w:tblGrid>
      <w:tr w:rsidR="006D0A9C" w:rsidRPr="00EA1D8F" w14:paraId="20DD2E40"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6CF2275E" w14:textId="77777777" w:rsidR="006D0A9C" w:rsidRPr="00EA1D8F" w:rsidRDefault="006D0A9C" w:rsidP="00967A11">
            <w:pPr>
              <w:jc w:val="center"/>
              <w:rPr>
                <w:rFonts w:eastAsia="Calibri" w:cs="Arial"/>
                <w:b/>
                <w:bCs/>
                <w:sz w:val="28"/>
                <w:szCs w:val="28"/>
              </w:rPr>
            </w:pPr>
            <w:r w:rsidRPr="00EA1D8F">
              <w:rPr>
                <w:rFonts w:eastAsia="Calibri" w:cs="Arial"/>
                <w:b/>
                <w:bCs/>
                <w:sz w:val="28"/>
                <w:szCs w:val="28"/>
              </w:rPr>
              <w:t>Autóbuszok indulnak</w:t>
            </w:r>
          </w:p>
        </w:tc>
      </w:tr>
      <w:tr w:rsidR="006D0A9C" w:rsidRPr="00EA1D8F" w14:paraId="4E6F54FA"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6044036C" w14:textId="77777777" w:rsidR="006D0A9C" w:rsidRPr="00EA1D8F" w:rsidRDefault="006D0A9C" w:rsidP="00967A11">
            <w:pPr>
              <w:rPr>
                <w:rFonts w:eastAsia="Calibri" w:cs="Arial"/>
              </w:rPr>
            </w:pPr>
            <w:r w:rsidRPr="00EA1D8F">
              <w:rPr>
                <w:rFonts w:cs="Arial"/>
                <w:b/>
                <w:bCs/>
                <w:color w:val="111111"/>
              </w:rPr>
              <w:t>Autóbusz-állomástól</w:t>
            </w:r>
          </w:p>
        </w:tc>
        <w:tc>
          <w:tcPr>
            <w:tcW w:w="4531" w:type="dxa"/>
            <w:tcBorders>
              <w:top w:val="single" w:sz="4" w:space="0" w:color="auto"/>
              <w:left w:val="single" w:sz="4" w:space="0" w:color="auto"/>
              <w:bottom w:val="single" w:sz="4" w:space="0" w:color="auto"/>
              <w:right w:val="single" w:sz="4" w:space="0" w:color="auto"/>
            </w:tcBorders>
            <w:hideMark/>
          </w:tcPr>
          <w:p w14:paraId="2C442C97" w14:textId="77777777" w:rsidR="006D0A9C" w:rsidRPr="00EA1D8F" w:rsidRDefault="006D0A9C" w:rsidP="00967A11">
            <w:pPr>
              <w:rPr>
                <w:rFonts w:eastAsia="Calibri" w:cs="Arial"/>
              </w:rPr>
            </w:pPr>
            <w:proofErr w:type="spellStart"/>
            <w:r w:rsidRPr="00EA1D8F">
              <w:rPr>
                <w:rFonts w:cs="Arial"/>
                <w:b/>
                <w:bCs/>
                <w:color w:val="111111"/>
              </w:rPr>
              <w:t>Velegi</w:t>
            </w:r>
            <w:proofErr w:type="spellEnd"/>
            <w:r w:rsidRPr="00EA1D8F">
              <w:rPr>
                <w:rFonts w:cs="Arial"/>
                <w:b/>
                <w:bCs/>
                <w:color w:val="111111"/>
              </w:rPr>
              <w:t xml:space="preserve"> út lakóteleptől</w:t>
            </w:r>
          </w:p>
        </w:tc>
      </w:tr>
      <w:tr w:rsidR="006D0A9C" w:rsidRPr="00EA1D8F" w14:paraId="670205D5"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201BD689" w14:textId="77777777" w:rsidR="006D0A9C" w:rsidRPr="00EA1D8F" w:rsidRDefault="006D0A9C" w:rsidP="00967A11">
            <w:pPr>
              <w:jc w:val="center"/>
              <w:rPr>
                <w:rFonts w:cs="Arial"/>
                <w:b/>
                <w:bCs/>
                <w:color w:val="111111"/>
              </w:rPr>
            </w:pPr>
            <w:r w:rsidRPr="00EA1D8F">
              <w:rPr>
                <w:rFonts w:cs="Arial"/>
                <w:b/>
                <w:bCs/>
                <w:color w:val="111111"/>
              </w:rPr>
              <w:t>MUNKANAPOKON</w:t>
            </w:r>
          </w:p>
        </w:tc>
      </w:tr>
      <w:tr w:rsidR="006D0A9C" w:rsidRPr="00EA1D8F" w14:paraId="70F1F3E5"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53A6A1D5" w14:textId="77777777" w:rsidR="006D0A9C" w:rsidRPr="00EA1D8F" w:rsidRDefault="006D0A9C" w:rsidP="00967A11">
            <w:pPr>
              <w:rPr>
                <w:rFonts w:eastAsia="Calibri" w:cs="Arial"/>
              </w:rPr>
            </w:pPr>
            <w:r w:rsidRPr="00EA1D8F">
              <w:rPr>
                <w:rFonts w:cs="Arial"/>
                <w:color w:val="111111"/>
              </w:rPr>
              <w:t>8:00; 9:10; 10:50; 14:50; 17:20; 18:50</w:t>
            </w:r>
          </w:p>
        </w:tc>
        <w:tc>
          <w:tcPr>
            <w:tcW w:w="4531" w:type="dxa"/>
            <w:tcBorders>
              <w:top w:val="single" w:sz="4" w:space="0" w:color="auto"/>
              <w:left w:val="single" w:sz="4" w:space="0" w:color="auto"/>
              <w:bottom w:val="single" w:sz="4" w:space="0" w:color="auto"/>
              <w:right w:val="single" w:sz="4" w:space="0" w:color="auto"/>
            </w:tcBorders>
            <w:hideMark/>
          </w:tcPr>
          <w:p w14:paraId="3A9B3FF9" w14:textId="77777777" w:rsidR="006D0A9C" w:rsidRPr="00EA1D8F" w:rsidRDefault="006D0A9C" w:rsidP="00967A11">
            <w:pPr>
              <w:rPr>
                <w:rFonts w:eastAsia="Calibri" w:cs="Arial"/>
              </w:rPr>
            </w:pPr>
            <w:r w:rsidRPr="00EA1D8F">
              <w:rPr>
                <w:rFonts w:cs="Arial"/>
              </w:rPr>
              <w:t>5:50; 7:00; 8:30; 9:50; 11:30; i15:30; 18:00; 19:20</w:t>
            </w:r>
          </w:p>
        </w:tc>
      </w:tr>
      <w:tr w:rsidR="006D0A9C" w:rsidRPr="00EA1D8F" w14:paraId="1827E0B0"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0D267A20" w14:textId="77777777" w:rsidR="006D0A9C" w:rsidRPr="00EA1D8F" w:rsidRDefault="006D0A9C" w:rsidP="00967A11">
            <w:pPr>
              <w:jc w:val="center"/>
              <w:rPr>
                <w:rFonts w:eastAsia="Calibri" w:cs="Arial"/>
              </w:rPr>
            </w:pPr>
            <w:r w:rsidRPr="00EA1D8F">
              <w:rPr>
                <w:rFonts w:cs="Arial"/>
                <w:b/>
                <w:bCs/>
                <w:color w:val="111111"/>
              </w:rPr>
              <w:t>SZABADNAPOKON</w:t>
            </w:r>
          </w:p>
        </w:tc>
      </w:tr>
      <w:tr w:rsidR="006D0A9C" w:rsidRPr="00EA1D8F" w14:paraId="28BFCB49"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4CE38938" w14:textId="77777777" w:rsidR="006D0A9C" w:rsidRPr="00EA1D8F" w:rsidRDefault="006D0A9C" w:rsidP="00967A11">
            <w:pPr>
              <w:rPr>
                <w:rFonts w:eastAsia="Calibri" w:cs="Arial"/>
              </w:rPr>
            </w:pPr>
            <w:r w:rsidRPr="00EA1D8F">
              <w:rPr>
                <w:rFonts w:cs="Arial"/>
                <w:color w:val="111111"/>
              </w:rPr>
              <w:t>6:30; 8:00; 9:10; 10:50; 12:50; 14:50; 16:50</w:t>
            </w:r>
          </w:p>
        </w:tc>
        <w:tc>
          <w:tcPr>
            <w:tcW w:w="4531" w:type="dxa"/>
            <w:tcBorders>
              <w:top w:val="single" w:sz="4" w:space="0" w:color="auto"/>
              <w:left w:val="single" w:sz="4" w:space="0" w:color="auto"/>
              <w:bottom w:val="single" w:sz="4" w:space="0" w:color="auto"/>
              <w:right w:val="single" w:sz="4" w:space="0" w:color="auto"/>
            </w:tcBorders>
            <w:hideMark/>
          </w:tcPr>
          <w:p w14:paraId="5013F58C" w14:textId="77777777" w:rsidR="006D0A9C" w:rsidRPr="00EA1D8F" w:rsidRDefault="006D0A9C" w:rsidP="00967A11">
            <w:pPr>
              <w:rPr>
                <w:rFonts w:eastAsia="Calibri" w:cs="Arial"/>
              </w:rPr>
            </w:pPr>
            <w:r w:rsidRPr="00EA1D8F">
              <w:rPr>
                <w:rFonts w:cs="Arial"/>
              </w:rPr>
              <w:t>7:00; 8:</w:t>
            </w:r>
            <w:r w:rsidRPr="00EA1D8F">
              <w:rPr>
                <w:rFonts w:cs="Arial"/>
                <w:color w:val="111111"/>
              </w:rPr>
              <w:t>30; 9:50; 11:30; 13:30; 15:30; 17:30</w:t>
            </w:r>
          </w:p>
        </w:tc>
      </w:tr>
      <w:tr w:rsidR="006D0A9C" w:rsidRPr="00EA1D8F" w14:paraId="0489FE9E"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60E677AC" w14:textId="77777777" w:rsidR="006D0A9C" w:rsidRPr="00EA1D8F" w:rsidRDefault="006D0A9C" w:rsidP="00967A11">
            <w:pPr>
              <w:jc w:val="center"/>
              <w:rPr>
                <w:rFonts w:eastAsia="Calibri" w:cs="Arial"/>
              </w:rPr>
            </w:pPr>
            <w:r w:rsidRPr="00EA1D8F">
              <w:rPr>
                <w:rFonts w:cs="Arial"/>
                <w:b/>
                <w:bCs/>
                <w:color w:val="111111"/>
              </w:rPr>
              <w:t>MUNKASZÜNETI NAPOKON</w:t>
            </w:r>
          </w:p>
        </w:tc>
      </w:tr>
      <w:tr w:rsidR="006D0A9C" w:rsidRPr="00EA1D8F" w14:paraId="5B07EBB9"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3CF9B3EA" w14:textId="77777777" w:rsidR="006D0A9C" w:rsidRPr="00EA1D8F" w:rsidRDefault="006D0A9C" w:rsidP="00967A11">
            <w:pPr>
              <w:rPr>
                <w:rFonts w:eastAsia="Calibri" w:cs="Arial"/>
              </w:rPr>
            </w:pPr>
            <w:r w:rsidRPr="00EA1D8F">
              <w:rPr>
                <w:rFonts w:cs="Arial"/>
              </w:rPr>
              <w:t>8:00; 9:10; 10:50; 12:50; 14:50; 16:50;</w:t>
            </w:r>
          </w:p>
        </w:tc>
        <w:tc>
          <w:tcPr>
            <w:tcW w:w="4531" w:type="dxa"/>
            <w:tcBorders>
              <w:top w:val="single" w:sz="4" w:space="0" w:color="auto"/>
              <w:left w:val="single" w:sz="4" w:space="0" w:color="auto"/>
              <w:bottom w:val="single" w:sz="4" w:space="0" w:color="auto"/>
              <w:right w:val="single" w:sz="4" w:space="0" w:color="auto"/>
            </w:tcBorders>
            <w:hideMark/>
          </w:tcPr>
          <w:p w14:paraId="5277DA8B" w14:textId="77777777" w:rsidR="006D0A9C" w:rsidRPr="00EA1D8F" w:rsidRDefault="006D0A9C" w:rsidP="00967A11">
            <w:pPr>
              <w:rPr>
                <w:rFonts w:eastAsia="Calibri" w:cs="Arial"/>
              </w:rPr>
            </w:pPr>
            <w:r w:rsidRPr="00EA1D8F">
              <w:rPr>
                <w:rFonts w:cs="Arial"/>
              </w:rPr>
              <w:t>7:00; 8:30; 9:50; 11:30; 13:30; 15:30; 17:30</w:t>
            </w:r>
          </w:p>
        </w:tc>
      </w:tr>
      <w:tr w:rsidR="006D0A9C" w:rsidRPr="00EA1D8F" w14:paraId="279C0DC8" w14:textId="77777777" w:rsidTr="00967A11">
        <w:tc>
          <w:tcPr>
            <w:tcW w:w="9062" w:type="dxa"/>
            <w:gridSpan w:val="2"/>
            <w:tcBorders>
              <w:top w:val="single" w:sz="4" w:space="0" w:color="auto"/>
              <w:left w:val="single" w:sz="4" w:space="0" w:color="auto"/>
              <w:bottom w:val="single" w:sz="4" w:space="0" w:color="auto"/>
              <w:right w:val="single" w:sz="4" w:space="0" w:color="auto"/>
            </w:tcBorders>
          </w:tcPr>
          <w:p w14:paraId="59EB0141" w14:textId="77777777" w:rsidR="006D0A9C" w:rsidRPr="00EA1D8F" w:rsidRDefault="006D0A9C" w:rsidP="00967A11">
            <w:pPr>
              <w:rPr>
                <w:rFonts w:eastAsia="Calibri" w:cs="Arial"/>
              </w:rPr>
            </w:pPr>
          </w:p>
        </w:tc>
      </w:tr>
      <w:tr w:rsidR="006D0A9C" w:rsidRPr="00EA1D8F" w14:paraId="5244EEFF"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28C96C1A" w14:textId="77777777" w:rsidR="006D0A9C" w:rsidRPr="00EA1D8F" w:rsidRDefault="006D0A9C" w:rsidP="00967A11">
            <w:pPr>
              <w:jc w:val="center"/>
              <w:rPr>
                <w:rFonts w:eastAsia="Calibri" w:cs="Arial"/>
                <w:b/>
                <w:bCs/>
              </w:rPr>
            </w:pPr>
            <w:r w:rsidRPr="00EA1D8F">
              <w:rPr>
                <w:rFonts w:eastAsia="Calibri" w:cs="Arial"/>
                <w:b/>
                <w:bCs/>
              </w:rPr>
              <w:t>JELMAGYARÁZAT</w:t>
            </w:r>
          </w:p>
        </w:tc>
      </w:tr>
      <w:tr w:rsidR="006D0A9C" w:rsidRPr="00EA1D8F" w14:paraId="1EDDE820"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39918667" w14:textId="77777777" w:rsidR="006D0A9C" w:rsidRPr="00EA1D8F" w:rsidRDefault="006D0A9C" w:rsidP="00967A11">
            <w:pPr>
              <w:rPr>
                <w:rFonts w:eastAsia="Calibri" w:cs="Arial"/>
              </w:rPr>
            </w:pPr>
            <w:r w:rsidRPr="00EA1D8F">
              <w:rPr>
                <w:rFonts w:cs="Arial"/>
                <w:b/>
                <w:bCs/>
              </w:rPr>
              <w:t>i: a járat iskolai előadási napokon a Major utca után betér a Zimmermann iskolához és úgy folytatja a járatot a Bányász vigadó felé.</w:t>
            </w:r>
          </w:p>
        </w:tc>
      </w:tr>
    </w:tbl>
    <w:p w14:paraId="421ECAC6" w14:textId="77777777" w:rsidR="006D0A9C" w:rsidRPr="00EA1D8F" w:rsidRDefault="006D0A9C" w:rsidP="006D0A9C">
      <w:pPr>
        <w:rPr>
          <w:rFonts w:eastAsia="Calibri" w:cs="Arial"/>
          <w:szCs w:val="24"/>
        </w:rPr>
      </w:pPr>
    </w:p>
    <w:p w14:paraId="3255DBC8" w14:textId="77777777" w:rsidR="006D0A9C" w:rsidRPr="00EA1D8F" w:rsidRDefault="006D0A9C" w:rsidP="006D0A9C">
      <w:pPr>
        <w:rPr>
          <w:rFonts w:eastAsia="Calibri" w:cs="Arial"/>
          <w:szCs w:val="24"/>
        </w:rPr>
      </w:pPr>
    </w:p>
    <w:p w14:paraId="22DD56EF" w14:textId="77777777" w:rsidR="006D0A9C" w:rsidRPr="00EA1D8F" w:rsidRDefault="006D0A9C" w:rsidP="006D0A9C">
      <w:pPr>
        <w:rPr>
          <w:rFonts w:eastAsia="Calibri" w:cs="Arial"/>
          <w:szCs w:val="24"/>
        </w:rPr>
      </w:pPr>
    </w:p>
    <w:p w14:paraId="205CC90C" w14:textId="77777777" w:rsidR="006D0A9C" w:rsidRPr="00EA1D8F" w:rsidRDefault="006D0A9C" w:rsidP="006D0A9C">
      <w:pPr>
        <w:rPr>
          <w:rFonts w:eastAsia="Calibri" w:cs="Arial"/>
          <w:szCs w:val="24"/>
        </w:rPr>
      </w:pPr>
    </w:p>
    <w:p w14:paraId="22998A02" w14:textId="77777777" w:rsidR="006D0A9C" w:rsidRPr="00EA1D8F" w:rsidRDefault="006D0A9C" w:rsidP="006D0A9C">
      <w:pPr>
        <w:rPr>
          <w:rFonts w:eastAsia="Calibri" w:cs="Arial"/>
          <w:szCs w:val="24"/>
        </w:rPr>
      </w:pPr>
      <w:r w:rsidRPr="00EA1D8F">
        <w:rPr>
          <w:rFonts w:eastAsia="Calibri" w:cs="Arial"/>
          <w:szCs w:val="24"/>
        </w:rPr>
        <w:br w:type="page"/>
      </w:r>
    </w:p>
    <w:p w14:paraId="77502E7D" w14:textId="77777777" w:rsidR="006D0A9C" w:rsidRPr="000963E4" w:rsidRDefault="006D0A9C" w:rsidP="006D0A9C">
      <w:pPr>
        <w:rPr>
          <w:rFonts w:ascii="Arial" w:eastAsia="Calibri" w:hAnsi="Arial" w:cs="Arial"/>
          <w:iCs/>
          <w:szCs w:val="24"/>
          <w:u w:val="single"/>
        </w:rPr>
      </w:pPr>
      <w:r w:rsidRPr="000963E4">
        <w:rPr>
          <w:rFonts w:ascii="Arial" w:eastAsia="Calibri" w:hAnsi="Arial" w:cs="Arial"/>
          <w:iCs/>
          <w:szCs w:val="24"/>
          <w:u w:val="single"/>
        </w:rPr>
        <w:lastRenderedPageBreak/>
        <w:t>1E jelzésű járatok vonalvezetése:</w:t>
      </w:r>
    </w:p>
    <w:tbl>
      <w:tblPr>
        <w:tblW w:w="0" w:type="auto"/>
        <w:jc w:val="center"/>
        <w:tblLook w:val="04A0" w:firstRow="1" w:lastRow="0" w:firstColumn="1" w:lastColumn="0" w:noHBand="0" w:noVBand="1"/>
      </w:tblPr>
      <w:tblGrid>
        <w:gridCol w:w="1129"/>
        <w:gridCol w:w="1276"/>
        <w:gridCol w:w="2557"/>
        <w:gridCol w:w="1276"/>
        <w:gridCol w:w="1276"/>
      </w:tblGrid>
      <w:tr w:rsidR="006D0A9C" w:rsidRPr="00EA1D8F" w14:paraId="7F67099F" w14:textId="77777777" w:rsidTr="00967A11">
        <w:trPr>
          <w:trHeight w:hRule="exact" w:val="72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A14615A" w14:textId="77777777" w:rsidR="006D0A9C" w:rsidRPr="00EA1D8F" w:rsidRDefault="006D0A9C" w:rsidP="00967A11">
            <w:pPr>
              <w:jc w:val="center"/>
              <w:rPr>
                <w:rFonts w:cs="Arial"/>
                <w:b/>
                <w:sz w:val="20"/>
              </w:rPr>
            </w:pPr>
            <w:r w:rsidRPr="00EA1D8F">
              <w:rPr>
                <w:rFonts w:cs="Arial"/>
                <w:b/>
                <w:sz w:val="20"/>
              </w:rPr>
              <w:t>Menetidő</w:t>
            </w:r>
          </w:p>
          <w:p w14:paraId="5AE7A1EB" w14:textId="77777777" w:rsidR="006D0A9C" w:rsidRPr="00EA1D8F" w:rsidRDefault="006D0A9C" w:rsidP="00967A11">
            <w:pPr>
              <w:jc w:val="center"/>
              <w:rPr>
                <w:rFonts w:cs="Arial"/>
                <w:b/>
                <w:sz w:val="20"/>
              </w:rPr>
            </w:pPr>
            <w:r w:rsidRPr="00EA1D8F">
              <w:rPr>
                <w:rFonts w:cs="Arial"/>
                <w:b/>
                <w:sz w:val="20"/>
              </w:rPr>
              <w:t>oda</w:t>
            </w:r>
          </w:p>
          <w:p w14:paraId="033BA79D" w14:textId="77777777" w:rsidR="006D0A9C" w:rsidRPr="00EA1D8F" w:rsidRDefault="006D0A9C" w:rsidP="00967A11">
            <w:pPr>
              <w:jc w:val="center"/>
              <w:rPr>
                <w:rFonts w:cs="Arial"/>
                <w:b/>
                <w:sz w:val="20"/>
              </w:rPr>
            </w:pPr>
            <w:r w:rsidRPr="00EA1D8F">
              <w:rPr>
                <w:rFonts w:cs="Arial"/>
                <w:b/>
                <w:sz w:val="20"/>
              </w:rPr>
              <w:t>(perc)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9F373" w14:textId="77777777" w:rsidR="006D0A9C" w:rsidRPr="00EA1D8F" w:rsidRDefault="006D0A9C" w:rsidP="00967A11">
            <w:pPr>
              <w:jc w:val="center"/>
              <w:rPr>
                <w:rFonts w:cs="Arial"/>
                <w:b/>
                <w:color w:val="111111"/>
                <w:sz w:val="20"/>
              </w:rPr>
            </w:pPr>
            <w:r w:rsidRPr="00EA1D8F">
              <w:rPr>
                <w:rFonts w:cs="Arial"/>
                <w:b/>
                <w:color w:val="111111"/>
                <w:sz w:val="20"/>
              </w:rPr>
              <w:t>Távolság</w:t>
            </w:r>
          </w:p>
          <w:p w14:paraId="071D4C37" w14:textId="77777777" w:rsidR="006D0A9C" w:rsidRPr="00EA1D8F" w:rsidRDefault="006D0A9C" w:rsidP="00967A11">
            <w:pPr>
              <w:jc w:val="center"/>
              <w:rPr>
                <w:rFonts w:cs="Arial"/>
                <w:b/>
                <w:color w:val="111111"/>
                <w:sz w:val="20"/>
              </w:rPr>
            </w:pPr>
            <w:r w:rsidRPr="00EA1D8F">
              <w:rPr>
                <w:rFonts w:cs="Arial"/>
                <w:b/>
                <w:color w:val="111111"/>
                <w:sz w:val="20"/>
              </w:rPr>
              <w:t>(km</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A017E66" w14:textId="77777777" w:rsidR="006D0A9C" w:rsidRPr="00EA1D8F" w:rsidRDefault="006D0A9C" w:rsidP="00967A11">
            <w:pPr>
              <w:jc w:val="center"/>
              <w:rPr>
                <w:rFonts w:cs="Arial"/>
                <w:b/>
                <w:color w:val="111111"/>
                <w:sz w:val="20"/>
              </w:rPr>
            </w:pPr>
            <w:r w:rsidRPr="00EA1D8F">
              <w:rPr>
                <w:rFonts w:cs="Arial"/>
                <w:b/>
                <w:color w:val="111111"/>
                <w:sz w:val="20"/>
              </w:rPr>
              <w:t>Megállóhelyek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5ACD2B" w14:textId="77777777" w:rsidR="006D0A9C" w:rsidRPr="00EA1D8F" w:rsidRDefault="006D0A9C" w:rsidP="00967A11">
            <w:pPr>
              <w:jc w:val="center"/>
              <w:rPr>
                <w:rFonts w:cs="Arial"/>
                <w:b/>
                <w:color w:val="111111"/>
                <w:sz w:val="20"/>
              </w:rPr>
            </w:pPr>
            <w:r w:rsidRPr="00EA1D8F">
              <w:rPr>
                <w:rFonts w:cs="Arial"/>
                <w:b/>
                <w:color w:val="111111"/>
                <w:sz w:val="20"/>
              </w:rPr>
              <w:t>Távolság</w:t>
            </w:r>
          </w:p>
          <w:p w14:paraId="147DDAB8" w14:textId="77777777" w:rsidR="006D0A9C" w:rsidRPr="00EA1D8F" w:rsidRDefault="006D0A9C" w:rsidP="00967A11">
            <w:pPr>
              <w:jc w:val="center"/>
              <w:rPr>
                <w:rFonts w:cs="Arial"/>
                <w:b/>
                <w:color w:val="111111"/>
                <w:sz w:val="20"/>
              </w:rPr>
            </w:pPr>
            <w:r w:rsidRPr="00EA1D8F">
              <w:rPr>
                <w:rFonts w:cs="Arial"/>
                <w:b/>
                <w:color w:val="111111"/>
                <w:sz w:val="20"/>
              </w:rPr>
              <w:t>(km)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3C6E21" w14:textId="77777777" w:rsidR="006D0A9C" w:rsidRPr="00EA1D8F" w:rsidRDefault="006D0A9C" w:rsidP="00967A11">
            <w:pPr>
              <w:jc w:val="center"/>
              <w:rPr>
                <w:rFonts w:cs="Arial"/>
                <w:b/>
                <w:sz w:val="20"/>
              </w:rPr>
            </w:pPr>
            <w:r w:rsidRPr="00EA1D8F">
              <w:rPr>
                <w:rFonts w:cs="Arial"/>
                <w:b/>
                <w:sz w:val="20"/>
              </w:rPr>
              <w:t>Menetidő</w:t>
            </w:r>
          </w:p>
          <w:p w14:paraId="1859C50D" w14:textId="77777777" w:rsidR="006D0A9C" w:rsidRPr="00EA1D8F" w:rsidRDefault="006D0A9C" w:rsidP="00967A11">
            <w:pPr>
              <w:jc w:val="center"/>
              <w:rPr>
                <w:rFonts w:cs="Arial"/>
                <w:b/>
                <w:sz w:val="20"/>
              </w:rPr>
            </w:pPr>
            <w:r w:rsidRPr="00EA1D8F">
              <w:rPr>
                <w:rFonts w:cs="Arial"/>
                <w:b/>
                <w:sz w:val="20"/>
              </w:rPr>
              <w:t>vissza</w:t>
            </w:r>
          </w:p>
          <w:p w14:paraId="46E94E20" w14:textId="77777777" w:rsidR="006D0A9C" w:rsidRPr="00EA1D8F" w:rsidRDefault="006D0A9C" w:rsidP="00967A11">
            <w:pPr>
              <w:jc w:val="center"/>
              <w:rPr>
                <w:rFonts w:cs="Arial"/>
                <w:b/>
                <w:color w:val="111111"/>
                <w:sz w:val="20"/>
              </w:rPr>
            </w:pPr>
            <w:r w:rsidRPr="00EA1D8F">
              <w:rPr>
                <w:rFonts w:cs="Arial"/>
                <w:b/>
                <w:sz w:val="20"/>
              </w:rPr>
              <w:t>(perc)</w:t>
            </w:r>
          </w:p>
        </w:tc>
      </w:tr>
      <w:tr w:rsidR="006D0A9C" w:rsidRPr="00EA1D8F" w14:paraId="26F7FB6E"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EE91D76" w14:textId="77777777" w:rsidR="006D0A9C" w:rsidRPr="00EA1D8F" w:rsidRDefault="006D0A9C" w:rsidP="00967A11">
            <w:pPr>
              <w:jc w:val="center"/>
              <w:rPr>
                <w:rFonts w:cs="Arial"/>
                <w:bCs/>
                <w:sz w:val="20"/>
              </w:rPr>
            </w:pPr>
            <w:r w:rsidRPr="00EA1D8F">
              <w:rPr>
                <w:rFonts w:cs="Arial"/>
                <w:color w:val="111111"/>
                <w:sz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1C05B8" w14:textId="77777777" w:rsidR="006D0A9C" w:rsidRPr="00EA1D8F" w:rsidRDefault="006D0A9C" w:rsidP="00967A11">
            <w:pPr>
              <w:jc w:val="center"/>
              <w:rPr>
                <w:rFonts w:cs="Arial"/>
                <w:bCs/>
                <w:color w:val="111111"/>
                <w:sz w:val="20"/>
              </w:rPr>
            </w:pPr>
            <w:r w:rsidRPr="00EA1D8F">
              <w:rPr>
                <w:rFonts w:cs="Arial"/>
                <w:color w:val="111111"/>
                <w:sz w:val="20"/>
              </w:rPr>
              <w:t>0,0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E14331F" w14:textId="77777777" w:rsidR="006D0A9C" w:rsidRPr="00EA1D8F" w:rsidRDefault="006D0A9C" w:rsidP="00967A11">
            <w:pPr>
              <w:rPr>
                <w:rFonts w:cs="Arial"/>
                <w:bCs/>
                <w:color w:val="111111"/>
                <w:sz w:val="20"/>
              </w:rPr>
            </w:pPr>
            <w:r w:rsidRPr="00EA1D8F">
              <w:rPr>
                <w:rFonts w:cs="Arial"/>
                <w:b/>
                <w:bCs/>
                <w:color w:val="111111"/>
                <w:sz w:val="20"/>
              </w:rPr>
              <w:t>Autóbusz állomás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F9E67B" w14:textId="77777777" w:rsidR="006D0A9C" w:rsidRPr="00EA1D8F" w:rsidRDefault="006D0A9C" w:rsidP="00967A11">
            <w:pPr>
              <w:jc w:val="center"/>
              <w:rPr>
                <w:rFonts w:cs="Arial"/>
                <w:bCs/>
                <w:color w:val="111111"/>
                <w:sz w:val="20"/>
              </w:rPr>
            </w:pPr>
            <w:r w:rsidRPr="00EA1D8F">
              <w:rPr>
                <w:rFonts w:cs="Arial"/>
                <w:b/>
                <w:bCs/>
                <w:color w:val="111111"/>
                <w:sz w:val="20"/>
              </w:rPr>
              <w:t>17,7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0BDBB2" w14:textId="77777777" w:rsidR="006D0A9C" w:rsidRPr="00EA1D8F" w:rsidRDefault="006D0A9C" w:rsidP="00967A11">
            <w:pPr>
              <w:jc w:val="center"/>
              <w:rPr>
                <w:rFonts w:cs="Arial"/>
                <w:bCs/>
                <w:color w:val="111111"/>
                <w:sz w:val="20"/>
              </w:rPr>
            </w:pPr>
            <w:r w:rsidRPr="00EA1D8F">
              <w:rPr>
                <w:rFonts w:cs="Arial"/>
                <w:color w:val="111111"/>
                <w:sz w:val="20"/>
              </w:rPr>
              <w:t>35</w:t>
            </w:r>
          </w:p>
        </w:tc>
      </w:tr>
      <w:tr w:rsidR="006D0A9C" w:rsidRPr="00EA1D8F" w14:paraId="3355BC1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275748B" w14:textId="77777777" w:rsidR="006D0A9C" w:rsidRPr="00EA1D8F" w:rsidRDefault="006D0A9C" w:rsidP="00967A11">
            <w:pPr>
              <w:jc w:val="center"/>
              <w:rPr>
                <w:rFonts w:cs="Arial"/>
                <w:bCs/>
                <w:sz w:val="20"/>
              </w:rPr>
            </w:pPr>
            <w:r w:rsidRPr="00EA1D8F">
              <w:rPr>
                <w:rFonts w:cs="Arial"/>
                <w:color w:val="111111"/>
                <w:sz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04BA35" w14:textId="77777777" w:rsidR="006D0A9C" w:rsidRPr="00EA1D8F" w:rsidRDefault="006D0A9C" w:rsidP="00967A11">
            <w:pPr>
              <w:jc w:val="center"/>
              <w:rPr>
                <w:rFonts w:cs="Arial"/>
                <w:bCs/>
                <w:sz w:val="20"/>
              </w:rPr>
            </w:pPr>
            <w:r w:rsidRPr="00EA1D8F">
              <w:rPr>
                <w:rFonts w:cs="Arial"/>
                <w:color w:val="111111"/>
                <w:sz w:val="20"/>
              </w:rPr>
              <w:t>0,9</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368688F" w14:textId="77777777" w:rsidR="006D0A9C" w:rsidRPr="00EA1D8F" w:rsidRDefault="006D0A9C" w:rsidP="00967A11">
            <w:pPr>
              <w:rPr>
                <w:rFonts w:cs="Arial"/>
                <w:bCs/>
                <w:sz w:val="20"/>
              </w:rPr>
            </w:pPr>
            <w:r w:rsidRPr="00EA1D8F">
              <w:rPr>
                <w:rFonts w:cs="Arial"/>
                <w:color w:val="111111"/>
                <w:sz w:val="20"/>
              </w:rPr>
              <w:t>Zimmermann Iskola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7FFF9B" w14:textId="77777777" w:rsidR="006D0A9C" w:rsidRPr="00EA1D8F" w:rsidRDefault="006D0A9C" w:rsidP="00967A11">
            <w:pPr>
              <w:jc w:val="center"/>
              <w:rPr>
                <w:rFonts w:cs="Arial"/>
                <w:bCs/>
                <w:color w:val="111111"/>
                <w:sz w:val="20"/>
              </w:rPr>
            </w:pPr>
            <w:r w:rsidRPr="00EA1D8F">
              <w:rPr>
                <w:rFonts w:cs="Arial"/>
                <w:color w:val="111111"/>
                <w:sz w:val="20"/>
              </w:rPr>
              <w:t>16,8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7DA5FE" w14:textId="77777777" w:rsidR="006D0A9C" w:rsidRPr="00EA1D8F" w:rsidRDefault="006D0A9C" w:rsidP="00967A11">
            <w:pPr>
              <w:jc w:val="center"/>
              <w:rPr>
                <w:rFonts w:cs="Arial"/>
                <w:bCs/>
                <w:color w:val="111111"/>
                <w:sz w:val="20"/>
              </w:rPr>
            </w:pPr>
            <w:r w:rsidRPr="00EA1D8F">
              <w:rPr>
                <w:rFonts w:cs="Arial"/>
                <w:color w:val="111111"/>
                <w:sz w:val="20"/>
              </w:rPr>
              <w:t>34</w:t>
            </w:r>
          </w:p>
        </w:tc>
      </w:tr>
      <w:tr w:rsidR="006D0A9C" w:rsidRPr="00EA1D8F" w14:paraId="5B0B8E5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B1DAEBF" w14:textId="77777777" w:rsidR="006D0A9C" w:rsidRPr="00EA1D8F" w:rsidRDefault="006D0A9C" w:rsidP="00967A11">
            <w:pPr>
              <w:jc w:val="center"/>
              <w:rPr>
                <w:rFonts w:cs="Arial"/>
                <w:bCs/>
                <w:sz w:val="20"/>
              </w:rPr>
            </w:pPr>
            <w:r w:rsidRPr="00EA1D8F">
              <w:rPr>
                <w:rFonts w:cs="Arial"/>
                <w:color w:val="111111"/>
                <w:sz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C5C0E9" w14:textId="77777777" w:rsidR="006D0A9C" w:rsidRPr="00EA1D8F" w:rsidRDefault="006D0A9C" w:rsidP="00967A11">
            <w:pPr>
              <w:jc w:val="center"/>
              <w:rPr>
                <w:rFonts w:cs="Arial"/>
                <w:bCs/>
                <w:sz w:val="20"/>
              </w:rPr>
            </w:pPr>
            <w:r w:rsidRPr="00EA1D8F">
              <w:rPr>
                <w:rFonts w:cs="Arial"/>
                <w:color w:val="111111"/>
                <w:sz w:val="20"/>
              </w:rPr>
              <w:t>1,3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986774D" w14:textId="77777777" w:rsidR="006D0A9C" w:rsidRPr="00EA1D8F" w:rsidRDefault="006D0A9C" w:rsidP="00967A11">
            <w:pPr>
              <w:rPr>
                <w:rFonts w:cs="Arial"/>
                <w:bCs/>
                <w:sz w:val="20"/>
              </w:rPr>
            </w:pPr>
            <w:r w:rsidRPr="00EA1D8F">
              <w:rPr>
                <w:rFonts w:cs="Arial"/>
                <w:color w:val="111111"/>
                <w:sz w:val="20"/>
              </w:rPr>
              <w:t>Kórház bej.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B717C" w14:textId="77777777" w:rsidR="006D0A9C" w:rsidRPr="00EA1D8F" w:rsidRDefault="006D0A9C" w:rsidP="00967A11">
            <w:pPr>
              <w:jc w:val="center"/>
              <w:rPr>
                <w:rFonts w:cs="Arial"/>
                <w:bCs/>
                <w:color w:val="111111"/>
                <w:sz w:val="20"/>
              </w:rPr>
            </w:pPr>
            <w:r w:rsidRPr="00EA1D8F">
              <w:rPr>
                <w:rFonts w:cs="Arial"/>
                <w:color w:val="111111"/>
                <w:sz w:val="20"/>
              </w:rPr>
              <w:t>16,4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5D517B" w14:textId="77777777" w:rsidR="006D0A9C" w:rsidRPr="00EA1D8F" w:rsidRDefault="006D0A9C" w:rsidP="00967A11">
            <w:pPr>
              <w:jc w:val="center"/>
              <w:rPr>
                <w:rFonts w:cs="Arial"/>
                <w:bCs/>
                <w:color w:val="111111"/>
                <w:sz w:val="20"/>
              </w:rPr>
            </w:pPr>
            <w:r w:rsidRPr="00EA1D8F">
              <w:rPr>
                <w:rFonts w:cs="Arial"/>
                <w:color w:val="111111"/>
                <w:sz w:val="20"/>
              </w:rPr>
              <w:t>32</w:t>
            </w:r>
          </w:p>
        </w:tc>
      </w:tr>
      <w:tr w:rsidR="006D0A9C" w:rsidRPr="00EA1D8F" w14:paraId="36AE118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5604AFD" w14:textId="77777777" w:rsidR="006D0A9C" w:rsidRPr="00EA1D8F" w:rsidRDefault="006D0A9C" w:rsidP="00967A11">
            <w:pPr>
              <w:jc w:val="center"/>
              <w:rPr>
                <w:rFonts w:cs="Arial"/>
                <w:bCs/>
                <w:sz w:val="20"/>
              </w:rPr>
            </w:pPr>
            <w:r w:rsidRPr="00EA1D8F">
              <w:rPr>
                <w:rFonts w:cs="Arial"/>
                <w:color w:val="111111"/>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29AC45" w14:textId="77777777" w:rsidR="006D0A9C" w:rsidRPr="00EA1D8F" w:rsidRDefault="006D0A9C" w:rsidP="00967A11">
            <w:pPr>
              <w:jc w:val="center"/>
              <w:rPr>
                <w:rFonts w:cs="Arial"/>
                <w:bCs/>
                <w:sz w:val="20"/>
              </w:rPr>
            </w:pPr>
            <w:r w:rsidRPr="00EA1D8F">
              <w:rPr>
                <w:rFonts w:cs="Arial"/>
                <w:color w:val="111111"/>
                <w:sz w:val="20"/>
              </w:rPr>
              <w:t>1,8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BC29D2B" w14:textId="77777777" w:rsidR="006D0A9C" w:rsidRPr="00EA1D8F" w:rsidRDefault="006D0A9C" w:rsidP="00967A11">
            <w:pPr>
              <w:rPr>
                <w:rFonts w:cs="Arial"/>
                <w:bCs/>
                <w:sz w:val="20"/>
              </w:rPr>
            </w:pPr>
            <w:r w:rsidRPr="00EA1D8F">
              <w:rPr>
                <w:rFonts w:cs="Arial"/>
                <w:color w:val="111111"/>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146D1D" w14:textId="77777777" w:rsidR="006D0A9C" w:rsidRPr="00EA1D8F" w:rsidRDefault="006D0A9C" w:rsidP="00967A11">
            <w:pPr>
              <w:jc w:val="center"/>
              <w:rPr>
                <w:rFonts w:cs="Arial"/>
                <w:bCs/>
                <w:color w:val="111111"/>
                <w:sz w:val="20"/>
              </w:rPr>
            </w:pPr>
            <w:r w:rsidRPr="00EA1D8F">
              <w:rPr>
                <w:rFonts w:cs="Arial"/>
                <w:color w:val="111111"/>
                <w:sz w:val="20"/>
              </w:rPr>
              <w:t>15,9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AAB9FE" w14:textId="77777777" w:rsidR="006D0A9C" w:rsidRPr="00EA1D8F" w:rsidRDefault="006D0A9C" w:rsidP="00967A11">
            <w:pPr>
              <w:jc w:val="center"/>
              <w:rPr>
                <w:rFonts w:cs="Arial"/>
                <w:bCs/>
                <w:color w:val="111111"/>
                <w:sz w:val="20"/>
              </w:rPr>
            </w:pPr>
            <w:r w:rsidRPr="00EA1D8F">
              <w:rPr>
                <w:rFonts w:cs="Arial"/>
                <w:color w:val="111111"/>
                <w:sz w:val="20"/>
              </w:rPr>
              <w:t>31</w:t>
            </w:r>
          </w:p>
        </w:tc>
      </w:tr>
      <w:tr w:rsidR="006D0A9C" w:rsidRPr="00EA1D8F" w14:paraId="3C80C61F"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EE4249D" w14:textId="77777777" w:rsidR="006D0A9C" w:rsidRPr="00EA1D8F" w:rsidRDefault="006D0A9C" w:rsidP="00967A11">
            <w:pPr>
              <w:jc w:val="center"/>
              <w:rPr>
                <w:rFonts w:cs="Arial"/>
                <w:bCs/>
                <w:sz w:val="20"/>
              </w:rPr>
            </w:pPr>
            <w:r w:rsidRPr="00EA1D8F">
              <w:rPr>
                <w:rFonts w:cs="Arial"/>
                <w:color w:val="111111"/>
                <w:sz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D856F" w14:textId="77777777" w:rsidR="006D0A9C" w:rsidRPr="00EA1D8F" w:rsidRDefault="006D0A9C" w:rsidP="00967A11">
            <w:pPr>
              <w:jc w:val="center"/>
              <w:rPr>
                <w:rFonts w:cs="Arial"/>
                <w:bCs/>
                <w:sz w:val="20"/>
              </w:rPr>
            </w:pPr>
            <w:r w:rsidRPr="00EA1D8F">
              <w:rPr>
                <w:rFonts w:cs="Arial"/>
                <w:color w:val="111111"/>
                <w:sz w:val="20"/>
              </w:rPr>
              <w:t>2,2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BD4CA78" w14:textId="77777777" w:rsidR="006D0A9C" w:rsidRPr="00EA1D8F" w:rsidRDefault="006D0A9C" w:rsidP="00967A11">
            <w:pPr>
              <w:rPr>
                <w:rFonts w:cs="Arial"/>
                <w:bCs/>
                <w:sz w:val="20"/>
              </w:rPr>
            </w:pPr>
            <w:r w:rsidRPr="00EA1D8F">
              <w:rPr>
                <w:rFonts w:cs="Arial"/>
                <w:color w:val="111111"/>
                <w:sz w:val="20"/>
              </w:rPr>
              <w:t>Kapucinus tér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81A96" w14:textId="77777777" w:rsidR="006D0A9C" w:rsidRPr="00EA1D8F" w:rsidRDefault="006D0A9C" w:rsidP="00967A11">
            <w:pPr>
              <w:jc w:val="center"/>
              <w:rPr>
                <w:rFonts w:cs="Arial"/>
                <w:bCs/>
                <w:color w:val="111111"/>
                <w:sz w:val="20"/>
              </w:rPr>
            </w:pPr>
            <w:r w:rsidRPr="00EA1D8F">
              <w:rPr>
                <w:rFonts w:cs="Arial"/>
                <w:color w:val="111111"/>
                <w:sz w:val="20"/>
              </w:rPr>
              <w:t>15,5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0C0CA" w14:textId="77777777" w:rsidR="006D0A9C" w:rsidRPr="00EA1D8F" w:rsidRDefault="006D0A9C" w:rsidP="00967A11">
            <w:pPr>
              <w:jc w:val="center"/>
              <w:rPr>
                <w:rFonts w:cs="Arial"/>
                <w:bCs/>
                <w:color w:val="111111"/>
                <w:sz w:val="20"/>
              </w:rPr>
            </w:pPr>
            <w:r w:rsidRPr="00EA1D8F">
              <w:rPr>
                <w:rFonts w:cs="Arial"/>
                <w:color w:val="111111"/>
                <w:sz w:val="20"/>
              </w:rPr>
              <w:t>30</w:t>
            </w:r>
          </w:p>
        </w:tc>
      </w:tr>
      <w:tr w:rsidR="006D0A9C" w:rsidRPr="00EA1D8F" w14:paraId="1E3CB112"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33D6AB4" w14:textId="77777777" w:rsidR="006D0A9C" w:rsidRPr="00EA1D8F" w:rsidRDefault="006D0A9C" w:rsidP="00967A11">
            <w:pPr>
              <w:jc w:val="center"/>
              <w:rPr>
                <w:rFonts w:cs="Arial"/>
                <w:bCs/>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335441" w14:textId="77777777" w:rsidR="006D0A9C" w:rsidRPr="00EA1D8F" w:rsidRDefault="006D0A9C" w:rsidP="00967A11">
            <w:pPr>
              <w:jc w:val="center"/>
              <w:rPr>
                <w:rFonts w:cs="Arial"/>
                <w:bCs/>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A342BCA" w14:textId="77777777" w:rsidR="006D0A9C" w:rsidRPr="00EA1D8F" w:rsidRDefault="006D0A9C" w:rsidP="00967A11">
            <w:pPr>
              <w:rPr>
                <w:rFonts w:cs="Arial"/>
                <w:bCs/>
                <w:sz w:val="20"/>
              </w:rPr>
            </w:pPr>
            <w:r w:rsidRPr="00EA1D8F">
              <w:rPr>
                <w:rFonts w:cs="Arial"/>
                <w:color w:val="111111"/>
                <w:sz w:val="20"/>
              </w:rPr>
              <w:t>Széchenyi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80A69F" w14:textId="77777777" w:rsidR="006D0A9C" w:rsidRPr="00EA1D8F" w:rsidRDefault="006D0A9C" w:rsidP="00967A11">
            <w:pPr>
              <w:jc w:val="center"/>
              <w:rPr>
                <w:rFonts w:cs="Arial"/>
                <w:bCs/>
                <w:color w:val="111111"/>
                <w:sz w:val="20"/>
              </w:rPr>
            </w:pPr>
            <w:r w:rsidRPr="00EA1D8F">
              <w:rPr>
                <w:rFonts w:cs="Arial"/>
                <w:color w:val="111111"/>
                <w:sz w:val="20"/>
              </w:rPr>
              <w:t>14,7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84EB1D" w14:textId="77777777" w:rsidR="006D0A9C" w:rsidRPr="00EA1D8F" w:rsidRDefault="006D0A9C" w:rsidP="00967A11">
            <w:pPr>
              <w:jc w:val="center"/>
              <w:rPr>
                <w:rFonts w:cs="Arial"/>
                <w:bCs/>
                <w:color w:val="111111"/>
                <w:sz w:val="20"/>
              </w:rPr>
            </w:pPr>
            <w:r w:rsidRPr="00EA1D8F">
              <w:rPr>
                <w:rFonts w:cs="Arial"/>
                <w:color w:val="111111"/>
                <w:sz w:val="20"/>
              </w:rPr>
              <w:t>29</w:t>
            </w:r>
          </w:p>
        </w:tc>
      </w:tr>
      <w:tr w:rsidR="006D0A9C" w:rsidRPr="00EA1D8F" w14:paraId="4CD141C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961CAFF" w14:textId="77777777" w:rsidR="006D0A9C" w:rsidRPr="00EA1D8F" w:rsidRDefault="006D0A9C" w:rsidP="00967A11">
            <w:pPr>
              <w:jc w:val="center"/>
              <w:rPr>
                <w:rFonts w:cs="Arial"/>
                <w:bCs/>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548BD"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0B46C06" w14:textId="77777777" w:rsidR="006D0A9C" w:rsidRPr="00EA1D8F" w:rsidRDefault="006D0A9C" w:rsidP="00967A11">
            <w:pPr>
              <w:rPr>
                <w:rFonts w:cs="Arial"/>
                <w:bCs/>
                <w:color w:val="111111"/>
                <w:sz w:val="20"/>
              </w:rPr>
            </w:pPr>
            <w:r w:rsidRPr="00EA1D8F">
              <w:rPr>
                <w:rFonts w:cs="Arial"/>
                <w:b/>
                <w:bCs/>
                <w:color w:val="111111"/>
                <w:sz w:val="20"/>
              </w:rPr>
              <w:t>Bányász vigadó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A11B91" w14:textId="77777777" w:rsidR="006D0A9C" w:rsidRPr="00EA1D8F" w:rsidRDefault="006D0A9C" w:rsidP="00967A11">
            <w:pPr>
              <w:jc w:val="center"/>
              <w:rPr>
                <w:rFonts w:cs="Arial"/>
                <w:bCs/>
                <w:color w:val="111111"/>
                <w:sz w:val="20"/>
              </w:rPr>
            </w:pPr>
            <w:r w:rsidRPr="00EA1D8F">
              <w:rPr>
                <w:rFonts w:cs="Arial"/>
                <w:b/>
                <w:bCs/>
                <w:color w:val="111111"/>
                <w:sz w:val="20"/>
              </w:rPr>
              <w:t>13,9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AB470B" w14:textId="77777777" w:rsidR="006D0A9C" w:rsidRPr="00EA1D8F" w:rsidRDefault="006D0A9C" w:rsidP="00967A11">
            <w:pPr>
              <w:jc w:val="center"/>
              <w:rPr>
                <w:rFonts w:cs="Arial"/>
                <w:bCs/>
                <w:color w:val="111111"/>
                <w:sz w:val="20"/>
              </w:rPr>
            </w:pPr>
            <w:r w:rsidRPr="00EA1D8F">
              <w:rPr>
                <w:rFonts w:cs="Arial"/>
                <w:color w:val="111111"/>
                <w:sz w:val="20"/>
              </w:rPr>
              <w:t>28</w:t>
            </w:r>
          </w:p>
        </w:tc>
      </w:tr>
      <w:tr w:rsidR="006D0A9C" w:rsidRPr="00EA1D8F" w14:paraId="75707217"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2D4F511" w14:textId="77777777" w:rsidR="006D0A9C" w:rsidRPr="00EA1D8F" w:rsidRDefault="006D0A9C" w:rsidP="00967A11">
            <w:pPr>
              <w:jc w:val="center"/>
              <w:rPr>
                <w:rFonts w:cs="Arial"/>
                <w:bCs/>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CA4021"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00AF940" w14:textId="77777777" w:rsidR="006D0A9C" w:rsidRPr="00EA1D8F" w:rsidRDefault="006D0A9C" w:rsidP="00967A11">
            <w:pPr>
              <w:rPr>
                <w:rFonts w:cs="Arial"/>
                <w:bCs/>
                <w:color w:val="111111"/>
                <w:sz w:val="20"/>
              </w:rPr>
            </w:pPr>
            <w:r w:rsidRPr="00EA1D8F">
              <w:rPr>
                <w:rFonts w:cs="Arial"/>
                <w:color w:val="111111"/>
                <w:sz w:val="20"/>
              </w:rPr>
              <w:t>Május 1.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08B5C3" w14:textId="77777777" w:rsidR="006D0A9C" w:rsidRPr="00EA1D8F" w:rsidRDefault="006D0A9C" w:rsidP="00967A11">
            <w:pPr>
              <w:jc w:val="center"/>
              <w:rPr>
                <w:rFonts w:cs="Arial"/>
                <w:bCs/>
                <w:color w:val="111111"/>
                <w:sz w:val="20"/>
              </w:rPr>
            </w:pPr>
            <w:r w:rsidRPr="00EA1D8F">
              <w:rPr>
                <w:rFonts w:cs="Arial"/>
                <w:color w:val="111111"/>
                <w:sz w:val="20"/>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31C572" w14:textId="77777777" w:rsidR="006D0A9C" w:rsidRPr="00EA1D8F" w:rsidRDefault="006D0A9C" w:rsidP="00967A11">
            <w:pPr>
              <w:jc w:val="center"/>
              <w:rPr>
                <w:rFonts w:cs="Arial"/>
                <w:bCs/>
                <w:color w:val="111111"/>
                <w:sz w:val="20"/>
              </w:rPr>
            </w:pPr>
            <w:r w:rsidRPr="00EA1D8F">
              <w:rPr>
                <w:rFonts w:cs="Arial"/>
                <w:color w:val="111111"/>
                <w:sz w:val="20"/>
              </w:rPr>
              <w:t>27</w:t>
            </w:r>
          </w:p>
        </w:tc>
      </w:tr>
      <w:tr w:rsidR="006D0A9C" w:rsidRPr="00EA1D8F" w14:paraId="2564A8F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5D5C7BA" w14:textId="77777777" w:rsidR="006D0A9C" w:rsidRPr="00EA1D8F" w:rsidRDefault="006D0A9C" w:rsidP="00967A11">
            <w:pPr>
              <w:jc w:val="center"/>
              <w:rPr>
                <w:rFonts w:cs="Arial"/>
                <w:bCs/>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5C0FA7"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7D12E7E" w14:textId="77777777" w:rsidR="006D0A9C" w:rsidRPr="00EA1D8F" w:rsidRDefault="006D0A9C" w:rsidP="00967A11">
            <w:pPr>
              <w:rPr>
                <w:rFonts w:cs="Arial"/>
                <w:bCs/>
                <w:color w:val="111111"/>
                <w:sz w:val="20"/>
              </w:rPr>
            </w:pPr>
            <w:r w:rsidRPr="00EA1D8F">
              <w:rPr>
                <w:rFonts w:cs="Arial"/>
                <w:color w:val="111111"/>
                <w:sz w:val="20"/>
              </w:rPr>
              <w:t>Alkotmány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173CA" w14:textId="77777777" w:rsidR="006D0A9C" w:rsidRPr="00EA1D8F" w:rsidRDefault="006D0A9C" w:rsidP="00967A11">
            <w:pPr>
              <w:jc w:val="center"/>
              <w:rPr>
                <w:rFonts w:cs="Arial"/>
                <w:bCs/>
                <w:color w:val="111111"/>
                <w:sz w:val="20"/>
              </w:rPr>
            </w:pPr>
            <w:r w:rsidRPr="00EA1D8F">
              <w:rPr>
                <w:rFonts w:cs="Arial"/>
                <w:color w:val="111111"/>
                <w:sz w:val="20"/>
              </w:rPr>
              <w:t>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F3C1F4" w14:textId="77777777" w:rsidR="006D0A9C" w:rsidRPr="00EA1D8F" w:rsidRDefault="006D0A9C" w:rsidP="00967A11">
            <w:pPr>
              <w:jc w:val="center"/>
              <w:rPr>
                <w:rFonts w:cs="Arial"/>
                <w:bCs/>
                <w:color w:val="111111"/>
                <w:sz w:val="20"/>
              </w:rPr>
            </w:pPr>
            <w:r w:rsidRPr="00EA1D8F">
              <w:rPr>
                <w:rFonts w:cs="Arial"/>
                <w:color w:val="111111"/>
                <w:sz w:val="20"/>
              </w:rPr>
              <w:t>25</w:t>
            </w:r>
          </w:p>
        </w:tc>
      </w:tr>
      <w:tr w:rsidR="006D0A9C" w:rsidRPr="00EA1D8F" w14:paraId="3F212231"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1B3318D" w14:textId="77777777" w:rsidR="006D0A9C" w:rsidRPr="00EA1D8F" w:rsidRDefault="006D0A9C" w:rsidP="00967A11">
            <w:pPr>
              <w:jc w:val="center"/>
              <w:rPr>
                <w:rFonts w:cs="Arial"/>
                <w:bCs/>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80A092"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B9D03A4" w14:textId="77777777" w:rsidR="006D0A9C" w:rsidRPr="00EA1D8F" w:rsidRDefault="006D0A9C" w:rsidP="00967A11">
            <w:pPr>
              <w:rPr>
                <w:rFonts w:cs="Arial"/>
                <w:bCs/>
                <w:color w:val="111111"/>
                <w:sz w:val="20"/>
              </w:rPr>
            </w:pPr>
            <w:r w:rsidRPr="00EA1D8F">
              <w:rPr>
                <w:rFonts w:cs="Arial"/>
                <w:color w:val="111111"/>
                <w:sz w:val="20"/>
              </w:rPr>
              <w:t>Hunyadi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17521" w14:textId="77777777" w:rsidR="006D0A9C" w:rsidRPr="00EA1D8F" w:rsidRDefault="006D0A9C" w:rsidP="00967A11">
            <w:pPr>
              <w:jc w:val="center"/>
              <w:rPr>
                <w:rFonts w:cs="Arial"/>
                <w:bCs/>
                <w:color w:val="111111"/>
                <w:sz w:val="20"/>
              </w:rPr>
            </w:pPr>
            <w:r w:rsidRPr="00EA1D8F">
              <w:rPr>
                <w:rFonts w:cs="Arial"/>
                <w:color w:val="111111"/>
                <w:sz w:val="20"/>
              </w:rPr>
              <w:t>12,3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1768EE" w14:textId="77777777" w:rsidR="006D0A9C" w:rsidRPr="00EA1D8F" w:rsidRDefault="006D0A9C" w:rsidP="00967A11">
            <w:pPr>
              <w:jc w:val="center"/>
              <w:rPr>
                <w:rFonts w:cs="Arial"/>
                <w:bCs/>
                <w:color w:val="111111"/>
                <w:sz w:val="20"/>
              </w:rPr>
            </w:pPr>
            <w:r w:rsidRPr="00EA1D8F">
              <w:rPr>
                <w:rFonts w:cs="Arial"/>
                <w:color w:val="111111"/>
                <w:sz w:val="20"/>
              </w:rPr>
              <w:t>23</w:t>
            </w:r>
          </w:p>
        </w:tc>
      </w:tr>
      <w:tr w:rsidR="006D0A9C" w:rsidRPr="00EA1D8F" w14:paraId="33D1853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5298053" w14:textId="77777777" w:rsidR="006D0A9C" w:rsidRPr="00EA1D8F" w:rsidRDefault="006D0A9C" w:rsidP="00967A11">
            <w:pPr>
              <w:jc w:val="center"/>
              <w:rPr>
                <w:rFonts w:cs="Arial"/>
                <w:bCs/>
                <w:sz w:val="20"/>
              </w:rPr>
            </w:pPr>
            <w:r w:rsidRPr="00EA1D8F">
              <w:rPr>
                <w:rFonts w:cs="Arial"/>
                <w:color w:val="111111"/>
                <w:sz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CD7C7" w14:textId="77777777" w:rsidR="006D0A9C" w:rsidRPr="00EA1D8F" w:rsidRDefault="006D0A9C" w:rsidP="00967A11">
            <w:pPr>
              <w:jc w:val="center"/>
              <w:rPr>
                <w:rFonts w:cs="Arial"/>
                <w:bCs/>
                <w:color w:val="111111"/>
                <w:sz w:val="20"/>
              </w:rPr>
            </w:pPr>
            <w:r w:rsidRPr="00EA1D8F">
              <w:rPr>
                <w:rFonts w:cs="Arial"/>
                <w:color w:val="111111"/>
                <w:sz w:val="20"/>
              </w:rPr>
              <w:t>3,0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75ECF39" w14:textId="77777777" w:rsidR="006D0A9C" w:rsidRPr="00EA1D8F" w:rsidRDefault="006D0A9C" w:rsidP="00967A11">
            <w:pPr>
              <w:rPr>
                <w:rFonts w:cs="Arial"/>
                <w:bCs/>
                <w:color w:val="111111"/>
                <w:sz w:val="20"/>
              </w:rPr>
            </w:pPr>
            <w:r w:rsidRPr="00EA1D8F">
              <w:rPr>
                <w:rFonts w:cs="Arial"/>
                <w:color w:val="111111"/>
                <w:sz w:val="20"/>
              </w:rPr>
              <w:t>Hunyadi u., Kápolna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40A70E" w14:textId="77777777" w:rsidR="006D0A9C" w:rsidRPr="00EA1D8F" w:rsidRDefault="006D0A9C" w:rsidP="00967A11">
            <w:pPr>
              <w:jc w:val="center"/>
              <w:rPr>
                <w:rFonts w:cs="Arial"/>
                <w:bCs/>
                <w:color w:val="111111"/>
                <w:sz w:val="20"/>
              </w:rPr>
            </w:pPr>
            <w:r w:rsidRPr="00EA1D8F">
              <w:rPr>
                <w:rFonts w:cs="Arial"/>
                <w:color w:val="111111"/>
                <w:sz w:val="20"/>
              </w:rPr>
              <w:t>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55ACC3" w14:textId="77777777" w:rsidR="006D0A9C" w:rsidRPr="00EA1D8F" w:rsidRDefault="006D0A9C" w:rsidP="00967A11">
            <w:pPr>
              <w:jc w:val="center"/>
              <w:rPr>
                <w:rFonts w:cs="Arial"/>
                <w:bCs/>
                <w:color w:val="111111"/>
                <w:sz w:val="20"/>
              </w:rPr>
            </w:pPr>
            <w:r w:rsidRPr="00EA1D8F">
              <w:rPr>
                <w:rFonts w:cs="Arial"/>
                <w:color w:val="111111"/>
                <w:sz w:val="20"/>
              </w:rPr>
              <w:t>21</w:t>
            </w:r>
          </w:p>
        </w:tc>
      </w:tr>
      <w:tr w:rsidR="006D0A9C" w:rsidRPr="00EA1D8F" w14:paraId="3366C3C7"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7F14B2E" w14:textId="77777777" w:rsidR="006D0A9C" w:rsidRPr="00EA1D8F" w:rsidRDefault="006D0A9C" w:rsidP="00967A11">
            <w:pPr>
              <w:jc w:val="center"/>
              <w:rPr>
                <w:rFonts w:cs="Arial"/>
                <w:bCs/>
                <w:sz w:val="20"/>
              </w:rPr>
            </w:pPr>
            <w:r w:rsidRPr="00EA1D8F">
              <w:rPr>
                <w:rFonts w:cs="Arial"/>
                <w:color w:val="111111"/>
                <w:sz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DDEB44" w14:textId="77777777" w:rsidR="006D0A9C" w:rsidRPr="00EA1D8F" w:rsidRDefault="006D0A9C" w:rsidP="00967A11">
            <w:pPr>
              <w:jc w:val="center"/>
              <w:rPr>
                <w:rFonts w:cs="Arial"/>
                <w:bCs/>
                <w:color w:val="111111"/>
                <w:sz w:val="20"/>
              </w:rPr>
            </w:pPr>
            <w:r w:rsidRPr="00EA1D8F">
              <w:rPr>
                <w:rFonts w:cs="Arial"/>
                <w:color w:val="111111"/>
                <w:sz w:val="20"/>
              </w:rPr>
              <w:t>3,6</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2977B73" w14:textId="77777777" w:rsidR="006D0A9C" w:rsidRPr="00EA1D8F" w:rsidRDefault="006D0A9C" w:rsidP="00967A11">
            <w:pPr>
              <w:rPr>
                <w:rFonts w:cs="Arial"/>
                <w:bCs/>
                <w:color w:val="111111"/>
                <w:sz w:val="20"/>
              </w:rPr>
            </w:pPr>
            <w:r w:rsidRPr="00EA1D8F">
              <w:rPr>
                <w:rFonts w:cs="Arial"/>
                <w:color w:val="111111"/>
                <w:sz w:val="20"/>
              </w:rPr>
              <w:t>Hunyadi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67CC42"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3E5E1"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67244B2B"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871775F" w14:textId="77777777" w:rsidR="006D0A9C" w:rsidRPr="00EA1D8F" w:rsidRDefault="006D0A9C" w:rsidP="00967A11">
            <w:pPr>
              <w:jc w:val="center"/>
              <w:rPr>
                <w:rFonts w:cs="Arial"/>
                <w:bCs/>
                <w:sz w:val="20"/>
              </w:rPr>
            </w:pPr>
            <w:r w:rsidRPr="00EA1D8F">
              <w:rPr>
                <w:rFonts w:cs="Arial"/>
                <w:color w:val="111111"/>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FD3555" w14:textId="77777777" w:rsidR="006D0A9C" w:rsidRPr="00EA1D8F" w:rsidRDefault="006D0A9C" w:rsidP="00967A11">
            <w:pPr>
              <w:jc w:val="center"/>
              <w:rPr>
                <w:rFonts w:cs="Arial"/>
                <w:bCs/>
                <w:color w:val="111111"/>
                <w:sz w:val="20"/>
              </w:rPr>
            </w:pPr>
            <w:r w:rsidRPr="00EA1D8F">
              <w:rPr>
                <w:rFonts w:cs="Arial"/>
                <w:color w:val="111111"/>
                <w:sz w:val="20"/>
              </w:rPr>
              <w:t>4,3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3F3ABBD" w14:textId="77777777" w:rsidR="006D0A9C" w:rsidRPr="00EA1D8F" w:rsidRDefault="006D0A9C" w:rsidP="00967A11">
            <w:pPr>
              <w:rPr>
                <w:rFonts w:cs="Arial"/>
                <w:bCs/>
                <w:color w:val="111111"/>
                <w:sz w:val="20"/>
              </w:rPr>
            </w:pPr>
            <w:r w:rsidRPr="00EA1D8F">
              <w:rPr>
                <w:rFonts w:cs="Arial"/>
                <w:color w:val="111111"/>
                <w:sz w:val="20"/>
              </w:rPr>
              <w:t>Alkotmány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102B6E"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5EF686"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557A5EA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6649E50" w14:textId="77777777" w:rsidR="006D0A9C" w:rsidRPr="00EA1D8F" w:rsidRDefault="006D0A9C" w:rsidP="00967A11">
            <w:pPr>
              <w:jc w:val="center"/>
              <w:rPr>
                <w:rFonts w:cs="Arial"/>
                <w:bCs/>
                <w:sz w:val="20"/>
              </w:rPr>
            </w:pPr>
            <w:r w:rsidRPr="00EA1D8F">
              <w:rPr>
                <w:rFonts w:cs="Arial"/>
                <w:color w:val="111111"/>
                <w:sz w:val="20"/>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A6045" w14:textId="77777777" w:rsidR="006D0A9C" w:rsidRPr="00EA1D8F" w:rsidRDefault="006D0A9C" w:rsidP="00967A11">
            <w:pPr>
              <w:jc w:val="center"/>
              <w:rPr>
                <w:rFonts w:cs="Arial"/>
                <w:bCs/>
                <w:color w:val="111111"/>
                <w:sz w:val="20"/>
              </w:rPr>
            </w:pPr>
            <w:r w:rsidRPr="00EA1D8F">
              <w:rPr>
                <w:rFonts w:cs="Arial"/>
                <w:color w:val="111111"/>
                <w:sz w:val="20"/>
              </w:rPr>
              <w:t>4,7</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7EBFE9F" w14:textId="77777777" w:rsidR="006D0A9C" w:rsidRPr="00EA1D8F" w:rsidRDefault="006D0A9C" w:rsidP="00967A11">
            <w:pPr>
              <w:rPr>
                <w:rFonts w:cs="Arial"/>
                <w:bCs/>
                <w:color w:val="111111"/>
                <w:sz w:val="20"/>
              </w:rPr>
            </w:pPr>
            <w:r w:rsidRPr="00EA1D8F">
              <w:rPr>
                <w:rFonts w:cs="Arial"/>
                <w:color w:val="111111"/>
                <w:sz w:val="20"/>
              </w:rPr>
              <w:t>Május 1.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40582"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A42DB6"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58E571F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28E2E11" w14:textId="77777777" w:rsidR="006D0A9C" w:rsidRPr="00EA1D8F" w:rsidRDefault="006D0A9C" w:rsidP="00967A11">
            <w:pPr>
              <w:jc w:val="center"/>
              <w:rPr>
                <w:rFonts w:cs="Arial"/>
                <w:bCs/>
                <w:sz w:val="20"/>
              </w:rPr>
            </w:pPr>
            <w:r w:rsidRPr="00EA1D8F">
              <w:rPr>
                <w:rFonts w:cs="Arial"/>
                <w:color w:val="111111"/>
                <w:sz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A369E" w14:textId="77777777" w:rsidR="006D0A9C" w:rsidRPr="00EA1D8F" w:rsidRDefault="006D0A9C" w:rsidP="00967A11">
            <w:pPr>
              <w:jc w:val="center"/>
              <w:rPr>
                <w:rFonts w:cs="Arial"/>
                <w:bCs/>
                <w:color w:val="111111"/>
                <w:sz w:val="20"/>
              </w:rPr>
            </w:pPr>
            <w:r w:rsidRPr="00EA1D8F">
              <w:rPr>
                <w:rFonts w:cs="Arial"/>
                <w:color w:val="111111"/>
                <w:sz w:val="20"/>
              </w:rPr>
              <w:t>5,2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85E0937" w14:textId="77777777" w:rsidR="006D0A9C" w:rsidRPr="00EA1D8F" w:rsidRDefault="006D0A9C" w:rsidP="00967A11">
            <w:pPr>
              <w:rPr>
                <w:rFonts w:cs="Arial"/>
                <w:bCs/>
                <w:color w:val="111111"/>
                <w:sz w:val="20"/>
              </w:rPr>
            </w:pPr>
            <w:r w:rsidRPr="00EA1D8F">
              <w:rPr>
                <w:rFonts w:cs="Arial"/>
                <w:b/>
                <w:bCs/>
                <w:color w:val="111111"/>
                <w:sz w:val="20"/>
              </w:rPr>
              <w:t>Bányász vigadó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45734" w14:textId="77777777" w:rsidR="006D0A9C" w:rsidRPr="00EA1D8F" w:rsidRDefault="006D0A9C" w:rsidP="00967A11">
            <w:pPr>
              <w:jc w:val="center"/>
              <w:rPr>
                <w:rFonts w:cs="Arial"/>
                <w:bCs/>
                <w:color w:val="111111"/>
                <w:sz w:val="20"/>
              </w:rPr>
            </w:pPr>
            <w:r w:rsidRPr="00EA1D8F">
              <w:rPr>
                <w:rFonts w:cs="Arial"/>
                <w:b/>
                <w:bCs/>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E21FAA"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737AC16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5519C7E" w14:textId="77777777" w:rsidR="006D0A9C" w:rsidRPr="00EA1D8F" w:rsidRDefault="006D0A9C" w:rsidP="00967A11">
            <w:pPr>
              <w:jc w:val="center"/>
              <w:rPr>
                <w:rFonts w:cs="Arial"/>
                <w:bCs/>
                <w:sz w:val="20"/>
              </w:rPr>
            </w:pPr>
            <w:r w:rsidRPr="00EA1D8F">
              <w:rPr>
                <w:rFonts w:cs="Arial"/>
                <w:color w:val="111111"/>
                <w:sz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ED7B78" w14:textId="77777777" w:rsidR="006D0A9C" w:rsidRPr="00EA1D8F" w:rsidRDefault="006D0A9C" w:rsidP="00967A11">
            <w:pPr>
              <w:jc w:val="center"/>
              <w:rPr>
                <w:rFonts w:cs="Arial"/>
                <w:bCs/>
                <w:color w:val="111111"/>
                <w:sz w:val="20"/>
              </w:rPr>
            </w:pPr>
            <w:r w:rsidRPr="00EA1D8F">
              <w:rPr>
                <w:rFonts w:cs="Arial"/>
                <w:color w:val="111111"/>
                <w:sz w:val="20"/>
              </w:rPr>
              <w:t>6,0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FA6816F" w14:textId="77777777" w:rsidR="006D0A9C" w:rsidRPr="00EA1D8F" w:rsidRDefault="006D0A9C" w:rsidP="00967A11">
            <w:pPr>
              <w:rPr>
                <w:rFonts w:cs="Arial"/>
                <w:bCs/>
                <w:color w:val="111111"/>
                <w:sz w:val="20"/>
              </w:rPr>
            </w:pPr>
            <w:r w:rsidRPr="00EA1D8F">
              <w:rPr>
                <w:rFonts w:cs="Arial"/>
                <w:color w:val="111111"/>
                <w:sz w:val="20"/>
              </w:rPr>
              <w:t>Széchenyi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06D2B"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8EF8D"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4E7F04F2"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75A4357" w14:textId="77777777" w:rsidR="006D0A9C" w:rsidRPr="00EA1D8F" w:rsidRDefault="006D0A9C" w:rsidP="00967A11">
            <w:pPr>
              <w:jc w:val="center"/>
              <w:rPr>
                <w:rFonts w:cs="Arial"/>
                <w:bCs/>
                <w:sz w:val="20"/>
              </w:rPr>
            </w:pPr>
            <w:r w:rsidRPr="00EA1D8F">
              <w:rPr>
                <w:rFonts w:cs="Arial"/>
                <w:color w:val="111111"/>
                <w:sz w:val="20"/>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D63FFD" w14:textId="77777777" w:rsidR="006D0A9C" w:rsidRPr="00EA1D8F" w:rsidRDefault="006D0A9C" w:rsidP="00967A11">
            <w:pPr>
              <w:jc w:val="center"/>
              <w:rPr>
                <w:rFonts w:cs="Arial"/>
                <w:bCs/>
                <w:color w:val="111111"/>
                <w:sz w:val="20"/>
              </w:rPr>
            </w:pPr>
            <w:r w:rsidRPr="00EA1D8F">
              <w:rPr>
                <w:rFonts w:cs="Arial"/>
                <w:color w:val="111111"/>
                <w:sz w:val="20"/>
              </w:rPr>
              <w:t>6,8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261AF83" w14:textId="77777777" w:rsidR="006D0A9C" w:rsidRPr="00EA1D8F" w:rsidRDefault="006D0A9C" w:rsidP="00967A11">
            <w:pPr>
              <w:rPr>
                <w:rFonts w:cs="Arial"/>
                <w:bCs/>
                <w:color w:val="111111"/>
                <w:sz w:val="20"/>
              </w:rPr>
            </w:pPr>
            <w:r w:rsidRPr="00EA1D8F">
              <w:rPr>
                <w:rFonts w:cs="Arial"/>
                <w:color w:val="111111"/>
                <w:sz w:val="20"/>
              </w:rPr>
              <w:t>Kapucinus tér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97364B" w14:textId="77777777" w:rsidR="006D0A9C" w:rsidRPr="00EA1D8F" w:rsidRDefault="006D0A9C" w:rsidP="00967A11">
            <w:pPr>
              <w:jc w:val="center"/>
              <w:rPr>
                <w:rFonts w:cs="Arial"/>
                <w:bCs/>
                <w:color w:val="111111"/>
                <w:sz w:val="20"/>
              </w:rPr>
            </w:pPr>
            <w:r w:rsidRPr="00EA1D8F">
              <w:rPr>
                <w:rFonts w:cs="Arial"/>
                <w:color w:val="111111"/>
                <w:sz w:val="20"/>
              </w:rPr>
              <w:t>10,9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A9EE8" w14:textId="77777777" w:rsidR="006D0A9C" w:rsidRPr="00EA1D8F" w:rsidRDefault="006D0A9C" w:rsidP="00967A11">
            <w:pPr>
              <w:jc w:val="center"/>
              <w:rPr>
                <w:rFonts w:cs="Arial"/>
                <w:bCs/>
                <w:color w:val="111111"/>
                <w:sz w:val="20"/>
              </w:rPr>
            </w:pPr>
            <w:r w:rsidRPr="00EA1D8F">
              <w:rPr>
                <w:rFonts w:cs="Arial"/>
                <w:color w:val="111111"/>
                <w:sz w:val="20"/>
              </w:rPr>
              <w:t>20</w:t>
            </w:r>
          </w:p>
        </w:tc>
      </w:tr>
      <w:tr w:rsidR="006D0A9C" w:rsidRPr="00EA1D8F" w14:paraId="2B92E0F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9ED8982" w14:textId="77777777" w:rsidR="006D0A9C" w:rsidRPr="00EA1D8F" w:rsidRDefault="006D0A9C" w:rsidP="00967A11">
            <w:pPr>
              <w:jc w:val="center"/>
              <w:rPr>
                <w:rFonts w:cs="Arial"/>
                <w:bCs/>
                <w:sz w:val="20"/>
              </w:rPr>
            </w:pPr>
            <w:r w:rsidRPr="00EA1D8F">
              <w:rPr>
                <w:rFonts w:cs="Arial"/>
                <w:color w:val="111111"/>
                <w:sz w:val="20"/>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C13903" w14:textId="77777777" w:rsidR="006D0A9C" w:rsidRPr="00EA1D8F" w:rsidRDefault="006D0A9C" w:rsidP="00967A11">
            <w:pPr>
              <w:jc w:val="center"/>
              <w:rPr>
                <w:rFonts w:cs="Arial"/>
                <w:bCs/>
                <w:color w:val="111111"/>
                <w:sz w:val="20"/>
              </w:rPr>
            </w:pPr>
            <w:r w:rsidRPr="00EA1D8F">
              <w:rPr>
                <w:rFonts w:cs="Arial"/>
                <w:color w:val="111111"/>
                <w:sz w:val="20"/>
              </w:rPr>
              <w:t>7,2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7B4FA70" w14:textId="77777777" w:rsidR="006D0A9C" w:rsidRPr="00EA1D8F" w:rsidRDefault="006D0A9C" w:rsidP="00967A11">
            <w:pPr>
              <w:rPr>
                <w:rFonts w:cs="Arial"/>
                <w:bCs/>
                <w:color w:val="111111"/>
                <w:sz w:val="20"/>
              </w:rPr>
            </w:pPr>
            <w:r w:rsidRPr="00EA1D8F">
              <w:rPr>
                <w:rFonts w:cs="Arial"/>
                <w:color w:val="111111"/>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F86611" w14:textId="77777777" w:rsidR="006D0A9C" w:rsidRPr="00EA1D8F" w:rsidRDefault="006D0A9C" w:rsidP="00967A11">
            <w:pPr>
              <w:jc w:val="center"/>
              <w:rPr>
                <w:rFonts w:cs="Arial"/>
                <w:bCs/>
                <w:color w:val="111111"/>
                <w:sz w:val="20"/>
              </w:rPr>
            </w:pPr>
            <w:r w:rsidRPr="00EA1D8F">
              <w:rPr>
                <w:rFonts w:cs="Arial"/>
                <w:color w:val="111111"/>
                <w:sz w:val="20"/>
              </w:rPr>
              <w:t>10,5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7069AD" w14:textId="77777777" w:rsidR="006D0A9C" w:rsidRPr="00EA1D8F" w:rsidRDefault="006D0A9C" w:rsidP="00967A11">
            <w:pPr>
              <w:jc w:val="center"/>
              <w:rPr>
                <w:rFonts w:cs="Arial"/>
                <w:bCs/>
                <w:color w:val="111111"/>
                <w:sz w:val="20"/>
              </w:rPr>
            </w:pPr>
            <w:r w:rsidRPr="00EA1D8F">
              <w:rPr>
                <w:rFonts w:cs="Arial"/>
                <w:color w:val="111111"/>
                <w:sz w:val="20"/>
              </w:rPr>
              <w:t>19</w:t>
            </w:r>
          </w:p>
        </w:tc>
      </w:tr>
      <w:tr w:rsidR="006D0A9C" w:rsidRPr="00EA1D8F" w14:paraId="3E83B65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CCD831A" w14:textId="77777777" w:rsidR="006D0A9C" w:rsidRPr="00EA1D8F" w:rsidRDefault="006D0A9C" w:rsidP="00967A11">
            <w:pPr>
              <w:jc w:val="center"/>
              <w:rPr>
                <w:rFonts w:cs="Arial"/>
                <w:bCs/>
                <w:sz w:val="20"/>
              </w:rPr>
            </w:pPr>
            <w:r w:rsidRPr="00EA1D8F">
              <w:rPr>
                <w:rFonts w:cs="Arial"/>
                <w:color w:val="111111"/>
                <w:sz w:val="20"/>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B63B3" w14:textId="77777777" w:rsidR="006D0A9C" w:rsidRPr="00EA1D8F" w:rsidRDefault="006D0A9C" w:rsidP="00967A11">
            <w:pPr>
              <w:jc w:val="center"/>
              <w:rPr>
                <w:rFonts w:cs="Arial"/>
                <w:bCs/>
                <w:color w:val="111111"/>
                <w:sz w:val="20"/>
              </w:rPr>
            </w:pPr>
            <w:r w:rsidRPr="00EA1D8F">
              <w:rPr>
                <w:rFonts w:cs="Arial"/>
                <w:color w:val="111111"/>
                <w:sz w:val="20"/>
              </w:rPr>
              <w:t>7,8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29C890B" w14:textId="77777777" w:rsidR="006D0A9C" w:rsidRPr="00EA1D8F" w:rsidRDefault="006D0A9C" w:rsidP="00967A11">
            <w:pPr>
              <w:rPr>
                <w:rFonts w:cs="Arial"/>
                <w:bCs/>
                <w:color w:val="111111"/>
                <w:sz w:val="20"/>
              </w:rPr>
            </w:pPr>
            <w:r w:rsidRPr="00EA1D8F">
              <w:rPr>
                <w:rFonts w:cs="Arial"/>
                <w:color w:val="111111"/>
                <w:sz w:val="20"/>
              </w:rPr>
              <w:t>Zeneiskola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423B9E" w14:textId="77777777" w:rsidR="006D0A9C" w:rsidRPr="00EA1D8F" w:rsidRDefault="006D0A9C" w:rsidP="00967A11">
            <w:pPr>
              <w:jc w:val="center"/>
              <w:rPr>
                <w:rFonts w:cs="Arial"/>
                <w:bCs/>
                <w:color w:val="111111"/>
                <w:sz w:val="20"/>
              </w:rPr>
            </w:pPr>
            <w:r w:rsidRPr="00EA1D8F">
              <w:rPr>
                <w:rFonts w:cs="Arial"/>
                <w:color w:val="111111"/>
                <w:sz w:val="20"/>
              </w:rPr>
              <w:t>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F60753" w14:textId="77777777" w:rsidR="006D0A9C" w:rsidRPr="00EA1D8F" w:rsidRDefault="006D0A9C" w:rsidP="00967A11">
            <w:pPr>
              <w:jc w:val="center"/>
              <w:rPr>
                <w:rFonts w:cs="Arial"/>
                <w:bCs/>
                <w:color w:val="111111"/>
                <w:sz w:val="20"/>
              </w:rPr>
            </w:pPr>
            <w:r w:rsidRPr="00EA1D8F">
              <w:rPr>
                <w:rFonts w:cs="Arial"/>
                <w:color w:val="111111"/>
                <w:sz w:val="20"/>
              </w:rPr>
              <w:t>18</w:t>
            </w:r>
          </w:p>
        </w:tc>
      </w:tr>
      <w:tr w:rsidR="006D0A9C" w:rsidRPr="00EA1D8F" w14:paraId="3DD69FC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DF73AD7" w14:textId="77777777" w:rsidR="006D0A9C" w:rsidRPr="00EA1D8F" w:rsidRDefault="006D0A9C" w:rsidP="00967A11">
            <w:pPr>
              <w:jc w:val="center"/>
              <w:rPr>
                <w:rFonts w:cs="Arial"/>
                <w:bCs/>
                <w:sz w:val="20"/>
              </w:rPr>
            </w:pPr>
            <w:r w:rsidRPr="00EA1D8F">
              <w:rPr>
                <w:rFonts w:cs="Arial"/>
                <w:color w:val="111111"/>
                <w:sz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992105" w14:textId="77777777" w:rsidR="006D0A9C" w:rsidRPr="00EA1D8F" w:rsidRDefault="006D0A9C" w:rsidP="00967A11">
            <w:pPr>
              <w:jc w:val="center"/>
              <w:rPr>
                <w:rFonts w:cs="Arial"/>
                <w:bCs/>
                <w:color w:val="111111"/>
                <w:sz w:val="20"/>
              </w:rPr>
            </w:pPr>
            <w:r w:rsidRPr="00EA1D8F">
              <w:rPr>
                <w:rFonts w:cs="Arial"/>
                <w:color w:val="111111"/>
                <w:sz w:val="20"/>
              </w:rPr>
              <w:t>8,2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D94B1A1" w14:textId="77777777" w:rsidR="006D0A9C" w:rsidRPr="00EA1D8F" w:rsidRDefault="006D0A9C" w:rsidP="00967A11">
            <w:pPr>
              <w:rPr>
                <w:rFonts w:cs="Arial"/>
                <w:bCs/>
                <w:color w:val="111111"/>
                <w:sz w:val="20"/>
              </w:rPr>
            </w:pPr>
            <w:r w:rsidRPr="00EA1D8F">
              <w:rPr>
                <w:rFonts w:cs="Arial"/>
                <w:color w:val="111111"/>
                <w:sz w:val="20"/>
              </w:rPr>
              <w:t>Rákóczi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6F4E39" w14:textId="77777777" w:rsidR="006D0A9C" w:rsidRPr="00EA1D8F" w:rsidRDefault="006D0A9C" w:rsidP="00967A11">
            <w:pPr>
              <w:jc w:val="center"/>
              <w:rPr>
                <w:rFonts w:cs="Arial"/>
                <w:bCs/>
                <w:color w:val="111111"/>
                <w:sz w:val="20"/>
              </w:rPr>
            </w:pPr>
            <w:r w:rsidRPr="00EA1D8F">
              <w:rPr>
                <w:rFonts w:cs="Arial"/>
                <w:color w:val="111111"/>
                <w:sz w:val="20"/>
              </w:rPr>
              <w:t>9,3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18A74B" w14:textId="77777777" w:rsidR="006D0A9C" w:rsidRPr="00EA1D8F" w:rsidRDefault="006D0A9C" w:rsidP="00967A11">
            <w:pPr>
              <w:jc w:val="center"/>
              <w:rPr>
                <w:rFonts w:cs="Arial"/>
                <w:bCs/>
                <w:color w:val="111111"/>
                <w:sz w:val="20"/>
              </w:rPr>
            </w:pPr>
            <w:r w:rsidRPr="00EA1D8F">
              <w:rPr>
                <w:rFonts w:cs="Arial"/>
                <w:color w:val="111111"/>
                <w:sz w:val="20"/>
              </w:rPr>
              <w:t>17</w:t>
            </w:r>
          </w:p>
        </w:tc>
      </w:tr>
      <w:tr w:rsidR="006D0A9C" w:rsidRPr="00EA1D8F" w14:paraId="611E259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DBC12E5" w14:textId="77777777" w:rsidR="006D0A9C" w:rsidRPr="00EA1D8F" w:rsidRDefault="006D0A9C" w:rsidP="00967A11">
            <w:pPr>
              <w:jc w:val="center"/>
              <w:rPr>
                <w:rFonts w:cs="Arial"/>
                <w:bCs/>
                <w:sz w:val="20"/>
              </w:rPr>
            </w:pPr>
            <w:r w:rsidRPr="00EA1D8F">
              <w:rPr>
                <w:rFonts w:cs="Arial"/>
                <w:color w:val="111111"/>
                <w:sz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2DBC39" w14:textId="77777777" w:rsidR="006D0A9C" w:rsidRPr="00EA1D8F" w:rsidRDefault="006D0A9C" w:rsidP="00967A11">
            <w:pPr>
              <w:jc w:val="center"/>
              <w:rPr>
                <w:rFonts w:cs="Arial"/>
                <w:bCs/>
                <w:color w:val="111111"/>
                <w:sz w:val="20"/>
              </w:rPr>
            </w:pPr>
            <w:r w:rsidRPr="00EA1D8F">
              <w:rPr>
                <w:rFonts w:cs="Arial"/>
                <w:color w:val="111111"/>
                <w:sz w:val="20"/>
              </w:rPr>
              <w:t>8,9</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C9AB93C" w14:textId="77777777" w:rsidR="006D0A9C" w:rsidRPr="00EA1D8F" w:rsidRDefault="006D0A9C" w:rsidP="00967A11">
            <w:pPr>
              <w:rPr>
                <w:rFonts w:cs="Arial"/>
                <w:bCs/>
                <w:color w:val="111111"/>
                <w:sz w:val="20"/>
              </w:rPr>
            </w:pPr>
            <w:r w:rsidRPr="00EA1D8F">
              <w:rPr>
                <w:rFonts w:cs="Arial"/>
                <w:color w:val="111111"/>
                <w:sz w:val="20"/>
              </w:rPr>
              <w:t>Kölcsey F.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C12D89" w14:textId="77777777" w:rsidR="006D0A9C" w:rsidRPr="00EA1D8F" w:rsidRDefault="006D0A9C" w:rsidP="00967A11">
            <w:pPr>
              <w:jc w:val="center"/>
              <w:rPr>
                <w:rFonts w:cs="Arial"/>
                <w:bCs/>
                <w:color w:val="111111"/>
                <w:sz w:val="20"/>
              </w:rPr>
            </w:pPr>
            <w:r w:rsidRPr="00EA1D8F">
              <w:rPr>
                <w:rFonts w:cs="Arial"/>
                <w:color w:val="111111"/>
                <w:sz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C8243" w14:textId="77777777" w:rsidR="006D0A9C" w:rsidRPr="00EA1D8F" w:rsidRDefault="006D0A9C" w:rsidP="00967A11">
            <w:pPr>
              <w:jc w:val="center"/>
              <w:rPr>
                <w:rFonts w:cs="Arial"/>
                <w:bCs/>
                <w:color w:val="111111"/>
                <w:sz w:val="20"/>
              </w:rPr>
            </w:pPr>
            <w:r w:rsidRPr="00EA1D8F">
              <w:rPr>
                <w:rFonts w:cs="Arial"/>
                <w:color w:val="111111"/>
                <w:sz w:val="20"/>
              </w:rPr>
              <w:t>16</w:t>
            </w:r>
          </w:p>
        </w:tc>
      </w:tr>
      <w:tr w:rsidR="006D0A9C" w:rsidRPr="00EA1D8F" w14:paraId="0F35AA0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C952F94" w14:textId="77777777" w:rsidR="006D0A9C" w:rsidRPr="00EA1D8F" w:rsidRDefault="006D0A9C" w:rsidP="00967A11">
            <w:pPr>
              <w:jc w:val="center"/>
              <w:rPr>
                <w:rFonts w:cs="Arial"/>
                <w:bCs/>
                <w:sz w:val="20"/>
              </w:rPr>
            </w:pPr>
            <w:r w:rsidRPr="00EA1D8F">
              <w:rPr>
                <w:rFonts w:cs="Arial"/>
                <w:color w:val="111111"/>
                <w:sz w:val="20"/>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4F282A" w14:textId="77777777" w:rsidR="006D0A9C" w:rsidRPr="00EA1D8F" w:rsidRDefault="006D0A9C" w:rsidP="00967A11">
            <w:pPr>
              <w:jc w:val="center"/>
              <w:rPr>
                <w:rFonts w:cs="Arial"/>
                <w:bCs/>
                <w:color w:val="111111"/>
                <w:sz w:val="20"/>
              </w:rPr>
            </w:pPr>
            <w:r w:rsidRPr="00EA1D8F">
              <w:rPr>
                <w:rFonts w:cs="Arial"/>
                <w:color w:val="111111"/>
                <w:sz w:val="20"/>
              </w:rPr>
              <w:t>9,3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1C4C693" w14:textId="77777777" w:rsidR="006D0A9C" w:rsidRPr="00EA1D8F" w:rsidRDefault="006D0A9C" w:rsidP="00967A11">
            <w:pPr>
              <w:rPr>
                <w:rFonts w:cs="Arial"/>
                <w:bCs/>
                <w:color w:val="111111"/>
                <w:sz w:val="20"/>
              </w:rPr>
            </w:pPr>
            <w:r w:rsidRPr="00EA1D8F">
              <w:rPr>
                <w:rFonts w:cs="Arial"/>
                <w:b/>
                <w:bCs/>
                <w:color w:val="111111"/>
                <w:sz w:val="20"/>
              </w:rPr>
              <w:t>Major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02BDC8" w14:textId="77777777" w:rsidR="006D0A9C" w:rsidRPr="00EA1D8F" w:rsidRDefault="006D0A9C" w:rsidP="00967A11">
            <w:pPr>
              <w:jc w:val="center"/>
              <w:rPr>
                <w:rFonts w:cs="Arial"/>
                <w:bCs/>
                <w:color w:val="111111"/>
                <w:sz w:val="20"/>
              </w:rPr>
            </w:pPr>
            <w:r w:rsidRPr="00EA1D8F">
              <w:rPr>
                <w:rFonts w:cs="Arial"/>
                <w:b/>
                <w:bCs/>
                <w:color w:val="111111"/>
                <w:sz w:val="20"/>
              </w:rPr>
              <w:t>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378D55" w14:textId="77777777" w:rsidR="006D0A9C" w:rsidRPr="00EA1D8F" w:rsidRDefault="006D0A9C" w:rsidP="00967A11">
            <w:pPr>
              <w:jc w:val="center"/>
              <w:rPr>
                <w:rFonts w:cs="Arial"/>
                <w:bCs/>
                <w:color w:val="111111"/>
                <w:sz w:val="20"/>
              </w:rPr>
            </w:pPr>
            <w:r w:rsidRPr="00EA1D8F">
              <w:rPr>
                <w:rFonts w:cs="Arial"/>
                <w:b/>
                <w:bCs/>
                <w:color w:val="111111"/>
                <w:sz w:val="20"/>
              </w:rPr>
              <w:t>15</w:t>
            </w:r>
          </w:p>
        </w:tc>
      </w:tr>
      <w:tr w:rsidR="006D0A9C" w:rsidRPr="00EA1D8F" w14:paraId="15AC438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8C8B892" w14:textId="77777777" w:rsidR="006D0A9C" w:rsidRPr="00EA1D8F" w:rsidRDefault="006D0A9C" w:rsidP="00967A11">
            <w:pPr>
              <w:jc w:val="center"/>
              <w:rPr>
                <w:rFonts w:cs="Arial"/>
                <w:bCs/>
                <w:sz w:val="20"/>
              </w:rPr>
            </w:pPr>
            <w:r w:rsidRPr="00EA1D8F">
              <w:rPr>
                <w:rFonts w:cs="Arial"/>
                <w:color w:val="111111"/>
                <w:sz w:val="20"/>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5D6D56" w14:textId="77777777" w:rsidR="006D0A9C" w:rsidRPr="00EA1D8F" w:rsidRDefault="006D0A9C" w:rsidP="00967A11">
            <w:pPr>
              <w:jc w:val="center"/>
              <w:rPr>
                <w:rFonts w:cs="Arial"/>
                <w:bCs/>
                <w:color w:val="111111"/>
                <w:sz w:val="20"/>
              </w:rPr>
            </w:pPr>
            <w:r w:rsidRPr="00EA1D8F">
              <w:rPr>
                <w:rFonts w:cs="Arial"/>
                <w:color w:val="111111"/>
                <w:sz w:val="20"/>
              </w:rPr>
              <w:t>9,7</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6387435" w14:textId="77777777" w:rsidR="006D0A9C" w:rsidRPr="00EA1D8F" w:rsidRDefault="006D0A9C" w:rsidP="00967A11">
            <w:pPr>
              <w:rPr>
                <w:rFonts w:cs="Arial"/>
                <w:bCs/>
                <w:color w:val="111111"/>
                <w:sz w:val="20"/>
              </w:rPr>
            </w:pPr>
            <w:r w:rsidRPr="00EA1D8F">
              <w:rPr>
                <w:rFonts w:cs="Arial"/>
                <w:color w:val="111111"/>
                <w:sz w:val="20"/>
              </w:rPr>
              <w:t>Kölcsey F.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EC150" w14:textId="77777777" w:rsidR="006D0A9C" w:rsidRPr="00EA1D8F" w:rsidRDefault="006D0A9C" w:rsidP="00967A11">
            <w:pPr>
              <w:jc w:val="center"/>
              <w:rPr>
                <w:rFonts w:cs="Arial"/>
                <w:bCs/>
                <w:color w:val="111111"/>
                <w:sz w:val="20"/>
              </w:rPr>
            </w:pPr>
            <w:r w:rsidRPr="00EA1D8F">
              <w:rPr>
                <w:rFonts w:cs="Arial"/>
                <w:color w:val="111111"/>
                <w:sz w:val="20"/>
              </w:rPr>
              <w:t>7,8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DAEC69" w14:textId="77777777" w:rsidR="006D0A9C" w:rsidRPr="00EA1D8F" w:rsidRDefault="006D0A9C" w:rsidP="00967A11">
            <w:pPr>
              <w:jc w:val="center"/>
              <w:rPr>
                <w:rFonts w:cs="Arial"/>
                <w:bCs/>
                <w:color w:val="111111"/>
                <w:sz w:val="20"/>
              </w:rPr>
            </w:pPr>
            <w:r w:rsidRPr="00EA1D8F">
              <w:rPr>
                <w:rFonts w:cs="Arial"/>
                <w:color w:val="111111"/>
                <w:sz w:val="20"/>
              </w:rPr>
              <w:t>14</w:t>
            </w:r>
          </w:p>
        </w:tc>
      </w:tr>
      <w:tr w:rsidR="006D0A9C" w:rsidRPr="00EA1D8F" w14:paraId="698AEC0B"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CA73B2F" w14:textId="77777777" w:rsidR="006D0A9C" w:rsidRPr="00EA1D8F" w:rsidRDefault="006D0A9C" w:rsidP="00967A11">
            <w:pPr>
              <w:jc w:val="center"/>
              <w:rPr>
                <w:rFonts w:cs="Arial"/>
                <w:bCs/>
                <w:sz w:val="20"/>
              </w:rPr>
            </w:pPr>
            <w:r w:rsidRPr="00EA1D8F">
              <w:rPr>
                <w:rFonts w:cs="Arial"/>
                <w:color w:val="111111"/>
                <w:sz w:val="20"/>
              </w:rPr>
              <w:t>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622D7" w14:textId="77777777" w:rsidR="006D0A9C" w:rsidRPr="00EA1D8F" w:rsidRDefault="006D0A9C" w:rsidP="00967A11">
            <w:pPr>
              <w:jc w:val="center"/>
              <w:rPr>
                <w:rFonts w:cs="Arial"/>
                <w:bCs/>
                <w:color w:val="111111"/>
                <w:sz w:val="20"/>
              </w:rPr>
            </w:pPr>
            <w:r w:rsidRPr="00EA1D8F">
              <w:rPr>
                <w:rFonts w:cs="Arial"/>
                <w:color w:val="111111"/>
                <w:sz w:val="20"/>
              </w:rPr>
              <w:t>10,4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8C33E63" w14:textId="77777777" w:rsidR="006D0A9C" w:rsidRPr="00EA1D8F" w:rsidRDefault="006D0A9C" w:rsidP="00967A11">
            <w:pPr>
              <w:rPr>
                <w:rFonts w:cs="Arial"/>
                <w:bCs/>
                <w:color w:val="111111"/>
                <w:sz w:val="20"/>
              </w:rPr>
            </w:pPr>
            <w:r w:rsidRPr="00EA1D8F">
              <w:rPr>
                <w:rFonts w:cs="Arial"/>
                <w:color w:val="111111"/>
                <w:sz w:val="20"/>
              </w:rPr>
              <w:t>Rákóczi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3D4338" w14:textId="77777777" w:rsidR="006D0A9C" w:rsidRPr="00EA1D8F" w:rsidRDefault="006D0A9C" w:rsidP="00967A11">
            <w:pPr>
              <w:jc w:val="center"/>
              <w:rPr>
                <w:rFonts w:cs="Arial"/>
                <w:bCs/>
                <w:color w:val="111111"/>
                <w:sz w:val="20"/>
              </w:rPr>
            </w:pPr>
            <w:r w:rsidRPr="00EA1D8F">
              <w:rPr>
                <w:rFonts w:cs="Arial"/>
                <w:color w:val="111111"/>
                <w:sz w:val="20"/>
              </w:rPr>
              <w:t>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487A5C" w14:textId="77777777" w:rsidR="006D0A9C" w:rsidRPr="00EA1D8F" w:rsidRDefault="006D0A9C" w:rsidP="00967A11">
            <w:pPr>
              <w:jc w:val="center"/>
              <w:rPr>
                <w:rFonts w:cs="Arial"/>
                <w:bCs/>
                <w:color w:val="111111"/>
                <w:sz w:val="20"/>
              </w:rPr>
            </w:pPr>
            <w:r w:rsidRPr="00EA1D8F">
              <w:rPr>
                <w:rFonts w:cs="Arial"/>
                <w:color w:val="111111"/>
                <w:sz w:val="20"/>
              </w:rPr>
              <w:t>13</w:t>
            </w:r>
          </w:p>
        </w:tc>
      </w:tr>
      <w:tr w:rsidR="006D0A9C" w:rsidRPr="00EA1D8F" w14:paraId="0E8218CB"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18E4CEC" w14:textId="77777777" w:rsidR="006D0A9C" w:rsidRPr="00EA1D8F" w:rsidRDefault="006D0A9C" w:rsidP="00967A11">
            <w:pPr>
              <w:jc w:val="center"/>
              <w:rPr>
                <w:rFonts w:cs="Arial"/>
                <w:bCs/>
                <w:sz w:val="20"/>
              </w:rPr>
            </w:pPr>
            <w:r w:rsidRPr="00EA1D8F">
              <w:rPr>
                <w:rFonts w:cs="Arial"/>
                <w:color w:val="111111"/>
                <w:sz w:val="20"/>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9B4EE" w14:textId="77777777" w:rsidR="006D0A9C" w:rsidRPr="00EA1D8F" w:rsidRDefault="006D0A9C" w:rsidP="00967A11">
            <w:pPr>
              <w:jc w:val="center"/>
              <w:rPr>
                <w:rFonts w:cs="Arial"/>
                <w:bCs/>
                <w:color w:val="111111"/>
                <w:sz w:val="20"/>
              </w:rPr>
            </w:pPr>
            <w:r w:rsidRPr="00EA1D8F">
              <w:rPr>
                <w:rFonts w:cs="Arial"/>
                <w:color w:val="111111"/>
                <w:sz w:val="20"/>
              </w:rPr>
              <w:t>11,0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A0ED4F8" w14:textId="77777777" w:rsidR="006D0A9C" w:rsidRPr="00EA1D8F" w:rsidRDefault="006D0A9C" w:rsidP="00967A11">
            <w:pPr>
              <w:rPr>
                <w:rFonts w:cs="Arial"/>
                <w:bCs/>
                <w:color w:val="111111"/>
                <w:sz w:val="20"/>
              </w:rPr>
            </w:pPr>
            <w:r w:rsidRPr="00EA1D8F">
              <w:rPr>
                <w:rFonts w:cs="Arial"/>
                <w:color w:val="111111"/>
                <w:sz w:val="20"/>
              </w:rPr>
              <w:t>Zeneiskola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0D0503" w14:textId="77777777" w:rsidR="006D0A9C" w:rsidRPr="00EA1D8F" w:rsidRDefault="006D0A9C" w:rsidP="00967A11">
            <w:pPr>
              <w:jc w:val="center"/>
              <w:rPr>
                <w:rFonts w:cs="Arial"/>
                <w:bCs/>
                <w:color w:val="111111"/>
                <w:sz w:val="20"/>
              </w:rPr>
            </w:pPr>
            <w:r w:rsidRPr="00EA1D8F">
              <w:rPr>
                <w:rFonts w:cs="Arial"/>
                <w:color w:val="111111"/>
                <w:sz w:val="20"/>
              </w:rPr>
              <w:t>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86128B" w14:textId="77777777" w:rsidR="006D0A9C" w:rsidRPr="00EA1D8F" w:rsidRDefault="006D0A9C" w:rsidP="00967A11">
            <w:pPr>
              <w:jc w:val="center"/>
              <w:rPr>
                <w:rFonts w:cs="Arial"/>
                <w:bCs/>
                <w:color w:val="111111"/>
                <w:sz w:val="20"/>
              </w:rPr>
            </w:pPr>
            <w:r w:rsidRPr="00EA1D8F">
              <w:rPr>
                <w:rFonts w:cs="Arial"/>
                <w:color w:val="111111"/>
                <w:sz w:val="20"/>
              </w:rPr>
              <w:t>12</w:t>
            </w:r>
          </w:p>
        </w:tc>
      </w:tr>
      <w:tr w:rsidR="006D0A9C" w:rsidRPr="00EA1D8F" w14:paraId="47DE679E"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FFDE35D" w14:textId="77777777" w:rsidR="006D0A9C" w:rsidRPr="00EA1D8F" w:rsidRDefault="006D0A9C" w:rsidP="00967A11">
            <w:pPr>
              <w:jc w:val="center"/>
              <w:rPr>
                <w:rFonts w:cs="Arial"/>
                <w:bCs/>
                <w:sz w:val="20"/>
              </w:rPr>
            </w:pPr>
            <w:r w:rsidRPr="00EA1D8F">
              <w:rPr>
                <w:rFonts w:cs="Arial"/>
                <w:color w:val="111111"/>
                <w:sz w:val="20"/>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08226E" w14:textId="77777777" w:rsidR="006D0A9C" w:rsidRPr="00EA1D8F" w:rsidRDefault="006D0A9C" w:rsidP="00967A11">
            <w:pPr>
              <w:jc w:val="center"/>
              <w:rPr>
                <w:rFonts w:cs="Arial"/>
                <w:bCs/>
                <w:color w:val="111111"/>
                <w:sz w:val="20"/>
              </w:rPr>
            </w:pPr>
            <w:r w:rsidRPr="00EA1D8F">
              <w:rPr>
                <w:rFonts w:cs="Arial"/>
                <w:color w:val="111111"/>
                <w:sz w:val="20"/>
              </w:rPr>
              <w:t>11,6</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51D9FEA" w14:textId="77777777" w:rsidR="006D0A9C" w:rsidRPr="00EA1D8F" w:rsidRDefault="006D0A9C" w:rsidP="00967A11">
            <w:pPr>
              <w:rPr>
                <w:rFonts w:cs="Arial"/>
                <w:bCs/>
                <w:color w:val="111111"/>
                <w:sz w:val="20"/>
              </w:rPr>
            </w:pPr>
            <w:r w:rsidRPr="00EA1D8F">
              <w:rPr>
                <w:rFonts w:cs="Arial"/>
                <w:color w:val="111111"/>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8CB890" w14:textId="77777777" w:rsidR="006D0A9C" w:rsidRPr="00EA1D8F" w:rsidRDefault="006D0A9C" w:rsidP="00967A11">
            <w:pPr>
              <w:jc w:val="center"/>
              <w:rPr>
                <w:rFonts w:cs="Arial"/>
                <w:bCs/>
                <w:color w:val="111111"/>
                <w:sz w:val="20"/>
              </w:rPr>
            </w:pPr>
            <w:r w:rsidRPr="00EA1D8F">
              <w:rPr>
                <w:rFonts w:cs="Arial"/>
                <w:color w:val="111111"/>
                <w:sz w:val="20"/>
              </w:rPr>
              <w:t>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913D02" w14:textId="77777777" w:rsidR="006D0A9C" w:rsidRPr="00EA1D8F" w:rsidRDefault="006D0A9C" w:rsidP="00967A11">
            <w:pPr>
              <w:jc w:val="center"/>
              <w:rPr>
                <w:rFonts w:cs="Arial"/>
                <w:bCs/>
                <w:color w:val="111111"/>
                <w:sz w:val="20"/>
              </w:rPr>
            </w:pPr>
            <w:r w:rsidRPr="00EA1D8F">
              <w:rPr>
                <w:rFonts w:cs="Arial"/>
                <w:color w:val="111111"/>
                <w:sz w:val="20"/>
              </w:rPr>
              <w:t>11</w:t>
            </w:r>
          </w:p>
        </w:tc>
      </w:tr>
      <w:tr w:rsidR="006D0A9C" w:rsidRPr="00EA1D8F" w14:paraId="08888EF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A39F5D6" w14:textId="77777777" w:rsidR="006D0A9C" w:rsidRPr="00EA1D8F" w:rsidRDefault="006D0A9C" w:rsidP="00967A11">
            <w:pPr>
              <w:jc w:val="center"/>
              <w:rPr>
                <w:rFonts w:cs="Arial"/>
                <w:bCs/>
                <w:sz w:val="20"/>
              </w:rPr>
            </w:pPr>
            <w:r w:rsidRPr="00EA1D8F">
              <w:rPr>
                <w:rFonts w:cs="Arial"/>
                <w:color w:val="111111"/>
                <w:sz w:val="20"/>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98D99F" w14:textId="77777777" w:rsidR="006D0A9C" w:rsidRPr="00EA1D8F" w:rsidRDefault="006D0A9C" w:rsidP="00967A11">
            <w:pPr>
              <w:jc w:val="center"/>
              <w:rPr>
                <w:rFonts w:cs="Arial"/>
                <w:bCs/>
                <w:color w:val="111111"/>
                <w:sz w:val="20"/>
              </w:rPr>
            </w:pPr>
            <w:r w:rsidRPr="00EA1D8F">
              <w:rPr>
                <w:rFonts w:cs="Arial"/>
                <w:color w:val="111111"/>
                <w:sz w:val="20"/>
              </w:rPr>
              <w:t>12,1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EE1A285" w14:textId="77777777" w:rsidR="006D0A9C" w:rsidRPr="00EA1D8F" w:rsidRDefault="006D0A9C" w:rsidP="00967A11">
            <w:pPr>
              <w:rPr>
                <w:rFonts w:cs="Arial"/>
                <w:bCs/>
                <w:color w:val="111111"/>
                <w:sz w:val="20"/>
              </w:rPr>
            </w:pPr>
            <w:r w:rsidRPr="00EA1D8F">
              <w:rPr>
                <w:rFonts w:cs="Arial"/>
                <w:color w:val="111111"/>
                <w:sz w:val="20"/>
              </w:rPr>
              <w:t>Petőfi S.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24A886" w14:textId="77777777" w:rsidR="006D0A9C" w:rsidRPr="00EA1D8F" w:rsidRDefault="006D0A9C" w:rsidP="00967A11">
            <w:pPr>
              <w:jc w:val="center"/>
              <w:rPr>
                <w:rFonts w:cs="Arial"/>
                <w:bCs/>
                <w:color w:val="111111"/>
                <w:sz w:val="20"/>
              </w:rPr>
            </w:pPr>
            <w:r w:rsidRPr="00EA1D8F">
              <w:rPr>
                <w:rFonts w:cs="Arial"/>
                <w:color w:val="111111"/>
                <w:sz w:val="20"/>
              </w:rPr>
              <w:t>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61FF36" w14:textId="77777777" w:rsidR="006D0A9C" w:rsidRPr="00EA1D8F" w:rsidRDefault="006D0A9C" w:rsidP="00967A11">
            <w:pPr>
              <w:jc w:val="center"/>
              <w:rPr>
                <w:rFonts w:cs="Arial"/>
                <w:bCs/>
                <w:color w:val="111111"/>
                <w:sz w:val="20"/>
              </w:rPr>
            </w:pPr>
            <w:r w:rsidRPr="00EA1D8F">
              <w:rPr>
                <w:rFonts w:cs="Arial"/>
                <w:color w:val="111111"/>
                <w:sz w:val="20"/>
              </w:rPr>
              <w:t>10</w:t>
            </w:r>
          </w:p>
        </w:tc>
      </w:tr>
      <w:tr w:rsidR="006D0A9C" w:rsidRPr="00EA1D8F" w14:paraId="2BED364A"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9E2479D" w14:textId="77777777" w:rsidR="006D0A9C" w:rsidRPr="00EA1D8F" w:rsidRDefault="006D0A9C" w:rsidP="00967A11">
            <w:pPr>
              <w:jc w:val="center"/>
              <w:rPr>
                <w:rFonts w:cs="Arial"/>
                <w:bCs/>
                <w:sz w:val="20"/>
              </w:rPr>
            </w:pPr>
            <w:r w:rsidRPr="00EA1D8F">
              <w:rPr>
                <w:rFonts w:cs="Arial"/>
                <w:color w:val="111111"/>
                <w:sz w:val="20"/>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E24BB7" w14:textId="77777777" w:rsidR="006D0A9C" w:rsidRPr="00EA1D8F" w:rsidRDefault="006D0A9C" w:rsidP="00967A11">
            <w:pPr>
              <w:jc w:val="center"/>
              <w:rPr>
                <w:rFonts w:cs="Arial"/>
                <w:bCs/>
                <w:color w:val="111111"/>
                <w:sz w:val="20"/>
              </w:rPr>
            </w:pPr>
            <w:r w:rsidRPr="00EA1D8F">
              <w:rPr>
                <w:rFonts w:cs="Arial"/>
                <w:color w:val="111111"/>
                <w:sz w:val="20"/>
              </w:rPr>
              <w:t>12,6</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C7FAB16" w14:textId="77777777" w:rsidR="006D0A9C" w:rsidRPr="00EA1D8F" w:rsidRDefault="006D0A9C" w:rsidP="00967A11">
            <w:pPr>
              <w:rPr>
                <w:rFonts w:cs="Arial"/>
                <w:bCs/>
                <w:color w:val="111111"/>
                <w:sz w:val="20"/>
              </w:rPr>
            </w:pPr>
            <w:r w:rsidRPr="00EA1D8F">
              <w:rPr>
                <w:rFonts w:cs="Arial"/>
                <w:color w:val="111111"/>
                <w:sz w:val="20"/>
              </w:rPr>
              <w:t>Deák F.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D32B5A" w14:textId="77777777" w:rsidR="006D0A9C" w:rsidRPr="00EA1D8F" w:rsidRDefault="006D0A9C" w:rsidP="00967A11">
            <w:pPr>
              <w:jc w:val="center"/>
              <w:rPr>
                <w:rFonts w:cs="Arial"/>
                <w:bCs/>
                <w:color w:val="111111"/>
                <w:sz w:val="20"/>
              </w:rPr>
            </w:pPr>
            <w:r w:rsidRPr="00EA1D8F">
              <w:rPr>
                <w:rFonts w:cs="Arial"/>
                <w:color w:val="111111"/>
                <w:sz w:val="20"/>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31D06" w14:textId="77777777" w:rsidR="006D0A9C" w:rsidRPr="00EA1D8F" w:rsidRDefault="006D0A9C" w:rsidP="00967A11">
            <w:pPr>
              <w:jc w:val="center"/>
              <w:rPr>
                <w:rFonts w:cs="Arial"/>
                <w:bCs/>
                <w:color w:val="111111"/>
                <w:sz w:val="20"/>
              </w:rPr>
            </w:pPr>
            <w:r w:rsidRPr="00EA1D8F">
              <w:rPr>
                <w:rFonts w:cs="Arial"/>
                <w:color w:val="111111"/>
                <w:sz w:val="20"/>
              </w:rPr>
              <w:t>9</w:t>
            </w:r>
          </w:p>
        </w:tc>
      </w:tr>
      <w:tr w:rsidR="006D0A9C" w:rsidRPr="00EA1D8F" w14:paraId="7AA8931E"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64876D2" w14:textId="77777777" w:rsidR="006D0A9C" w:rsidRPr="00EA1D8F" w:rsidRDefault="006D0A9C" w:rsidP="00967A11">
            <w:pPr>
              <w:jc w:val="center"/>
              <w:rPr>
                <w:rFonts w:cs="Arial"/>
                <w:bCs/>
                <w:sz w:val="20"/>
              </w:rPr>
            </w:pPr>
            <w:r w:rsidRPr="00EA1D8F">
              <w:rPr>
                <w:rFonts w:cs="Arial"/>
                <w:color w:val="111111"/>
                <w:sz w:val="20"/>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032A22" w14:textId="77777777" w:rsidR="006D0A9C" w:rsidRPr="00EA1D8F" w:rsidRDefault="006D0A9C" w:rsidP="00967A11">
            <w:pPr>
              <w:jc w:val="center"/>
              <w:rPr>
                <w:rFonts w:cs="Arial"/>
                <w:bCs/>
                <w:color w:val="111111"/>
                <w:sz w:val="20"/>
              </w:rPr>
            </w:pPr>
            <w:r w:rsidRPr="00EA1D8F">
              <w:rPr>
                <w:rFonts w:cs="Arial"/>
                <w:color w:val="111111"/>
                <w:sz w:val="20"/>
              </w:rPr>
              <w:t>14,0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5743E02" w14:textId="77777777" w:rsidR="006D0A9C" w:rsidRPr="00EA1D8F" w:rsidRDefault="006D0A9C" w:rsidP="00967A11">
            <w:pPr>
              <w:rPr>
                <w:rFonts w:cs="Arial"/>
                <w:bCs/>
                <w:color w:val="111111"/>
                <w:sz w:val="20"/>
              </w:rPr>
            </w:pPr>
            <w:r w:rsidRPr="00EA1D8F">
              <w:rPr>
                <w:rFonts w:cs="Arial"/>
                <w:color w:val="111111"/>
                <w:sz w:val="20"/>
              </w:rPr>
              <w:t>Akai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7B9C89"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30E405"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67C458CE"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020D71E" w14:textId="77777777" w:rsidR="006D0A9C" w:rsidRPr="00EA1D8F" w:rsidRDefault="006D0A9C" w:rsidP="00967A11">
            <w:pPr>
              <w:jc w:val="center"/>
              <w:rPr>
                <w:rFonts w:cs="Arial"/>
                <w:bCs/>
                <w:sz w:val="20"/>
              </w:rPr>
            </w:pPr>
            <w:r w:rsidRPr="00EA1D8F">
              <w:rPr>
                <w:rFonts w:cs="Arial"/>
                <w:color w:val="111111"/>
                <w:sz w:val="20"/>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E95F0E" w14:textId="77777777" w:rsidR="006D0A9C" w:rsidRPr="00EA1D8F" w:rsidRDefault="006D0A9C" w:rsidP="00967A11">
            <w:pPr>
              <w:jc w:val="center"/>
              <w:rPr>
                <w:rFonts w:cs="Arial"/>
                <w:bCs/>
                <w:color w:val="111111"/>
                <w:sz w:val="20"/>
              </w:rPr>
            </w:pPr>
            <w:r w:rsidRPr="00EA1D8F">
              <w:rPr>
                <w:rFonts w:cs="Arial"/>
                <w:color w:val="111111"/>
                <w:sz w:val="20"/>
              </w:rPr>
              <w:t>14,4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1F08F06" w14:textId="77777777" w:rsidR="006D0A9C" w:rsidRPr="00EA1D8F" w:rsidRDefault="006D0A9C" w:rsidP="00967A11">
            <w:pPr>
              <w:rPr>
                <w:rFonts w:cs="Arial"/>
                <w:bCs/>
                <w:color w:val="111111"/>
                <w:sz w:val="20"/>
              </w:rPr>
            </w:pPr>
            <w:r w:rsidRPr="00EA1D8F">
              <w:rPr>
                <w:rFonts w:cs="Arial"/>
                <w:color w:val="111111"/>
                <w:sz w:val="20"/>
              </w:rPr>
              <w:t>Ipar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ABCB99"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AE6E25"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46EB6CEC"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28FCF18" w14:textId="77777777" w:rsidR="006D0A9C" w:rsidRPr="00EA1D8F" w:rsidRDefault="006D0A9C" w:rsidP="00967A11">
            <w:pPr>
              <w:jc w:val="center"/>
              <w:rPr>
                <w:rFonts w:cs="Arial"/>
                <w:bCs/>
                <w:sz w:val="20"/>
              </w:rPr>
            </w:pPr>
            <w:r w:rsidRPr="00EA1D8F">
              <w:rPr>
                <w:rFonts w:cs="Arial"/>
                <w:color w:val="111111"/>
                <w:sz w:val="20"/>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08BA04" w14:textId="77777777" w:rsidR="006D0A9C" w:rsidRPr="00EA1D8F" w:rsidRDefault="006D0A9C" w:rsidP="00967A11">
            <w:pPr>
              <w:jc w:val="center"/>
              <w:rPr>
                <w:rFonts w:cs="Arial"/>
                <w:bCs/>
                <w:sz w:val="20"/>
              </w:rPr>
            </w:pPr>
            <w:r w:rsidRPr="00EA1D8F">
              <w:rPr>
                <w:rFonts w:cs="Arial"/>
                <w:color w:val="111111"/>
                <w:sz w:val="20"/>
              </w:rPr>
              <w:t>14,7</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3D4ED50" w14:textId="77777777" w:rsidR="006D0A9C" w:rsidRPr="00EA1D8F" w:rsidRDefault="006D0A9C" w:rsidP="00967A11">
            <w:pPr>
              <w:rPr>
                <w:rFonts w:cs="Arial"/>
                <w:bCs/>
                <w:sz w:val="20"/>
              </w:rPr>
            </w:pPr>
            <w:proofErr w:type="spellStart"/>
            <w:r w:rsidRPr="00EA1D8F">
              <w:rPr>
                <w:rFonts w:cs="Arial"/>
                <w:color w:val="111111"/>
                <w:sz w:val="20"/>
              </w:rPr>
              <w:t>Hammerstein</w:t>
            </w:r>
            <w:proofErr w:type="spellEnd"/>
            <w:r w:rsidRPr="00EA1D8F">
              <w:rPr>
                <w:rFonts w:cs="Arial"/>
                <w:color w:val="111111"/>
                <w:sz w:val="20"/>
              </w:rPr>
              <w:t xml:space="preserve">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A1094D" w14:textId="77777777" w:rsidR="006D0A9C" w:rsidRPr="00EA1D8F" w:rsidRDefault="006D0A9C" w:rsidP="00967A11">
            <w:pPr>
              <w:jc w:val="center"/>
              <w:rPr>
                <w:rFonts w:cs="Arial"/>
                <w:bCs/>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EEB6E7" w14:textId="77777777" w:rsidR="006D0A9C" w:rsidRPr="00EA1D8F" w:rsidRDefault="006D0A9C" w:rsidP="00967A11">
            <w:pPr>
              <w:jc w:val="center"/>
              <w:rPr>
                <w:rFonts w:cs="Arial"/>
                <w:bCs/>
                <w:sz w:val="20"/>
              </w:rPr>
            </w:pPr>
            <w:r w:rsidRPr="00EA1D8F">
              <w:rPr>
                <w:rFonts w:cs="Arial"/>
                <w:color w:val="111111"/>
                <w:sz w:val="20"/>
              </w:rPr>
              <w:t>-</w:t>
            </w:r>
          </w:p>
        </w:tc>
      </w:tr>
      <w:tr w:rsidR="006D0A9C" w:rsidRPr="00EA1D8F" w14:paraId="611F341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0BE6BA1" w14:textId="77777777" w:rsidR="006D0A9C" w:rsidRPr="00EA1D8F" w:rsidRDefault="006D0A9C" w:rsidP="00967A11">
            <w:pPr>
              <w:jc w:val="center"/>
              <w:rPr>
                <w:rFonts w:cs="Arial"/>
                <w:bCs/>
                <w:sz w:val="20"/>
              </w:rPr>
            </w:pPr>
            <w:r w:rsidRPr="00EA1D8F">
              <w:rPr>
                <w:rFonts w:cs="Arial"/>
                <w:color w:val="111111"/>
                <w:sz w:val="20"/>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3EDC9" w14:textId="77777777" w:rsidR="006D0A9C" w:rsidRPr="00EA1D8F" w:rsidRDefault="006D0A9C" w:rsidP="00967A11">
            <w:pPr>
              <w:jc w:val="center"/>
              <w:rPr>
                <w:rFonts w:cs="Arial"/>
                <w:bCs/>
                <w:color w:val="111111"/>
                <w:sz w:val="20"/>
              </w:rPr>
            </w:pPr>
            <w:r w:rsidRPr="00EA1D8F">
              <w:rPr>
                <w:rFonts w:cs="Arial"/>
                <w:color w:val="111111"/>
                <w:sz w:val="20"/>
              </w:rPr>
              <w:t>15,1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735F9E2" w14:textId="77777777" w:rsidR="006D0A9C" w:rsidRPr="00EA1D8F" w:rsidRDefault="006D0A9C" w:rsidP="00967A11">
            <w:pPr>
              <w:rPr>
                <w:rFonts w:cs="Arial"/>
                <w:bCs/>
                <w:color w:val="111111"/>
                <w:sz w:val="20"/>
              </w:rPr>
            </w:pPr>
            <w:r w:rsidRPr="00EA1D8F">
              <w:rPr>
                <w:rFonts w:cs="Arial"/>
                <w:color w:val="111111"/>
                <w:sz w:val="20"/>
              </w:rPr>
              <w:t>Mester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C01FF9"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97A198" w14:textId="77777777" w:rsidR="006D0A9C" w:rsidRPr="00EA1D8F" w:rsidRDefault="006D0A9C" w:rsidP="00967A11">
            <w:pPr>
              <w:jc w:val="center"/>
              <w:rPr>
                <w:rFonts w:cs="Arial"/>
                <w:bCs/>
                <w:color w:val="111111"/>
                <w:sz w:val="20"/>
              </w:rPr>
            </w:pPr>
            <w:r w:rsidRPr="00EA1D8F">
              <w:rPr>
                <w:rFonts w:cs="Arial"/>
                <w:color w:val="111111"/>
                <w:sz w:val="20"/>
              </w:rPr>
              <w:t>-</w:t>
            </w:r>
          </w:p>
        </w:tc>
      </w:tr>
      <w:tr w:rsidR="006D0A9C" w:rsidRPr="00EA1D8F" w14:paraId="129581EC"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51E112E" w14:textId="77777777" w:rsidR="006D0A9C" w:rsidRPr="00EA1D8F" w:rsidRDefault="006D0A9C" w:rsidP="00967A11">
            <w:pPr>
              <w:jc w:val="center"/>
              <w:rPr>
                <w:rFonts w:cs="Arial"/>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5B560"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D8C0F66" w14:textId="77777777" w:rsidR="006D0A9C" w:rsidRPr="00EA1D8F" w:rsidRDefault="006D0A9C" w:rsidP="00967A11">
            <w:pPr>
              <w:rPr>
                <w:rFonts w:cs="Arial"/>
                <w:bCs/>
                <w:color w:val="111111"/>
                <w:sz w:val="20"/>
              </w:rPr>
            </w:pPr>
            <w:r w:rsidRPr="00EA1D8F">
              <w:rPr>
                <w:rFonts w:cs="Arial"/>
                <w:color w:val="111111"/>
                <w:sz w:val="20"/>
              </w:rPr>
              <w:t>Mester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788B5" w14:textId="77777777" w:rsidR="006D0A9C" w:rsidRPr="00EA1D8F" w:rsidRDefault="006D0A9C" w:rsidP="00967A11">
            <w:pPr>
              <w:jc w:val="center"/>
              <w:rPr>
                <w:rFonts w:cs="Arial"/>
                <w:bCs/>
                <w:color w:val="111111"/>
                <w:sz w:val="20"/>
              </w:rPr>
            </w:pPr>
            <w:r w:rsidRPr="00EA1D8F">
              <w:rPr>
                <w:rFonts w:cs="Arial"/>
                <w:color w:val="111111"/>
                <w:sz w:val="20"/>
              </w:rPr>
              <w:t>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45AA1" w14:textId="77777777" w:rsidR="006D0A9C" w:rsidRPr="00EA1D8F" w:rsidRDefault="006D0A9C" w:rsidP="00967A11">
            <w:pPr>
              <w:jc w:val="center"/>
              <w:rPr>
                <w:rFonts w:cs="Arial"/>
                <w:bCs/>
                <w:color w:val="111111"/>
                <w:sz w:val="20"/>
              </w:rPr>
            </w:pPr>
            <w:r w:rsidRPr="00EA1D8F">
              <w:rPr>
                <w:rFonts w:cs="Arial"/>
                <w:color w:val="111111"/>
                <w:sz w:val="20"/>
              </w:rPr>
              <w:t>7</w:t>
            </w:r>
          </w:p>
        </w:tc>
      </w:tr>
      <w:tr w:rsidR="006D0A9C" w:rsidRPr="00EA1D8F" w14:paraId="7038450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CA5ED64" w14:textId="77777777" w:rsidR="006D0A9C" w:rsidRPr="00EA1D8F" w:rsidRDefault="006D0A9C" w:rsidP="00967A11">
            <w:pPr>
              <w:jc w:val="center"/>
              <w:rPr>
                <w:rFonts w:cs="Arial"/>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90C0B6"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03DE679" w14:textId="77777777" w:rsidR="006D0A9C" w:rsidRPr="00EA1D8F" w:rsidRDefault="006D0A9C" w:rsidP="00967A11">
            <w:pPr>
              <w:rPr>
                <w:rFonts w:cs="Arial"/>
                <w:bCs/>
                <w:color w:val="111111"/>
                <w:sz w:val="20"/>
              </w:rPr>
            </w:pPr>
            <w:proofErr w:type="spellStart"/>
            <w:r w:rsidRPr="00EA1D8F">
              <w:rPr>
                <w:rFonts w:cs="Arial"/>
                <w:color w:val="111111"/>
                <w:sz w:val="20"/>
              </w:rPr>
              <w:t>Hammerstein</w:t>
            </w:r>
            <w:proofErr w:type="spellEnd"/>
            <w:r w:rsidRPr="00EA1D8F">
              <w:rPr>
                <w:rFonts w:cs="Arial"/>
                <w:color w:val="111111"/>
                <w:sz w:val="20"/>
              </w:rPr>
              <w:t xml:space="preserve">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BFA06C" w14:textId="77777777" w:rsidR="006D0A9C" w:rsidRPr="00EA1D8F" w:rsidRDefault="006D0A9C" w:rsidP="00967A11">
            <w:pPr>
              <w:jc w:val="center"/>
              <w:rPr>
                <w:rFonts w:cs="Arial"/>
                <w:bCs/>
                <w:color w:val="111111"/>
                <w:sz w:val="20"/>
              </w:rPr>
            </w:pPr>
            <w:r w:rsidRPr="00EA1D8F">
              <w:rPr>
                <w:rFonts w:cs="Arial"/>
                <w:color w:val="111111"/>
                <w:sz w:val="20"/>
              </w:rPr>
              <w:t>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A41B9" w14:textId="77777777" w:rsidR="006D0A9C" w:rsidRPr="00EA1D8F" w:rsidRDefault="006D0A9C" w:rsidP="00967A11">
            <w:pPr>
              <w:jc w:val="center"/>
              <w:rPr>
                <w:rFonts w:cs="Arial"/>
                <w:bCs/>
                <w:color w:val="111111"/>
                <w:sz w:val="20"/>
              </w:rPr>
            </w:pPr>
            <w:r w:rsidRPr="00EA1D8F">
              <w:rPr>
                <w:rFonts w:cs="Arial"/>
                <w:color w:val="111111"/>
                <w:sz w:val="20"/>
              </w:rPr>
              <w:t>6</w:t>
            </w:r>
          </w:p>
        </w:tc>
      </w:tr>
      <w:tr w:rsidR="006D0A9C" w:rsidRPr="00EA1D8F" w14:paraId="7A89536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9BCE9D2" w14:textId="77777777" w:rsidR="006D0A9C" w:rsidRPr="00EA1D8F" w:rsidRDefault="006D0A9C" w:rsidP="00967A11">
            <w:pPr>
              <w:jc w:val="center"/>
              <w:rPr>
                <w:rFonts w:cs="Arial"/>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62F3D5"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231045A" w14:textId="77777777" w:rsidR="006D0A9C" w:rsidRPr="00EA1D8F" w:rsidRDefault="006D0A9C" w:rsidP="00967A11">
            <w:pPr>
              <w:rPr>
                <w:rFonts w:cs="Arial"/>
                <w:bCs/>
                <w:color w:val="111111"/>
                <w:sz w:val="20"/>
              </w:rPr>
            </w:pPr>
            <w:r w:rsidRPr="00EA1D8F">
              <w:rPr>
                <w:rFonts w:cs="Arial"/>
                <w:color w:val="111111"/>
                <w:sz w:val="20"/>
              </w:rPr>
              <w:t>Ipar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80BF99" w14:textId="77777777" w:rsidR="006D0A9C" w:rsidRPr="00EA1D8F" w:rsidRDefault="006D0A9C" w:rsidP="00967A11">
            <w:pPr>
              <w:jc w:val="center"/>
              <w:rPr>
                <w:rFonts w:cs="Arial"/>
                <w:bCs/>
                <w:color w:val="111111"/>
                <w:sz w:val="20"/>
              </w:rPr>
            </w:pPr>
            <w:r w:rsidRPr="00EA1D8F">
              <w:rPr>
                <w:rFonts w:cs="Arial"/>
                <w:color w:val="111111"/>
                <w:sz w:val="20"/>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430E52" w14:textId="77777777" w:rsidR="006D0A9C" w:rsidRPr="00EA1D8F" w:rsidRDefault="006D0A9C" w:rsidP="00967A11">
            <w:pPr>
              <w:jc w:val="center"/>
              <w:rPr>
                <w:rFonts w:cs="Arial"/>
                <w:bCs/>
                <w:color w:val="111111"/>
                <w:sz w:val="20"/>
              </w:rPr>
            </w:pPr>
            <w:r w:rsidRPr="00EA1D8F">
              <w:rPr>
                <w:rFonts w:cs="Arial"/>
                <w:color w:val="111111"/>
                <w:sz w:val="20"/>
              </w:rPr>
              <w:t>5</w:t>
            </w:r>
          </w:p>
        </w:tc>
      </w:tr>
      <w:tr w:rsidR="006D0A9C" w:rsidRPr="00EA1D8F" w14:paraId="30D4B68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1517AC0" w14:textId="77777777" w:rsidR="006D0A9C" w:rsidRPr="00EA1D8F" w:rsidRDefault="006D0A9C" w:rsidP="00967A11">
            <w:pPr>
              <w:jc w:val="center"/>
              <w:rPr>
                <w:rFonts w:cs="Arial"/>
                <w:color w:val="111111"/>
                <w:sz w:val="20"/>
              </w:rPr>
            </w:pPr>
            <w:r w:rsidRPr="00EA1D8F">
              <w:rPr>
                <w:rFonts w:cs="Arial"/>
                <w:color w:val="111111"/>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ED39F" w14:textId="77777777" w:rsidR="006D0A9C" w:rsidRPr="00EA1D8F" w:rsidRDefault="006D0A9C" w:rsidP="00967A11">
            <w:pPr>
              <w:jc w:val="center"/>
              <w:rPr>
                <w:rFonts w:cs="Arial"/>
                <w:bCs/>
                <w:color w:val="111111"/>
                <w:sz w:val="20"/>
              </w:rPr>
            </w:pPr>
            <w:r w:rsidRPr="00EA1D8F">
              <w:rPr>
                <w:rFonts w:cs="Arial"/>
                <w:color w:val="111111"/>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8693342" w14:textId="77777777" w:rsidR="006D0A9C" w:rsidRPr="00EA1D8F" w:rsidRDefault="006D0A9C" w:rsidP="00967A11">
            <w:pPr>
              <w:rPr>
                <w:rFonts w:cs="Arial"/>
                <w:bCs/>
                <w:color w:val="111111"/>
                <w:sz w:val="20"/>
              </w:rPr>
            </w:pPr>
            <w:r w:rsidRPr="00EA1D8F">
              <w:rPr>
                <w:rFonts w:cs="Arial"/>
                <w:color w:val="111111"/>
                <w:sz w:val="20"/>
              </w:rPr>
              <w:t>Akai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E04EAB" w14:textId="77777777" w:rsidR="006D0A9C" w:rsidRPr="00EA1D8F" w:rsidRDefault="006D0A9C" w:rsidP="00967A11">
            <w:pPr>
              <w:jc w:val="center"/>
              <w:rPr>
                <w:rFonts w:cs="Arial"/>
                <w:bCs/>
                <w:color w:val="111111"/>
                <w:sz w:val="20"/>
              </w:rPr>
            </w:pPr>
            <w:r w:rsidRPr="00EA1D8F">
              <w:rPr>
                <w:rFonts w:cs="Arial"/>
                <w:color w:val="111111"/>
                <w:sz w:val="20"/>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36D6A0" w14:textId="77777777" w:rsidR="006D0A9C" w:rsidRPr="00EA1D8F" w:rsidRDefault="006D0A9C" w:rsidP="00967A11">
            <w:pPr>
              <w:jc w:val="center"/>
              <w:rPr>
                <w:rFonts w:cs="Arial"/>
                <w:bCs/>
                <w:color w:val="111111"/>
                <w:sz w:val="20"/>
              </w:rPr>
            </w:pPr>
            <w:r w:rsidRPr="00EA1D8F">
              <w:rPr>
                <w:rFonts w:cs="Arial"/>
                <w:color w:val="111111"/>
                <w:sz w:val="20"/>
              </w:rPr>
              <w:t>4</w:t>
            </w:r>
          </w:p>
        </w:tc>
      </w:tr>
      <w:tr w:rsidR="006D0A9C" w:rsidRPr="00EA1D8F" w14:paraId="3F13E7CC"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B6B435D" w14:textId="77777777" w:rsidR="006D0A9C" w:rsidRPr="00EA1D8F" w:rsidRDefault="006D0A9C" w:rsidP="00967A11">
            <w:pPr>
              <w:jc w:val="center"/>
              <w:rPr>
                <w:rFonts w:cs="Arial"/>
                <w:color w:val="111111"/>
                <w:sz w:val="20"/>
              </w:rPr>
            </w:pPr>
            <w:r w:rsidRPr="00EA1D8F">
              <w:rPr>
                <w:rFonts w:cs="Arial"/>
                <w:color w:val="111111"/>
                <w:sz w:val="20"/>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43D53" w14:textId="77777777" w:rsidR="006D0A9C" w:rsidRPr="00EA1D8F" w:rsidRDefault="006D0A9C" w:rsidP="00967A11">
            <w:pPr>
              <w:jc w:val="center"/>
              <w:rPr>
                <w:rFonts w:cs="Arial"/>
                <w:bCs/>
                <w:color w:val="111111"/>
                <w:sz w:val="20"/>
              </w:rPr>
            </w:pPr>
            <w:r w:rsidRPr="00EA1D8F">
              <w:rPr>
                <w:rFonts w:cs="Arial"/>
                <w:color w:val="111111"/>
                <w:sz w:val="20"/>
              </w:rPr>
              <w:t>16,4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6B15A69" w14:textId="77777777" w:rsidR="006D0A9C" w:rsidRPr="00EA1D8F" w:rsidRDefault="006D0A9C" w:rsidP="00967A11">
            <w:pPr>
              <w:rPr>
                <w:rFonts w:cs="Arial"/>
                <w:bCs/>
                <w:color w:val="111111"/>
                <w:sz w:val="20"/>
              </w:rPr>
            </w:pPr>
            <w:r w:rsidRPr="00EA1D8F">
              <w:rPr>
                <w:rFonts w:cs="Arial"/>
                <w:color w:val="111111"/>
                <w:sz w:val="20"/>
              </w:rPr>
              <w:t>Vasútállomás, bej.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E6765E" w14:textId="77777777" w:rsidR="006D0A9C" w:rsidRPr="00EA1D8F" w:rsidRDefault="006D0A9C" w:rsidP="00967A11">
            <w:pPr>
              <w:jc w:val="center"/>
              <w:rPr>
                <w:rFonts w:cs="Arial"/>
                <w:bCs/>
                <w:color w:val="111111"/>
                <w:sz w:val="20"/>
              </w:rPr>
            </w:pPr>
            <w:r w:rsidRPr="00EA1D8F">
              <w:rPr>
                <w:rFonts w:cs="Arial"/>
                <w:color w:val="111111"/>
                <w:sz w:val="20"/>
              </w:rPr>
              <w:t>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57B052" w14:textId="77777777" w:rsidR="006D0A9C" w:rsidRPr="00EA1D8F" w:rsidRDefault="006D0A9C" w:rsidP="00967A11">
            <w:pPr>
              <w:jc w:val="center"/>
              <w:rPr>
                <w:rFonts w:cs="Arial"/>
                <w:bCs/>
                <w:color w:val="111111"/>
                <w:sz w:val="20"/>
              </w:rPr>
            </w:pPr>
            <w:r w:rsidRPr="00EA1D8F">
              <w:rPr>
                <w:rFonts w:cs="Arial"/>
                <w:color w:val="111111"/>
                <w:sz w:val="20"/>
              </w:rPr>
              <w:t>2</w:t>
            </w:r>
          </w:p>
        </w:tc>
      </w:tr>
      <w:tr w:rsidR="006D0A9C" w:rsidRPr="00EA1D8F" w14:paraId="47E0793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9B044D0" w14:textId="77777777" w:rsidR="006D0A9C" w:rsidRPr="00EA1D8F" w:rsidRDefault="006D0A9C" w:rsidP="00967A11">
            <w:pPr>
              <w:jc w:val="center"/>
              <w:rPr>
                <w:rFonts w:cs="Arial"/>
                <w:color w:val="111111"/>
                <w:sz w:val="20"/>
              </w:rPr>
            </w:pPr>
            <w:r w:rsidRPr="00EA1D8F">
              <w:rPr>
                <w:rFonts w:cs="Arial"/>
                <w:color w:val="111111"/>
                <w:sz w:val="20"/>
              </w:rPr>
              <w:lastRenderedPageBreak/>
              <w:t>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4CE7A1" w14:textId="77777777" w:rsidR="006D0A9C" w:rsidRPr="00EA1D8F" w:rsidRDefault="006D0A9C" w:rsidP="00967A11">
            <w:pPr>
              <w:jc w:val="center"/>
              <w:rPr>
                <w:rFonts w:cs="Arial"/>
                <w:bCs/>
                <w:color w:val="111111"/>
                <w:sz w:val="20"/>
              </w:rPr>
            </w:pPr>
            <w:r w:rsidRPr="00EA1D8F">
              <w:rPr>
                <w:rFonts w:cs="Arial"/>
                <w:color w:val="111111"/>
                <w:sz w:val="20"/>
              </w:rPr>
              <w:t>16,7</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35F064B" w14:textId="77777777" w:rsidR="006D0A9C" w:rsidRPr="00EA1D8F" w:rsidRDefault="006D0A9C" w:rsidP="00967A11">
            <w:pPr>
              <w:rPr>
                <w:rFonts w:cs="Arial"/>
                <w:bCs/>
                <w:color w:val="111111"/>
                <w:sz w:val="20"/>
              </w:rPr>
            </w:pPr>
            <w:proofErr w:type="spellStart"/>
            <w:r w:rsidRPr="00EA1D8F">
              <w:rPr>
                <w:rFonts w:cs="Arial"/>
                <w:color w:val="111111"/>
                <w:sz w:val="20"/>
              </w:rPr>
              <w:t>Velegi</w:t>
            </w:r>
            <w:proofErr w:type="spellEnd"/>
            <w:r w:rsidRPr="00EA1D8F">
              <w:rPr>
                <w:rFonts w:cs="Arial"/>
                <w:color w:val="111111"/>
                <w:sz w:val="20"/>
              </w:rPr>
              <w:t xml:space="preserve"> u.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81605C" w14:textId="77777777" w:rsidR="006D0A9C" w:rsidRPr="00EA1D8F" w:rsidRDefault="006D0A9C" w:rsidP="00967A11">
            <w:pPr>
              <w:jc w:val="center"/>
              <w:rPr>
                <w:rFonts w:cs="Arial"/>
                <w:bCs/>
                <w:color w:val="111111"/>
                <w:sz w:val="20"/>
              </w:rPr>
            </w:pPr>
            <w:r w:rsidRPr="00EA1D8F">
              <w:rPr>
                <w:rFonts w:cs="Arial"/>
                <w:color w:val="111111"/>
                <w:sz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5A7FAA" w14:textId="77777777" w:rsidR="006D0A9C" w:rsidRPr="00EA1D8F" w:rsidRDefault="006D0A9C" w:rsidP="00967A11">
            <w:pPr>
              <w:jc w:val="center"/>
              <w:rPr>
                <w:rFonts w:cs="Arial"/>
                <w:bCs/>
                <w:color w:val="111111"/>
                <w:sz w:val="20"/>
              </w:rPr>
            </w:pPr>
            <w:r w:rsidRPr="00EA1D8F">
              <w:rPr>
                <w:rFonts w:cs="Arial"/>
                <w:color w:val="111111"/>
                <w:sz w:val="20"/>
              </w:rPr>
              <w:t>1</w:t>
            </w:r>
          </w:p>
        </w:tc>
      </w:tr>
      <w:tr w:rsidR="006D0A9C" w:rsidRPr="00EA1D8F" w14:paraId="6E73F26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99738BB" w14:textId="77777777" w:rsidR="006D0A9C" w:rsidRPr="00EA1D8F" w:rsidRDefault="006D0A9C" w:rsidP="00967A11">
            <w:pPr>
              <w:jc w:val="center"/>
              <w:rPr>
                <w:rFonts w:cs="Arial"/>
                <w:color w:val="111111"/>
                <w:sz w:val="20"/>
              </w:rPr>
            </w:pPr>
            <w:r w:rsidRPr="00EA1D8F">
              <w:rPr>
                <w:rFonts w:cs="Arial"/>
                <w:color w:val="111111"/>
                <w:sz w:val="20"/>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81A2E" w14:textId="77777777" w:rsidR="006D0A9C" w:rsidRPr="00EA1D8F" w:rsidRDefault="006D0A9C" w:rsidP="00967A11">
            <w:pPr>
              <w:jc w:val="center"/>
              <w:rPr>
                <w:rFonts w:cs="Arial"/>
                <w:bCs/>
                <w:color w:val="111111"/>
                <w:sz w:val="20"/>
              </w:rPr>
            </w:pPr>
            <w:r w:rsidRPr="00EA1D8F">
              <w:rPr>
                <w:rFonts w:cs="Arial"/>
                <w:color w:val="111111"/>
                <w:sz w:val="20"/>
              </w:rPr>
              <w:t>17,3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9C10BAF" w14:textId="77777777" w:rsidR="006D0A9C" w:rsidRPr="00EA1D8F" w:rsidRDefault="006D0A9C" w:rsidP="00967A11">
            <w:pPr>
              <w:rPr>
                <w:rFonts w:cs="Arial"/>
                <w:bCs/>
                <w:color w:val="111111"/>
                <w:sz w:val="20"/>
              </w:rPr>
            </w:pPr>
            <w:proofErr w:type="spellStart"/>
            <w:r w:rsidRPr="00EA1D8F">
              <w:rPr>
                <w:rFonts w:cs="Arial"/>
                <w:b/>
                <w:bCs/>
                <w:color w:val="111111"/>
                <w:sz w:val="20"/>
              </w:rPr>
              <w:t>Velegi</w:t>
            </w:r>
            <w:proofErr w:type="spellEnd"/>
            <w:r w:rsidRPr="00EA1D8F">
              <w:rPr>
                <w:rFonts w:cs="Arial"/>
                <w:b/>
                <w:bCs/>
                <w:color w:val="111111"/>
                <w:sz w:val="20"/>
              </w:rPr>
              <w:t xml:space="preserve"> út lakótelep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A2285" w14:textId="77777777" w:rsidR="006D0A9C" w:rsidRPr="00EA1D8F" w:rsidRDefault="006D0A9C" w:rsidP="00967A11">
            <w:pPr>
              <w:jc w:val="center"/>
              <w:rPr>
                <w:rFonts w:cs="Arial"/>
                <w:bCs/>
                <w:color w:val="111111"/>
                <w:sz w:val="20"/>
              </w:rPr>
            </w:pPr>
            <w:r w:rsidRPr="00EA1D8F">
              <w:rPr>
                <w:rFonts w:cs="Arial"/>
                <w:b/>
                <w:bCs/>
                <w:color w:val="111111"/>
                <w:sz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3B4287" w14:textId="77777777" w:rsidR="006D0A9C" w:rsidRPr="00EA1D8F" w:rsidRDefault="006D0A9C" w:rsidP="00967A11">
            <w:pPr>
              <w:jc w:val="center"/>
              <w:rPr>
                <w:rFonts w:cs="Arial"/>
                <w:bCs/>
                <w:color w:val="111111"/>
                <w:sz w:val="20"/>
              </w:rPr>
            </w:pPr>
            <w:r w:rsidRPr="00EA1D8F">
              <w:rPr>
                <w:rFonts w:cs="Arial"/>
                <w:color w:val="111111"/>
                <w:sz w:val="20"/>
              </w:rPr>
              <w:t>0</w:t>
            </w:r>
          </w:p>
        </w:tc>
      </w:tr>
    </w:tbl>
    <w:p w14:paraId="712776EA" w14:textId="77777777" w:rsidR="006D0A9C" w:rsidRPr="00EA1D8F" w:rsidRDefault="006D0A9C" w:rsidP="006D0A9C">
      <w:pPr>
        <w:rPr>
          <w:rFonts w:eastAsia="Calibri" w:cs="Arial"/>
          <w:szCs w:val="24"/>
        </w:rPr>
      </w:pPr>
    </w:p>
    <w:p w14:paraId="1209E805" w14:textId="77777777" w:rsidR="006D0A9C" w:rsidRPr="000963E4" w:rsidRDefault="006D0A9C" w:rsidP="006D0A9C">
      <w:pPr>
        <w:rPr>
          <w:rFonts w:ascii="Arial" w:eastAsia="Calibri" w:hAnsi="Arial" w:cs="Arial"/>
          <w:iCs/>
          <w:szCs w:val="24"/>
          <w:u w:val="single"/>
        </w:rPr>
      </w:pPr>
      <w:r w:rsidRPr="000963E4">
        <w:rPr>
          <w:rFonts w:ascii="Arial" w:eastAsia="Calibri" w:hAnsi="Arial" w:cs="Arial"/>
          <w:iCs/>
          <w:szCs w:val="24"/>
          <w:u w:val="single"/>
        </w:rPr>
        <w:t>1E járatok menetrendje:</w:t>
      </w:r>
    </w:p>
    <w:p w14:paraId="2116C8C8" w14:textId="77777777" w:rsidR="006D0A9C" w:rsidRPr="00EA1D8F" w:rsidRDefault="006D0A9C" w:rsidP="006D0A9C">
      <w:pPr>
        <w:rPr>
          <w:rFonts w:eastAsia="Calibri" w:cs="Arial"/>
          <w:szCs w:val="24"/>
        </w:rPr>
      </w:pPr>
    </w:p>
    <w:tbl>
      <w:tblPr>
        <w:tblW w:w="0" w:type="auto"/>
        <w:tblLook w:val="04A0" w:firstRow="1" w:lastRow="0" w:firstColumn="1" w:lastColumn="0" w:noHBand="0" w:noVBand="1"/>
      </w:tblPr>
      <w:tblGrid>
        <w:gridCol w:w="4531"/>
        <w:gridCol w:w="4531"/>
      </w:tblGrid>
      <w:tr w:rsidR="006D0A9C" w:rsidRPr="00EA1D8F" w14:paraId="566B6E14"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022166A5" w14:textId="77777777" w:rsidR="006D0A9C" w:rsidRPr="00EA1D8F" w:rsidRDefault="006D0A9C" w:rsidP="00967A11">
            <w:pPr>
              <w:jc w:val="center"/>
              <w:rPr>
                <w:rFonts w:eastAsia="Calibri" w:cs="Arial"/>
                <w:b/>
                <w:bCs/>
                <w:sz w:val="28"/>
                <w:szCs w:val="28"/>
              </w:rPr>
            </w:pPr>
            <w:r w:rsidRPr="00EA1D8F">
              <w:rPr>
                <w:rFonts w:eastAsia="Calibri" w:cs="Arial"/>
                <w:b/>
                <w:bCs/>
                <w:sz w:val="28"/>
                <w:szCs w:val="28"/>
              </w:rPr>
              <w:t>Autóbuszok indulnak</w:t>
            </w:r>
          </w:p>
        </w:tc>
      </w:tr>
      <w:tr w:rsidR="006D0A9C" w:rsidRPr="00EA1D8F" w14:paraId="7445F10B"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726AE090" w14:textId="77777777" w:rsidR="006D0A9C" w:rsidRPr="00EA1D8F" w:rsidRDefault="006D0A9C" w:rsidP="00967A11">
            <w:pPr>
              <w:rPr>
                <w:rFonts w:eastAsia="Calibri" w:cs="Arial"/>
              </w:rPr>
            </w:pPr>
            <w:r w:rsidRPr="00EA1D8F">
              <w:rPr>
                <w:rFonts w:cs="Arial"/>
                <w:b/>
                <w:bCs/>
                <w:color w:val="111111"/>
              </w:rPr>
              <w:t>Autóbusz-állomástól</w:t>
            </w:r>
          </w:p>
        </w:tc>
        <w:tc>
          <w:tcPr>
            <w:tcW w:w="4531" w:type="dxa"/>
            <w:tcBorders>
              <w:top w:val="single" w:sz="4" w:space="0" w:color="auto"/>
              <w:left w:val="single" w:sz="4" w:space="0" w:color="auto"/>
              <w:bottom w:val="single" w:sz="4" w:space="0" w:color="auto"/>
              <w:right w:val="single" w:sz="4" w:space="0" w:color="auto"/>
            </w:tcBorders>
            <w:hideMark/>
          </w:tcPr>
          <w:p w14:paraId="0935E95B" w14:textId="77777777" w:rsidR="006D0A9C" w:rsidRPr="00EA1D8F" w:rsidRDefault="006D0A9C" w:rsidP="00967A11">
            <w:pPr>
              <w:rPr>
                <w:rFonts w:eastAsia="Calibri" w:cs="Arial"/>
              </w:rPr>
            </w:pPr>
            <w:proofErr w:type="spellStart"/>
            <w:r w:rsidRPr="00EA1D8F">
              <w:rPr>
                <w:rFonts w:cs="Arial"/>
                <w:b/>
                <w:bCs/>
                <w:color w:val="111111"/>
              </w:rPr>
              <w:t>Velegi</w:t>
            </w:r>
            <w:proofErr w:type="spellEnd"/>
            <w:r w:rsidRPr="00EA1D8F">
              <w:rPr>
                <w:rFonts w:cs="Arial"/>
                <w:b/>
                <w:bCs/>
                <w:color w:val="111111"/>
              </w:rPr>
              <w:t xml:space="preserve"> út lakóteleptől</w:t>
            </w:r>
          </w:p>
        </w:tc>
      </w:tr>
      <w:tr w:rsidR="006D0A9C" w:rsidRPr="00EA1D8F" w14:paraId="553047E5"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3A3D1A8C" w14:textId="77777777" w:rsidR="006D0A9C" w:rsidRPr="00EA1D8F" w:rsidRDefault="006D0A9C" w:rsidP="00967A11">
            <w:pPr>
              <w:jc w:val="center"/>
              <w:rPr>
                <w:rFonts w:cs="Arial"/>
                <w:b/>
                <w:bCs/>
                <w:color w:val="111111"/>
              </w:rPr>
            </w:pPr>
            <w:r w:rsidRPr="00EA1D8F">
              <w:rPr>
                <w:rFonts w:cs="Arial"/>
                <w:b/>
                <w:bCs/>
                <w:color w:val="111111"/>
              </w:rPr>
              <w:t>MUNKANAPOKON</w:t>
            </w:r>
          </w:p>
        </w:tc>
      </w:tr>
      <w:tr w:rsidR="006D0A9C" w:rsidRPr="00EA1D8F" w14:paraId="15A87858"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384310A1" w14:textId="77777777" w:rsidR="006D0A9C" w:rsidRPr="00EA1D8F" w:rsidRDefault="006D0A9C" w:rsidP="00967A11">
            <w:pPr>
              <w:rPr>
                <w:rFonts w:eastAsia="Calibri" w:cs="Arial"/>
              </w:rPr>
            </w:pPr>
            <w:r w:rsidRPr="00EA1D8F">
              <w:rPr>
                <w:rFonts w:ascii="Calibri" w:hAnsi="Calibri"/>
                <w:color w:val="111111"/>
                <w:szCs w:val="24"/>
              </w:rPr>
              <w:t xml:space="preserve">5:10; 6:20; 13:10; </w:t>
            </w:r>
          </w:p>
        </w:tc>
        <w:tc>
          <w:tcPr>
            <w:tcW w:w="4531" w:type="dxa"/>
            <w:tcBorders>
              <w:top w:val="single" w:sz="4" w:space="0" w:color="auto"/>
              <w:left w:val="single" w:sz="4" w:space="0" w:color="auto"/>
              <w:bottom w:val="single" w:sz="4" w:space="0" w:color="auto"/>
              <w:right w:val="single" w:sz="4" w:space="0" w:color="auto"/>
            </w:tcBorders>
            <w:hideMark/>
          </w:tcPr>
          <w:p w14:paraId="7FE1D4AA" w14:textId="77777777" w:rsidR="006D0A9C" w:rsidRPr="00EA1D8F" w:rsidRDefault="006D0A9C" w:rsidP="00967A11">
            <w:pPr>
              <w:rPr>
                <w:rFonts w:eastAsia="Calibri" w:cs="Arial"/>
              </w:rPr>
            </w:pPr>
            <w:r w:rsidRPr="00EA1D8F">
              <w:rPr>
                <w:rFonts w:ascii="Calibri" w:hAnsi="Calibri"/>
                <w:color w:val="111111"/>
                <w:szCs w:val="24"/>
              </w:rPr>
              <w:t>14:15; 16:20; 22:15;</w:t>
            </w:r>
          </w:p>
        </w:tc>
      </w:tr>
      <w:tr w:rsidR="006D0A9C" w:rsidRPr="00EA1D8F" w14:paraId="36070B39" w14:textId="77777777" w:rsidTr="00967A11">
        <w:tc>
          <w:tcPr>
            <w:tcW w:w="9062" w:type="dxa"/>
            <w:gridSpan w:val="2"/>
            <w:tcBorders>
              <w:top w:val="single" w:sz="4" w:space="0" w:color="auto"/>
              <w:left w:val="single" w:sz="4" w:space="0" w:color="auto"/>
              <w:bottom w:val="single" w:sz="4" w:space="0" w:color="auto"/>
              <w:right w:val="single" w:sz="4" w:space="0" w:color="auto"/>
            </w:tcBorders>
          </w:tcPr>
          <w:p w14:paraId="7B1D81BC" w14:textId="77777777" w:rsidR="006D0A9C" w:rsidRPr="00EA1D8F" w:rsidRDefault="006D0A9C" w:rsidP="00967A11">
            <w:pPr>
              <w:jc w:val="center"/>
              <w:rPr>
                <w:rFonts w:eastAsia="Calibri" w:cs="Arial"/>
              </w:rPr>
            </w:pPr>
          </w:p>
        </w:tc>
      </w:tr>
    </w:tbl>
    <w:p w14:paraId="47466259" w14:textId="77777777" w:rsidR="006D0A9C" w:rsidRPr="00EA1D8F" w:rsidRDefault="006D0A9C" w:rsidP="006D0A9C">
      <w:pPr>
        <w:rPr>
          <w:rFonts w:eastAsia="Calibri" w:cs="Arial"/>
          <w:szCs w:val="24"/>
        </w:rPr>
      </w:pPr>
    </w:p>
    <w:p w14:paraId="7237C599" w14:textId="77777777" w:rsidR="006D0A9C" w:rsidRPr="00EA1D8F" w:rsidRDefault="006D0A9C" w:rsidP="006D0A9C">
      <w:pPr>
        <w:rPr>
          <w:rFonts w:eastAsia="Calibri" w:cs="Arial"/>
          <w:szCs w:val="24"/>
        </w:rPr>
      </w:pPr>
    </w:p>
    <w:p w14:paraId="60A4738B" w14:textId="77777777" w:rsidR="006D0A9C" w:rsidRPr="000963E4" w:rsidRDefault="006D0A9C" w:rsidP="006D0A9C">
      <w:pPr>
        <w:rPr>
          <w:rFonts w:ascii="Arial" w:eastAsia="Calibri" w:hAnsi="Arial" w:cs="Arial"/>
          <w:iCs/>
          <w:szCs w:val="24"/>
          <w:u w:val="single"/>
        </w:rPr>
      </w:pPr>
      <w:r w:rsidRPr="000963E4">
        <w:rPr>
          <w:rFonts w:ascii="Arial" w:eastAsia="Calibri" w:hAnsi="Arial" w:cs="Arial"/>
          <w:iCs/>
          <w:szCs w:val="24"/>
          <w:u w:val="single"/>
        </w:rPr>
        <w:t>1C jelzésű járatok vonalvezetése és menetrendje</w:t>
      </w:r>
    </w:p>
    <w:p w14:paraId="1FF18A2B" w14:textId="77777777" w:rsidR="006D0A9C" w:rsidRPr="00EA1D8F" w:rsidRDefault="006D0A9C" w:rsidP="006D0A9C">
      <w:pPr>
        <w:rPr>
          <w:rFonts w:eastAsia="Calibri" w:cs="Arial"/>
          <w:szCs w:val="24"/>
        </w:rPr>
      </w:pPr>
    </w:p>
    <w:tbl>
      <w:tblPr>
        <w:tblW w:w="0" w:type="auto"/>
        <w:jc w:val="center"/>
        <w:tblLook w:val="04A0" w:firstRow="1" w:lastRow="0" w:firstColumn="1" w:lastColumn="0" w:noHBand="0" w:noVBand="1"/>
      </w:tblPr>
      <w:tblGrid>
        <w:gridCol w:w="1129"/>
        <w:gridCol w:w="1276"/>
        <w:gridCol w:w="2557"/>
      </w:tblGrid>
      <w:tr w:rsidR="006D0A9C" w:rsidRPr="00EA1D8F" w14:paraId="5E4369EB" w14:textId="77777777" w:rsidTr="00967A11">
        <w:trPr>
          <w:trHeight w:hRule="exact" w:val="72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04E51F7" w14:textId="77777777" w:rsidR="006D0A9C" w:rsidRPr="00EA1D8F" w:rsidRDefault="006D0A9C" w:rsidP="00967A11">
            <w:pPr>
              <w:jc w:val="center"/>
              <w:rPr>
                <w:rFonts w:cs="Arial"/>
                <w:b/>
                <w:sz w:val="20"/>
              </w:rPr>
            </w:pPr>
            <w:r w:rsidRPr="00EA1D8F">
              <w:rPr>
                <w:rFonts w:cs="Arial"/>
                <w:b/>
                <w:sz w:val="20"/>
              </w:rPr>
              <w:t>Menetidő</w:t>
            </w:r>
          </w:p>
          <w:p w14:paraId="27AB2901" w14:textId="77777777" w:rsidR="006D0A9C" w:rsidRPr="00EA1D8F" w:rsidRDefault="006D0A9C" w:rsidP="00967A11">
            <w:pPr>
              <w:jc w:val="center"/>
              <w:rPr>
                <w:rFonts w:cs="Arial"/>
                <w:b/>
                <w:sz w:val="20"/>
              </w:rPr>
            </w:pPr>
            <w:r w:rsidRPr="00EA1D8F">
              <w:rPr>
                <w:rFonts w:cs="Arial"/>
                <w:b/>
                <w:sz w:val="20"/>
              </w:rPr>
              <w:t>oda</w:t>
            </w:r>
          </w:p>
          <w:p w14:paraId="6C50CEA6" w14:textId="77777777" w:rsidR="006D0A9C" w:rsidRPr="00EA1D8F" w:rsidRDefault="006D0A9C" w:rsidP="00967A11">
            <w:pPr>
              <w:jc w:val="center"/>
              <w:rPr>
                <w:rFonts w:cs="Arial"/>
                <w:b/>
                <w:sz w:val="20"/>
              </w:rPr>
            </w:pPr>
            <w:r w:rsidRPr="00EA1D8F">
              <w:rPr>
                <w:rFonts w:cs="Arial"/>
                <w:b/>
                <w:sz w:val="20"/>
              </w:rPr>
              <w:t>(perc)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14947D" w14:textId="77777777" w:rsidR="006D0A9C" w:rsidRPr="00EA1D8F" w:rsidRDefault="006D0A9C" w:rsidP="00967A11">
            <w:pPr>
              <w:jc w:val="center"/>
              <w:rPr>
                <w:rFonts w:cs="Arial"/>
                <w:b/>
                <w:color w:val="111111"/>
                <w:sz w:val="20"/>
              </w:rPr>
            </w:pPr>
            <w:r w:rsidRPr="00EA1D8F">
              <w:rPr>
                <w:rFonts w:cs="Arial"/>
                <w:b/>
                <w:color w:val="111111"/>
                <w:sz w:val="20"/>
              </w:rPr>
              <w:t>Távolság</w:t>
            </w:r>
          </w:p>
          <w:p w14:paraId="779165AF" w14:textId="77777777" w:rsidR="006D0A9C" w:rsidRPr="00EA1D8F" w:rsidRDefault="006D0A9C" w:rsidP="00967A11">
            <w:pPr>
              <w:jc w:val="center"/>
              <w:rPr>
                <w:rFonts w:cs="Arial"/>
                <w:b/>
                <w:color w:val="111111"/>
                <w:sz w:val="20"/>
              </w:rPr>
            </w:pPr>
            <w:r w:rsidRPr="00EA1D8F">
              <w:rPr>
                <w:rFonts w:cs="Arial"/>
                <w:b/>
                <w:color w:val="111111"/>
                <w:sz w:val="20"/>
              </w:rPr>
              <w:t>(km</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FF6E888" w14:textId="77777777" w:rsidR="006D0A9C" w:rsidRPr="00EA1D8F" w:rsidRDefault="006D0A9C" w:rsidP="00967A11">
            <w:pPr>
              <w:jc w:val="center"/>
              <w:rPr>
                <w:rFonts w:cs="Arial"/>
                <w:b/>
                <w:color w:val="111111"/>
                <w:sz w:val="20"/>
              </w:rPr>
            </w:pPr>
            <w:r w:rsidRPr="00EA1D8F">
              <w:rPr>
                <w:rFonts w:cs="Arial"/>
                <w:b/>
                <w:color w:val="111111"/>
                <w:sz w:val="20"/>
              </w:rPr>
              <w:t>Megállóhelyek</w:t>
            </w:r>
          </w:p>
        </w:tc>
      </w:tr>
      <w:tr w:rsidR="006D0A9C" w:rsidRPr="00EA1D8F" w14:paraId="6E44736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B434545" w14:textId="77777777" w:rsidR="006D0A9C" w:rsidRPr="00EA1D8F" w:rsidRDefault="006D0A9C" w:rsidP="00967A11">
            <w:pPr>
              <w:jc w:val="center"/>
              <w:rPr>
                <w:rFonts w:cs="Arial"/>
                <w:bCs/>
                <w:sz w:val="20"/>
              </w:rPr>
            </w:pPr>
            <w:r w:rsidRPr="00EA1D8F">
              <w:rPr>
                <w:rFonts w:cs="Arial"/>
                <w:color w:val="111111"/>
                <w:sz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54D4C" w14:textId="77777777" w:rsidR="006D0A9C" w:rsidRPr="00EA1D8F" w:rsidRDefault="006D0A9C" w:rsidP="00967A11">
            <w:pPr>
              <w:jc w:val="center"/>
              <w:rPr>
                <w:rFonts w:cs="Arial"/>
                <w:bCs/>
                <w:color w:val="111111"/>
                <w:sz w:val="20"/>
              </w:rPr>
            </w:pPr>
            <w:r w:rsidRPr="00EA1D8F">
              <w:rPr>
                <w:rFonts w:cs="Arial"/>
                <w:color w:val="111111"/>
                <w:sz w:val="20"/>
              </w:rPr>
              <w:t>0,0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2331F4C" w14:textId="77777777" w:rsidR="006D0A9C" w:rsidRPr="00EA1D8F" w:rsidRDefault="006D0A9C" w:rsidP="00967A11">
            <w:pPr>
              <w:rPr>
                <w:rFonts w:cs="Arial"/>
                <w:bCs/>
                <w:color w:val="111111"/>
                <w:sz w:val="20"/>
              </w:rPr>
            </w:pPr>
            <w:r w:rsidRPr="00EA1D8F">
              <w:rPr>
                <w:rFonts w:cs="Arial"/>
                <w:b/>
                <w:bCs/>
                <w:color w:val="111111"/>
                <w:sz w:val="20"/>
              </w:rPr>
              <w:t>Zimmermann Iskola</w:t>
            </w:r>
          </w:p>
        </w:tc>
      </w:tr>
      <w:tr w:rsidR="006D0A9C" w:rsidRPr="00EA1D8F" w14:paraId="447D0F61"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30C63F3" w14:textId="77777777" w:rsidR="006D0A9C" w:rsidRPr="00EA1D8F" w:rsidRDefault="006D0A9C" w:rsidP="00967A11">
            <w:pPr>
              <w:jc w:val="center"/>
              <w:rPr>
                <w:rFonts w:cs="Arial"/>
                <w:bCs/>
                <w:sz w:val="20"/>
              </w:rPr>
            </w:pPr>
            <w:r w:rsidRPr="00EA1D8F">
              <w:rPr>
                <w:rFonts w:cs="Arial"/>
                <w:color w:val="111111"/>
                <w:sz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635532" w14:textId="77777777" w:rsidR="006D0A9C" w:rsidRPr="00EA1D8F" w:rsidRDefault="006D0A9C" w:rsidP="00967A11">
            <w:pPr>
              <w:jc w:val="center"/>
              <w:rPr>
                <w:rFonts w:cs="Arial"/>
                <w:bCs/>
                <w:sz w:val="20"/>
              </w:rPr>
            </w:pPr>
            <w:r w:rsidRPr="00EA1D8F">
              <w:rPr>
                <w:rFonts w:cs="Arial"/>
                <w:color w:val="111111"/>
                <w:sz w:val="20"/>
              </w:rPr>
              <w:t>0,4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6C81292" w14:textId="77777777" w:rsidR="006D0A9C" w:rsidRPr="00EA1D8F" w:rsidRDefault="006D0A9C" w:rsidP="00967A11">
            <w:pPr>
              <w:rPr>
                <w:rFonts w:cs="Arial"/>
                <w:bCs/>
                <w:sz w:val="20"/>
              </w:rPr>
            </w:pPr>
            <w:r w:rsidRPr="00EA1D8F">
              <w:rPr>
                <w:rFonts w:cs="Arial"/>
                <w:color w:val="111111"/>
                <w:sz w:val="20"/>
              </w:rPr>
              <w:t>Kórház bej. út</w:t>
            </w:r>
          </w:p>
        </w:tc>
      </w:tr>
      <w:tr w:rsidR="006D0A9C" w:rsidRPr="00EA1D8F" w14:paraId="195763EE"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CC3D9C1" w14:textId="77777777" w:rsidR="006D0A9C" w:rsidRPr="00EA1D8F" w:rsidRDefault="006D0A9C" w:rsidP="00967A11">
            <w:pPr>
              <w:jc w:val="center"/>
              <w:rPr>
                <w:rFonts w:cs="Arial"/>
                <w:bCs/>
                <w:sz w:val="20"/>
              </w:rPr>
            </w:pPr>
            <w:r w:rsidRPr="00EA1D8F">
              <w:rPr>
                <w:rFonts w:cs="Arial"/>
                <w:color w:val="111111"/>
                <w:sz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85689A" w14:textId="77777777" w:rsidR="006D0A9C" w:rsidRPr="00EA1D8F" w:rsidRDefault="006D0A9C" w:rsidP="00967A11">
            <w:pPr>
              <w:jc w:val="center"/>
              <w:rPr>
                <w:rFonts w:cs="Arial"/>
                <w:bCs/>
                <w:sz w:val="20"/>
              </w:rPr>
            </w:pPr>
            <w:r w:rsidRPr="00EA1D8F">
              <w:rPr>
                <w:rFonts w:cs="Arial"/>
                <w:color w:val="111111"/>
                <w:sz w:val="20"/>
              </w:rPr>
              <w:t>0,9</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90AAB39" w14:textId="77777777" w:rsidR="006D0A9C" w:rsidRPr="00EA1D8F" w:rsidRDefault="006D0A9C" w:rsidP="00967A11">
            <w:pPr>
              <w:rPr>
                <w:rFonts w:cs="Arial"/>
                <w:bCs/>
                <w:sz w:val="20"/>
              </w:rPr>
            </w:pPr>
            <w:r w:rsidRPr="00EA1D8F">
              <w:rPr>
                <w:rFonts w:cs="Arial"/>
                <w:color w:val="111111"/>
                <w:sz w:val="20"/>
              </w:rPr>
              <w:t>Vértes Áruház</w:t>
            </w:r>
          </w:p>
        </w:tc>
      </w:tr>
      <w:tr w:rsidR="006D0A9C" w:rsidRPr="00EA1D8F" w14:paraId="7111026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8A15A1B" w14:textId="77777777" w:rsidR="006D0A9C" w:rsidRPr="00EA1D8F" w:rsidRDefault="006D0A9C" w:rsidP="00967A11">
            <w:pPr>
              <w:jc w:val="center"/>
              <w:rPr>
                <w:rFonts w:cs="Arial"/>
                <w:bCs/>
                <w:sz w:val="20"/>
              </w:rPr>
            </w:pPr>
            <w:r w:rsidRPr="00EA1D8F">
              <w:rPr>
                <w:rFonts w:cs="Arial"/>
                <w:color w:val="111111"/>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0AA3EF" w14:textId="77777777" w:rsidR="006D0A9C" w:rsidRPr="00EA1D8F" w:rsidRDefault="006D0A9C" w:rsidP="00967A11">
            <w:pPr>
              <w:jc w:val="center"/>
              <w:rPr>
                <w:rFonts w:cs="Arial"/>
                <w:bCs/>
                <w:sz w:val="20"/>
              </w:rPr>
            </w:pPr>
            <w:r w:rsidRPr="00EA1D8F">
              <w:rPr>
                <w:rFonts w:cs="Arial"/>
                <w:color w:val="111111"/>
                <w:sz w:val="20"/>
              </w:rPr>
              <w:t>1,3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03FF7C4" w14:textId="77777777" w:rsidR="006D0A9C" w:rsidRPr="00EA1D8F" w:rsidRDefault="006D0A9C" w:rsidP="00967A11">
            <w:pPr>
              <w:rPr>
                <w:rFonts w:cs="Arial"/>
                <w:bCs/>
                <w:sz w:val="20"/>
              </w:rPr>
            </w:pPr>
            <w:r w:rsidRPr="00EA1D8F">
              <w:rPr>
                <w:rFonts w:cs="Arial"/>
                <w:color w:val="111111"/>
                <w:sz w:val="20"/>
              </w:rPr>
              <w:t>Kapucinus tér</w:t>
            </w:r>
          </w:p>
        </w:tc>
      </w:tr>
      <w:tr w:rsidR="006D0A9C" w:rsidRPr="00EA1D8F" w14:paraId="256A534F"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49702D7" w14:textId="77777777" w:rsidR="006D0A9C" w:rsidRPr="00EA1D8F" w:rsidRDefault="006D0A9C" w:rsidP="00967A11">
            <w:pPr>
              <w:jc w:val="center"/>
              <w:rPr>
                <w:rFonts w:cs="Arial"/>
                <w:bCs/>
                <w:sz w:val="20"/>
              </w:rPr>
            </w:pPr>
            <w:r w:rsidRPr="00EA1D8F">
              <w:rPr>
                <w:rFonts w:cs="Arial"/>
                <w:color w:val="111111"/>
                <w:sz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54B3AC" w14:textId="77777777" w:rsidR="006D0A9C" w:rsidRPr="00EA1D8F" w:rsidRDefault="006D0A9C" w:rsidP="00967A11">
            <w:pPr>
              <w:jc w:val="center"/>
              <w:rPr>
                <w:rFonts w:cs="Arial"/>
                <w:bCs/>
                <w:sz w:val="20"/>
              </w:rPr>
            </w:pPr>
            <w:r w:rsidRPr="00EA1D8F">
              <w:rPr>
                <w:rFonts w:cs="Arial"/>
                <w:color w:val="111111"/>
                <w:sz w:val="20"/>
              </w:rPr>
              <w:t>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C7D7E7C" w14:textId="77777777" w:rsidR="006D0A9C" w:rsidRPr="00EA1D8F" w:rsidRDefault="006D0A9C" w:rsidP="00967A11">
            <w:pPr>
              <w:rPr>
                <w:rFonts w:cs="Arial"/>
                <w:bCs/>
                <w:sz w:val="20"/>
              </w:rPr>
            </w:pPr>
            <w:r w:rsidRPr="00EA1D8F">
              <w:rPr>
                <w:rFonts w:cs="Arial"/>
                <w:color w:val="111111"/>
                <w:sz w:val="20"/>
              </w:rPr>
              <w:t>Hunyadi u. Kápolna</w:t>
            </w:r>
          </w:p>
        </w:tc>
      </w:tr>
      <w:tr w:rsidR="006D0A9C" w:rsidRPr="00EA1D8F" w14:paraId="4392B10A"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B0AC5B4" w14:textId="77777777" w:rsidR="006D0A9C" w:rsidRPr="00EA1D8F" w:rsidRDefault="006D0A9C" w:rsidP="00967A11">
            <w:pPr>
              <w:jc w:val="center"/>
              <w:rPr>
                <w:rFonts w:cs="Arial"/>
                <w:bCs/>
                <w:sz w:val="20"/>
              </w:rPr>
            </w:pPr>
            <w:r w:rsidRPr="00EA1D8F">
              <w:rPr>
                <w:rFonts w:cs="Arial"/>
                <w:color w:val="111111"/>
                <w:sz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4F7995" w14:textId="77777777" w:rsidR="006D0A9C" w:rsidRPr="00EA1D8F" w:rsidRDefault="006D0A9C" w:rsidP="00967A11">
            <w:pPr>
              <w:jc w:val="center"/>
              <w:rPr>
                <w:rFonts w:cs="Arial"/>
                <w:bCs/>
                <w:sz w:val="20"/>
              </w:rPr>
            </w:pPr>
            <w:r w:rsidRPr="00EA1D8F">
              <w:rPr>
                <w:rFonts w:cs="Arial"/>
                <w:color w:val="111111"/>
                <w:sz w:val="20"/>
              </w:rPr>
              <w:t>2,7</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EF8383F" w14:textId="77777777" w:rsidR="006D0A9C" w:rsidRPr="00EA1D8F" w:rsidRDefault="006D0A9C" w:rsidP="00967A11">
            <w:pPr>
              <w:rPr>
                <w:rFonts w:cs="Arial"/>
                <w:bCs/>
                <w:sz w:val="20"/>
              </w:rPr>
            </w:pPr>
            <w:r w:rsidRPr="00EA1D8F">
              <w:rPr>
                <w:rFonts w:cs="Arial"/>
                <w:color w:val="111111"/>
                <w:sz w:val="20"/>
              </w:rPr>
              <w:t>Hunyadi u.</w:t>
            </w:r>
          </w:p>
        </w:tc>
      </w:tr>
      <w:tr w:rsidR="006D0A9C" w:rsidRPr="00EA1D8F" w14:paraId="67630E3F"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D9E92B0" w14:textId="77777777" w:rsidR="006D0A9C" w:rsidRPr="00EA1D8F" w:rsidRDefault="006D0A9C" w:rsidP="00967A11">
            <w:pPr>
              <w:jc w:val="center"/>
              <w:rPr>
                <w:rFonts w:cs="Arial"/>
                <w:bCs/>
                <w:sz w:val="20"/>
              </w:rPr>
            </w:pPr>
            <w:r w:rsidRPr="00EA1D8F">
              <w:rPr>
                <w:rFonts w:cs="Arial"/>
                <w:color w:val="111111"/>
                <w:sz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6E63C5" w14:textId="77777777" w:rsidR="006D0A9C" w:rsidRPr="00EA1D8F" w:rsidRDefault="006D0A9C" w:rsidP="00967A11">
            <w:pPr>
              <w:jc w:val="center"/>
              <w:rPr>
                <w:rFonts w:cs="Arial"/>
                <w:bCs/>
                <w:color w:val="111111"/>
                <w:sz w:val="20"/>
              </w:rPr>
            </w:pPr>
            <w:r w:rsidRPr="00EA1D8F">
              <w:rPr>
                <w:rFonts w:cs="Arial"/>
                <w:color w:val="111111"/>
                <w:sz w:val="20"/>
              </w:rPr>
              <w:t>3,4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0F663E4" w14:textId="77777777" w:rsidR="006D0A9C" w:rsidRPr="00EA1D8F" w:rsidRDefault="006D0A9C" w:rsidP="00967A11">
            <w:pPr>
              <w:rPr>
                <w:rFonts w:cs="Arial"/>
                <w:bCs/>
                <w:color w:val="111111"/>
                <w:sz w:val="20"/>
              </w:rPr>
            </w:pPr>
            <w:r w:rsidRPr="00EA1D8F">
              <w:rPr>
                <w:rFonts w:cs="Arial"/>
                <w:color w:val="111111"/>
                <w:sz w:val="20"/>
              </w:rPr>
              <w:t>Alkotmány u.</w:t>
            </w:r>
          </w:p>
        </w:tc>
      </w:tr>
      <w:tr w:rsidR="006D0A9C" w:rsidRPr="00EA1D8F" w14:paraId="1A1635D1"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E2680B8" w14:textId="77777777" w:rsidR="006D0A9C" w:rsidRPr="00EA1D8F" w:rsidRDefault="006D0A9C" w:rsidP="00967A11">
            <w:pPr>
              <w:jc w:val="center"/>
              <w:rPr>
                <w:rFonts w:cs="Arial"/>
                <w:bCs/>
                <w:sz w:val="20"/>
              </w:rPr>
            </w:pPr>
            <w:r w:rsidRPr="00EA1D8F">
              <w:rPr>
                <w:rFonts w:cs="Arial"/>
                <w:color w:val="111111"/>
                <w:sz w:val="2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24FA06" w14:textId="77777777" w:rsidR="006D0A9C" w:rsidRPr="00EA1D8F" w:rsidRDefault="006D0A9C" w:rsidP="00967A11">
            <w:pPr>
              <w:jc w:val="center"/>
              <w:rPr>
                <w:rFonts w:cs="Arial"/>
                <w:bCs/>
                <w:color w:val="111111"/>
                <w:sz w:val="20"/>
              </w:rPr>
            </w:pPr>
            <w:r w:rsidRPr="00EA1D8F">
              <w:rPr>
                <w:rFonts w:cs="Arial"/>
                <w:color w:val="111111"/>
                <w:sz w:val="20"/>
              </w:rPr>
              <w:t>3,8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398703A" w14:textId="77777777" w:rsidR="006D0A9C" w:rsidRPr="00EA1D8F" w:rsidRDefault="006D0A9C" w:rsidP="00967A11">
            <w:pPr>
              <w:rPr>
                <w:rFonts w:cs="Arial"/>
                <w:bCs/>
                <w:color w:val="111111"/>
                <w:sz w:val="20"/>
              </w:rPr>
            </w:pPr>
            <w:r w:rsidRPr="00EA1D8F">
              <w:rPr>
                <w:rFonts w:cs="Arial"/>
                <w:color w:val="111111"/>
                <w:sz w:val="20"/>
              </w:rPr>
              <w:t>Május 1. u.</w:t>
            </w:r>
          </w:p>
        </w:tc>
      </w:tr>
      <w:tr w:rsidR="006D0A9C" w:rsidRPr="00EA1D8F" w14:paraId="4514F0D4"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11B571C" w14:textId="77777777" w:rsidR="006D0A9C" w:rsidRPr="00EA1D8F" w:rsidRDefault="006D0A9C" w:rsidP="00967A11">
            <w:pPr>
              <w:jc w:val="center"/>
              <w:rPr>
                <w:rFonts w:cs="Arial"/>
                <w:bCs/>
                <w:sz w:val="20"/>
              </w:rPr>
            </w:pPr>
            <w:r w:rsidRPr="00EA1D8F">
              <w:rPr>
                <w:rFonts w:cs="Arial"/>
                <w:color w:val="111111"/>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9B23F" w14:textId="77777777" w:rsidR="006D0A9C" w:rsidRPr="00EA1D8F" w:rsidRDefault="006D0A9C" w:rsidP="00967A11">
            <w:pPr>
              <w:jc w:val="center"/>
              <w:rPr>
                <w:rFonts w:cs="Arial"/>
                <w:bCs/>
                <w:color w:val="111111"/>
                <w:sz w:val="20"/>
              </w:rPr>
            </w:pPr>
            <w:r w:rsidRPr="00EA1D8F">
              <w:rPr>
                <w:rFonts w:cs="Arial"/>
                <w:color w:val="111111"/>
                <w:sz w:val="20"/>
              </w:rPr>
              <w:t>4,3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0681C5D" w14:textId="77777777" w:rsidR="006D0A9C" w:rsidRPr="00EA1D8F" w:rsidRDefault="006D0A9C" w:rsidP="00967A11">
            <w:pPr>
              <w:rPr>
                <w:rFonts w:cs="Arial"/>
                <w:bCs/>
                <w:color w:val="111111"/>
                <w:sz w:val="20"/>
              </w:rPr>
            </w:pPr>
            <w:r w:rsidRPr="00EA1D8F">
              <w:rPr>
                <w:rFonts w:cs="Arial"/>
                <w:b/>
                <w:bCs/>
                <w:color w:val="111111"/>
                <w:sz w:val="20"/>
              </w:rPr>
              <w:t>Bányász vigadó</w:t>
            </w:r>
          </w:p>
        </w:tc>
      </w:tr>
    </w:tbl>
    <w:p w14:paraId="4F67D513" w14:textId="77777777" w:rsidR="006D0A9C" w:rsidRPr="00EA1D8F" w:rsidRDefault="006D0A9C" w:rsidP="006D0A9C">
      <w:pPr>
        <w:rPr>
          <w:rFonts w:eastAsia="Calibri" w:cs="Arial"/>
          <w:szCs w:val="24"/>
        </w:rPr>
      </w:pPr>
    </w:p>
    <w:p w14:paraId="5D660E7F" w14:textId="77777777" w:rsidR="006D0A9C" w:rsidRPr="00EA1D8F" w:rsidRDefault="006D0A9C" w:rsidP="006D0A9C">
      <w:pPr>
        <w:rPr>
          <w:rFonts w:eastAsia="Calibri" w:cs="Arial"/>
          <w:szCs w:val="24"/>
        </w:rPr>
      </w:pPr>
    </w:p>
    <w:tbl>
      <w:tblPr>
        <w:tblW w:w="0" w:type="auto"/>
        <w:jc w:val="center"/>
        <w:tblLook w:val="04A0" w:firstRow="1" w:lastRow="0" w:firstColumn="1" w:lastColumn="0" w:noHBand="0" w:noVBand="1"/>
      </w:tblPr>
      <w:tblGrid>
        <w:gridCol w:w="4252"/>
      </w:tblGrid>
      <w:tr w:rsidR="006D0A9C" w:rsidRPr="00EA1D8F" w14:paraId="510E5EB5" w14:textId="77777777" w:rsidTr="00967A11">
        <w:trPr>
          <w:jc w:val="center"/>
        </w:trPr>
        <w:tc>
          <w:tcPr>
            <w:tcW w:w="4252" w:type="dxa"/>
            <w:tcBorders>
              <w:top w:val="single" w:sz="4" w:space="0" w:color="auto"/>
              <w:left w:val="single" w:sz="4" w:space="0" w:color="auto"/>
              <w:bottom w:val="single" w:sz="4" w:space="0" w:color="auto"/>
              <w:right w:val="single" w:sz="4" w:space="0" w:color="auto"/>
            </w:tcBorders>
            <w:hideMark/>
          </w:tcPr>
          <w:p w14:paraId="2F46FAC0" w14:textId="77777777" w:rsidR="006D0A9C" w:rsidRPr="00EA1D8F" w:rsidRDefault="006D0A9C" w:rsidP="00967A11">
            <w:pPr>
              <w:jc w:val="center"/>
              <w:rPr>
                <w:rFonts w:eastAsia="Calibri" w:cs="Arial"/>
                <w:b/>
                <w:bCs/>
                <w:sz w:val="28"/>
                <w:szCs w:val="28"/>
              </w:rPr>
            </w:pPr>
            <w:r w:rsidRPr="00EA1D8F">
              <w:rPr>
                <w:rFonts w:eastAsia="Calibri" w:cs="Arial"/>
                <w:b/>
                <w:bCs/>
                <w:sz w:val="28"/>
                <w:szCs w:val="28"/>
              </w:rPr>
              <w:t>Autóbuszok indulnak</w:t>
            </w:r>
          </w:p>
        </w:tc>
      </w:tr>
      <w:tr w:rsidR="006D0A9C" w:rsidRPr="00EA1D8F" w14:paraId="4960FAFC" w14:textId="77777777" w:rsidTr="00967A11">
        <w:trPr>
          <w:jc w:val="center"/>
        </w:trPr>
        <w:tc>
          <w:tcPr>
            <w:tcW w:w="4252" w:type="dxa"/>
            <w:tcBorders>
              <w:top w:val="single" w:sz="4" w:space="0" w:color="auto"/>
              <w:left w:val="single" w:sz="4" w:space="0" w:color="auto"/>
              <w:bottom w:val="single" w:sz="4" w:space="0" w:color="auto"/>
              <w:right w:val="single" w:sz="4" w:space="0" w:color="auto"/>
            </w:tcBorders>
            <w:hideMark/>
          </w:tcPr>
          <w:p w14:paraId="2F54201E" w14:textId="77777777" w:rsidR="006D0A9C" w:rsidRPr="00EA1D8F" w:rsidRDefault="006D0A9C" w:rsidP="00967A11">
            <w:pPr>
              <w:jc w:val="center"/>
              <w:rPr>
                <w:rFonts w:eastAsia="Calibri" w:cs="Arial"/>
              </w:rPr>
            </w:pPr>
            <w:r w:rsidRPr="00EA1D8F">
              <w:rPr>
                <w:rFonts w:ascii="Calibri" w:hAnsi="Calibri"/>
                <w:b/>
                <w:bCs/>
                <w:color w:val="111111"/>
                <w:szCs w:val="24"/>
              </w:rPr>
              <w:t>Zimmermann iskolától</w:t>
            </w:r>
          </w:p>
        </w:tc>
      </w:tr>
      <w:tr w:rsidR="006D0A9C" w:rsidRPr="00EA1D8F" w14:paraId="3CDECAFD" w14:textId="77777777" w:rsidTr="00967A11">
        <w:trPr>
          <w:jc w:val="center"/>
        </w:trPr>
        <w:tc>
          <w:tcPr>
            <w:tcW w:w="4252" w:type="dxa"/>
            <w:tcBorders>
              <w:top w:val="single" w:sz="4" w:space="0" w:color="auto"/>
              <w:left w:val="single" w:sz="4" w:space="0" w:color="auto"/>
              <w:bottom w:val="single" w:sz="4" w:space="0" w:color="auto"/>
              <w:right w:val="single" w:sz="4" w:space="0" w:color="auto"/>
            </w:tcBorders>
            <w:hideMark/>
          </w:tcPr>
          <w:p w14:paraId="28897874" w14:textId="77777777" w:rsidR="006D0A9C" w:rsidRPr="00EA1D8F" w:rsidRDefault="006D0A9C" w:rsidP="00967A11">
            <w:pPr>
              <w:jc w:val="center"/>
              <w:rPr>
                <w:rFonts w:cs="Arial"/>
                <w:b/>
                <w:bCs/>
                <w:color w:val="111111"/>
              </w:rPr>
            </w:pPr>
            <w:r w:rsidRPr="00EA1D8F">
              <w:rPr>
                <w:rFonts w:ascii="Calibri" w:hAnsi="Calibri"/>
                <w:b/>
                <w:bCs/>
                <w:color w:val="111111"/>
                <w:szCs w:val="24"/>
              </w:rPr>
              <w:t>ISKOLAI ELŐADÁSI NAPOKON</w:t>
            </w:r>
          </w:p>
        </w:tc>
      </w:tr>
      <w:tr w:rsidR="006D0A9C" w:rsidRPr="00EA1D8F" w14:paraId="018CA913" w14:textId="77777777" w:rsidTr="00967A11">
        <w:trPr>
          <w:jc w:val="center"/>
        </w:trPr>
        <w:tc>
          <w:tcPr>
            <w:tcW w:w="4252" w:type="dxa"/>
            <w:tcBorders>
              <w:top w:val="single" w:sz="4" w:space="0" w:color="auto"/>
              <w:left w:val="single" w:sz="4" w:space="0" w:color="auto"/>
              <w:bottom w:val="single" w:sz="4" w:space="0" w:color="auto"/>
              <w:right w:val="single" w:sz="4" w:space="0" w:color="auto"/>
            </w:tcBorders>
            <w:hideMark/>
          </w:tcPr>
          <w:p w14:paraId="4A1E2560" w14:textId="77777777" w:rsidR="006D0A9C" w:rsidRPr="00EA1D8F" w:rsidRDefault="006D0A9C" w:rsidP="00967A11">
            <w:pPr>
              <w:jc w:val="center"/>
              <w:rPr>
                <w:rFonts w:eastAsia="Calibri" w:cs="Arial"/>
              </w:rPr>
            </w:pPr>
            <w:r w:rsidRPr="00EA1D8F">
              <w:rPr>
                <w:rFonts w:ascii="Calibri" w:hAnsi="Calibri"/>
                <w:color w:val="111111"/>
                <w:szCs w:val="24"/>
              </w:rPr>
              <w:t>13:56</w:t>
            </w:r>
          </w:p>
        </w:tc>
      </w:tr>
      <w:tr w:rsidR="006D0A9C" w:rsidRPr="00EA1D8F" w14:paraId="63046756" w14:textId="77777777" w:rsidTr="00967A11">
        <w:trPr>
          <w:jc w:val="center"/>
        </w:trPr>
        <w:tc>
          <w:tcPr>
            <w:tcW w:w="4252" w:type="dxa"/>
            <w:tcBorders>
              <w:top w:val="single" w:sz="4" w:space="0" w:color="auto"/>
              <w:left w:val="single" w:sz="4" w:space="0" w:color="auto"/>
              <w:bottom w:val="single" w:sz="4" w:space="0" w:color="auto"/>
              <w:right w:val="single" w:sz="4" w:space="0" w:color="auto"/>
            </w:tcBorders>
          </w:tcPr>
          <w:p w14:paraId="0C3EDF2D" w14:textId="77777777" w:rsidR="006D0A9C" w:rsidRPr="00EA1D8F" w:rsidRDefault="006D0A9C" w:rsidP="00967A11">
            <w:pPr>
              <w:jc w:val="center"/>
              <w:rPr>
                <w:rFonts w:eastAsia="Calibri" w:cs="Arial"/>
              </w:rPr>
            </w:pPr>
          </w:p>
        </w:tc>
      </w:tr>
    </w:tbl>
    <w:p w14:paraId="3AFD371B" w14:textId="77777777" w:rsidR="006D0A9C" w:rsidRPr="00EA1D8F" w:rsidRDefault="006D0A9C" w:rsidP="006D0A9C">
      <w:pPr>
        <w:rPr>
          <w:rFonts w:eastAsia="Calibri" w:cs="Arial"/>
          <w:szCs w:val="24"/>
        </w:rPr>
      </w:pPr>
      <w:r w:rsidRPr="00EA1D8F">
        <w:rPr>
          <w:rFonts w:eastAsia="Calibri" w:cs="Arial"/>
          <w:szCs w:val="24"/>
        </w:rPr>
        <w:br w:type="page"/>
      </w:r>
    </w:p>
    <w:p w14:paraId="1F37D556" w14:textId="77777777" w:rsidR="006D0A9C" w:rsidRPr="00EA1D8F" w:rsidRDefault="006D0A9C" w:rsidP="006D0A9C">
      <w:pPr>
        <w:rPr>
          <w:rFonts w:eastAsia="Calibri" w:cs="Arial"/>
          <w:szCs w:val="24"/>
        </w:rPr>
      </w:pPr>
    </w:p>
    <w:p w14:paraId="3C000581" w14:textId="77777777" w:rsidR="006D0A9C" w:rsidRPr="000963E4" w:rsidRDefault="006D0A9C" w:rsidP="006D0A9C">
      <w:pPr>
        <w:rPr>
          <w:rFonts w:ascii="Arial" w:eastAsia="Calibri" w:hAnsi="Arial" w:cs="Arial"/>
          <w:iCs/>
          <w:szCs w:val="24"/>
          <w:u w:val="single"/>
        </w:rPr>
      </w:pPr>
      <w:r w:rsidRPr="000963E4">
        <w:rPr>
          <w:rFonts w:ascii="Arial" w:eastAsia="Calibri" w:hAnsi="Arial" w:cs="Arial"/>
          <w:iCs/>
          <w:szCs w:val="24"/>
          <w:u w:val="single"/>
        </w:rPr>
        <w:t>1D jelzésű járatok vonalvezetése és menetrendje:</w:t>
      </w:r>
    </w:p>
    <w:p w14:paraId="67E007B8" w14:textId="77777777" w:rsidR="006D0A9C" w:rsidRPr="00EA1D8F" w:rsidRDefault="006D0A9C" w:rsidP="006D0A9C">
      <w:pPr>
        <w:rPr>
          <w:rFonts w:eastAsia="Calibri" w:cs="Arial"/>
          <w:szCs w:val="24"/>
        </w:rPr>
      </w:pPr>
    </w:p>
    <w:tbl>
      <w:tblPr>
        <w:tblW w:w="0" w:type="auto"/>
        <w:jc w:val="center"/>
        <w:tblLook w:val="04A0" w:firstRow="1" w:lastRow="0" w:firstColumn="1" w:lastColumn="0" w:noHBand="0" w:noVBand="1"/>
      </w:tblPr>
      <w:tblGrid>
        <w:gridCol w:w="1129"/>
        <w:gridCol w:w="1276"/>
        <w:gridCol w:w="2557"/>
        <w:gridCol w:w="1276"/>
        <w:gridCol w:w="1276"/>
      </w:tblGrid>
      <w:tr w:rsidR="006D0A9C" w:rsidRPr="00EA1D8F" w14:paraId="2E61BCA9" w14:textId="77777777" w:rsidTr="00967A11">
        <w:trPr>
          <w:trHeight w:hRule="exact" w:val="72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895003A" w14:textId="77777777" w:rsidR="006D0A9C" w:rsidRPr="00EA1D8F" w:rsidRDefault="006D0A9C" w:rsidP="00967A11">
            <w:pPr>
              <w:jc w:val="center"/>
              <w:rPr>
                <w:rFonts w:cs="Arial"/>
                <w:b/>
                <w:sz w:val="20"/>
              </w:rPr>
            </w:pPr>
            <w:r w:rsidRPr="00EA1D8F">
              <w:rPr>
                <w:rFonts w:cs="Arial"/>
                <w:b/>
                <w:sz w:val="20"/>
              </w:rPr>
              <w:t>Menetidő</w:t>
            </w:r>
          </w:p>
          <w:p w14:paraId="27367781" w14:textId="77777777" w:rsidR="006D0A9C" w:rsidRPr="00EA1D8F" w:rsidRDefault="006D0A9C" w:rsidP="00967A11">
            <w:pPr>
              <w:jc w:val="center"/>
              <w:rPr>
                <w:rFonts w:cs="Arial"/>
                <w:b/>
                <w:sz w:val="20"/>
              </w:rPr>
            </w:pPr>
            <w:r w:rsidRPr="00EA1D8F">
              <w:rPr>
                <w:rFonts w:cs="Arial"/>
                <w:b/>
                <w:sz w:val="20"/>
              </w:rPr>
              <w:t>oda</w:t>
            </w:r>
          </w:p>
          <w:p w14:paraId="6F935FCF" w14:textId="77777777" w:rsidR="006D0A9C" w:rsidRPr="00EA1D8F" w:rsidRDefault="006D0A9C" w:rsidP="00967A11">
            <w:pPr>
              <w:jc w:val="center"/>
              <w:rPr>
                <w:rFonts w:cs="Arial"/>
                <w:b/>
                <w:sz w:val="20"/>
              </w:rPr>
            </w:pPr>
            <w:r w:rsidRPr="00EA1D8F">
              <w:rPr>
                <w:rFonts w:cs="Arial"/>
                <w:b/>
                <w:sz w:val="20"/>
              </w:rPr>
              <w:t>(perc)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CF8123" w14:textId="77777777" w:rsidR="006D0A9C" w:rsidRPr="00EA1D8F" w:rsidRDefault="006D0A9C" w:rsidP="00967A11">
            <w:pPr>
              <w:jc w:val="center"/>
              <w:rPr>
                <w:rFonts w:cs="Arial"/>
                <w:b/>
                <w:color w:val="111111"/>
                <w:sz w:val="20"/>
              </w:rPr>
            </w:pPr>
            <w:r w:rsidRPr="00EA1D8F">
              <w:rPr>
                <w:rFonts w:cs="Arial"/>
                <w:b/>
                <w:color w:val="111111"/>
                <w:sz w:val="20"/>
              </w:rPr>
              <w:t>Távolság</w:t>
            </w:r>
          </w:p>
          <w:p w14:paraId="4A99D5C9" w14:textId="77777777" w:rsidR="006D0A9C" w:rsidRPr="00EA1D8F" w:rsidRDefault="006D0A9C" w:rsidP="00967A11">
            <w:pPr>
              <w:jc w:val="center"/>
              <w:rPr>
                <w:rFonts w:cs="Arial"/>
                <w:b/>
                <w:color w:val="111111"/>
                <w:sz w:val="20"/>
              </w:rPr>
            </w:pPr>
            <w:r w:rsidRPr="00EA1D8F">
              <w:rPr>
                <w:rFonts w:cs="Arial"/>
                <w:b/>
                <w:color w:val="111111"/>
                <w:sz w:val="20"/>
              </w:rPr>
              <w:t>(km</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AAB5118" w14:textId="77777777" w:rsidR="006D0A9C" w:rsidRPr="00EA1D8F" w:rsidRDefault="006D0A9C" w:rsidP="00967A11">
            <w:pPr>
              <w:jc w:val="center"/>
              <w:rPr>
                <w:rFonts w:cs="Arial"/>
                <w:b/>
                <w:color w:val="111111"/>
                <w:sz w:val="20"/>
              </w:rPr>
            </w:pPr>
            <w:r w:rsidRPr="00EA1D8F">
              <w:rPr>
                <w:rFonts w:cs="Arial"/>
                <w:b/>
                <w:color w:val="111111"/>
                <w:sz w:val="20"/>
              </w:rPr>
              <w:t>Megállóhelyek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52CDB9" w14:textId="77777777" w:rsidR="006D0A9C" w:rsidRPr="00EA1D8F" w:rsidRDefault="006D0A9C" w:rsidP="00967A11">
            <w:pPr>
              <w:jc w:val="center"/>
              <w:rPr>
                <w:rFonts w:cs="Arial"/>
                <w:b/>
                <w:color w:val="111111"/>
                <w:sz w:val="20"/>
              </w:rPr>
            </w:pPr>
            <w:r w:rsidRPr="00EA1D8F">
              <w:rPr>
                <w:rFonts w:cs="Arial"/>
                <w:b/>
                <w:color w:val="111111"/>
                <w:sz w:val="20"/>
              </w:rPr>
              <w:t>Távolság</w:t>
            </w:r>
          </w:p>
          <w:p w14:paraId="28AB2167" w14:textId="77777777" w:rsidR="006D0A9C" w:rsidRPr="00EA1D8F" w:rsidRDefault="006D0A9C" w:rsidP="00967A11">
            <w:pPr>
              <w:jc w:val="center"/>
              <w:rPr>
                <w:rFonts w:cs="Arial"/>
                <w:b/>
                <w:color w:val="111111"/>
                <w:sz w:val="20"/>
              </w:rPr>
            </w:pPr>
            <w:r w:rsidRPr="00EA1D8F">
              <w:rPr>
                <w:rFonts w:cs="Arial"/>
                <w:b/>
                <w:color w:val="111111"/>
                <w:sz w:val="20"/>
              </w:rPr>
              <w:t>(km)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2D352C" w14:textId="77777777" w:rsidR="006D0A9C" w:rsidRPr="00EA1D8F" w:rsidRDefault="006D0A9C" w:rsidP="00967A11">
            <w:pPr>
              <w:jc w:val="center"/>
              <w:rPr>
                <w:rFonts w:cs="Arial"/>
                <w:b/>
                <w:sz w:val="20"/>
              </w:rPr>
            </w:pPr>
            <w:r w:rsidRPr="00EA1D8F">
              <w:rPr>
                <w:rFonts w:cs="Arial"/>
                <w:b/>
                <w:sz w:val="20"/>
              </w:rPr>
              <w:t>Menetidő</w:t>
            </w:r>
          </w:p>
          <w:p w14:paraId="095DC123" w14:textId="77777777" w:rsidR="006D0A9C" w:rsidRPr="00EA1D8F" w:rsidRDefault="006D0A9C" w:rsidP="00967A11">
            <w:pPr>
              <w:jc w:val="center"/>
              <w:rPr>
                <w:rFonts w:cs="Arial"/>
                <w:b/>
                <w:sz w:val="20"/>
              </w:rPr>
            </w:pPr>
            <w:r w:rsidRPr="00EA1D8F">
              <w:rPr>
                <w:rFonts w:cs="Arial"/>
                <w:b/>
                <w:sz w:val="20"/>
              </w:rPr>
              <w:t>vissza</w:t>
            </w:r>
          </w:p>
          <w:p w14:paraId="6CC7219F" w14:textId="77777777" w:rsidR="006D0A9C" w:rsidRPr="00EA1D8F" w:rsidRDefault="006D0A9C" w:rsidP="00967A11">
            <w:pPr>
              <w:jc w:val="center"/>
              <w:rPr>
                <w:rFonts w:cs="Arial"/>
                <w:b/>
                <w:color w:val="111111"/>
                <w:sz w:val="20"/>
              </w:rPr>
            </w:pPr>
            <w:r w:rsidRPr="00EA1D8F">
              <w:rPr>
                <w:rFonts w:cs="Arial"/>
                <w:b/>
                <w:sz w:val="20"/>
              </w:rPr>
              <w:t>(perc)</w:t>
            </w:r>
          </w:p>
        </w:tc>
      </w:tr>
      <w:tr w:rsidR="006D0A9C" w:rsidRPr="00EA1D8F" w14:paraId="3B66A0AD"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68F6872" w14:textId="77777777" w:rsidR="006D0A9C" w:rsidRPr="00EA1D8F" w:rsidRDefault="006D0A9C" w:rsidP="00967A11">
            <w:pPr>
              <w:jc w:val="center"/>
              <w:rPr>
                <w:rFonts w:cs="Arial"/>
                <w:bCs/>
                <w:sz w:val="20"/>
              </w:rPr>
            </w:pPr>
            <w:r w:rsidRPr="00EA1D8F">
              <w:rPr>
                <w:rFonts w:cs="Arial"/>
                <w:b/>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A6E16F" w14:textId="77777777" w:rsidR="006D0A9C" w:rsidRPr="00EA1D8F" w:rsidRDefault="006D0A9C" w:rsidP="00967A11">
            <w:pPr>
              <w:jc w:val="center"/>
              <w:rPr>
                <w:rFonts w:cs="Arial"/>
                <w:bCs/>
                <w:color w:val="111111"/>
                <w:sz w:val="20"/>
              </w:rPr>
            </w:pPr>
            <w:r w:rsidRPr="00EA1D8F">
              <w:rPr>
                <w:rFonts w:cs="Arial"/>
                <w:b/>
                <w:bCs/>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B23619F" w14:textId="77777777" w:rsidR="006D0A9C" w:rsidRPr="00EA1D8F" w:rsidRDefault="006D0A9C" w:rsidP="00967A11">
            <w:pPr>
              <w:rPr>
                <w:rFonts w:cs="Arial"/>
                <w:bCs/>
                <w:color w:val="111111"/>
                <w:sz w:val="20"/>
              </w:rPr>
            </w:pPr>
            <w:r w:rsidRPr="00EA1D8F">
              <w:rPr>
                <w:rFonts w:cs="Arial"/>
                <w:sz w:val="20"/>
              </w:rPr>
              <w:t>Kapucinus tér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50C2C" w14:textId="77777777" w:rsidR="006D0A9C" w:rsidRPr="00EA1D8F" w:rsidRDefault="006D0A9C" w:rsidP="00967A11">
            <w:pPr>
              <w:jc w:val="center"/>
              <w:rPr>
                <w:rFonts w:cs="Arial"/>
                <w:bCs/>
                <w:color w:val="111111"/>
                <w:sz w:val="20"/>
              </w:rPr>
            </w:pPr>
            <w:r w:rsidRPr="00EA1D8F">
              <w:rPr>
                <w:rFonts w:cs="Arial"/>
                <w:sz w:val="20"/>
              </w:rPr>
              <w:t>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0ADC2" w14:textId="77777777" w:rsidR="006D0A9C" w:rsidRPr="00EA1D8F" w:rsidRDefault="006D0A9C" w:rsidP="00967A11">
            <w:pPr>
              <w:jc w:val="center"/>
              <w:rPr>
                <w:rFonts w:cs="Arial"/>
                <w:bCs/>
                <w:color w:val="111111"/>
                <w:sz w:val="20"/>
              </w:rPr>
            </w:pPr>
            <w:r w:rsidRPr="00EA1D8F">
              <w:rPr>
                <w:rFonts w:cs="Arial"/>
                <w:sz w:val="20"/>
              </w:rPr>
              <w:t>12</w:t>
            </w:r>
          </w:p>
        </w:tc>
      </w:tr>
      <w:tr w:rsidR="006D0A9C" w:rsidRPr="00EA1D8F" w14:paraId="6F57DDD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B2EE556" w14:textId="77777777" w:rsidR="006D0A9C" w:rsidRPr="00EA1D8F" w:rsidRDefault="006D0A9C" w:rsidP="00967A11">
            <w:pPr>
              <w:jc w:val="center"/>
              <w:rPr>
                <w:rFonts w:cs="Arial"/>
                <w:bCs/>
                <w:sz w:val="20"/>
              </w:rPr>
            </w:pPr>
            <w:r w:rsidRPr="00EA1D8F">
              <w:rPr>
                <w:rFonts w:cs="Arial"/>
                <w:b/>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2101F1" w14:textId="77777777" w:rsidR="006D0A9C" w:rsidRPr="00EA1D8F" w:rsidRDefault="006D0A9C" w:rsidP="00967A11">
            <w:pPr>
              <w:jc w:val="center"/>
              <w:rPr>
                <w:rFonts w:cs="Arial"/>
                <w:bCs/>
                <w:sz w:val="20"/>
              </w:rPr>
            </w:pPr>
            <w:r w:rsidRPr="00EA1D8F">
              <w:rPr>
                <w:rFonts w:cs="Arial"/>
                <w:b/>
                <w:bCs/>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A542B07" w14:textId="77777777" w:rsidR="006D0A9C" w:rsidRPr="00EA1D8F" w:rsidRDefault="006D0A9C" w:rsidP="00967A11">
            <w:pPr>
              <w:rPr>
                <w:rFonts w:cs="Arial"/>
                <w:bCs/>
                <w:sz w:val="20"/>
              </w:rPr>
            </w:pPr>
            <w:r w:rsidRPr="00EA1D8F">
              <w:rPr>
                <w:rFonts w:cs="Arial"/>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039964" w14:textId="77777777" w:rsidR="006D0A9C" w:rsidRPr="00EA1D8F" w:rsidRDefault="006D0A9C" w:rsidP="00967A11">
            <w:pPr>
              <w:jc w:val="center"/>
              <w:rPr>
                <w:rFonts w:cs="Arial"/>
                <w:bCs/>
                <w:color w:val="111111"/>
                <w:sz w:val="20"/>
              </w:rPr>
            </w:pPr>
            <w:r w:rsidRPr="00EA1D8F">
              <w:rPr>
                <w:rFonts w:cs="Arial"/>
                <w:sz w:val="20"/>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205B35" w14:textId="77777777" w:rsidR="006D0A9C" w:rsidRPr="00EA1D8F" w:rsidRDefault="006D0A9C" w:rsidP="00967A11">
            <w:pPr>
              <w:jc w:val="center"/>
              <w:rPr>
                <w:rFonts w:cs="Arial"/>
                <w:bCs/>
                <w:color w:val="111111"/>
                <w:sz w:val="20"/>
              </w:rPr>
            </w:pPr>
            <w:r w:rsidRPr="00EA1D8F">
              <w:rPr>
                <w:rFonts w:cs="Arial"/>
                <w:sz w:val="20"/>
              </w:rPr>
              <w:t>11</w:t>
            </w:r>
          </w:p>
        </w:tc>
      </w:tr>
      <w:tr w:rsidR="006D0A9C" w:rsidRPr="00EA1D8F" w14:paraId="65205C4F"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8E655ED" w14:textId="77777777" w:rsidR="006D0A9C" w:rsidRPr="00EA1D8F" w:rsidRDefault="006D0A9C" w:rsidP="00967A11">
            <w:pPr>
              <w:jc w:val="center"/>
              <w:rPr>
                <w:rFonts w:cs="Arial"/>
                <w:bCs/>
                <w:sz w:val="20"/>
              </w:rPr>
            </w:pPr>
            <w:r w:rsidRPr="00EA1D8F">
              <w:rPr>
                <w:rFonts w:cs="Arial"/>
                <w:b/>
                <w:bCs/>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7B3040" w14:textId="77777777" w:rsidR="006D0A9C" w:rsidRPr="00EA1D8F" w:rsidRDefault="006D0A9C" w:rsidP="00967A11">
            <w:pPr>
              <w:jc w:val="center"/>
              <w:rPr>
                <w:rFonts w:cs="Arial"/>
                <w:bCs/>
                <w:sz w:val="20"/>
              </w:rPr>
            </w:pPr>
            <w:r w:rsidRPr="00EA1D8F">
              <w:rPr>
                <w:rFonts w:cs="Arial"/>
                <w:b/>
                <w:bCs/>
                <w:sz w:val="20"/>
              </w:rPr>
              <w:t>-</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BF6E835" w14:textId="77777777" w:rsidR="006D0A9C" w:rsidRPr="00EA1D8F" w:rsidRDefault="006D0A9C" w:rsidP="00967A11">
            <w:pPr>
              <w:rPr>
                <w:rFonts w:cs="Arial"/>
                <w:bCs/>
                <w:sz w:val="20"/>
              </w:rPr>
            </w:pPr>
            <w:r w:rsidRPr="00EA1D8F">
              <w:rPr>
                <w:rFonts w:cs="Arial"/>
                <w:sz w:val="20"/>
              </w:rPr>
              <w:t>Kórház bej.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714BE" w14:textId="77777777" w:rsidR="006D0A9C" w:rsidRPr="00EA1D8F" w:rsidRDefault="006D0A9C" w:rsidP="00967A11">
            <w:pPr>
              <w:jc w:val="center"/>
              <w:rPr>
                <w:rFonts w:cs="Arial"/>
                <w:bCs/>
                <w:color w:val="111111"/>
                <w:sz w:val="20"/>
              </w:rPr>
            </w:pPr>
            <w:r w:rsidRPr="00EA1D8F">
              <w:rPr>
                <w:rFonts w:cs="Arial"/>
                <w:sz w:val="20"/>
              </w:rPr>
              <w:t>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238E8B" w14:textId="77777777" w:rsidR="006D0A9C" w:rsidRPr="00EA1D8F" w:rsidRDefault="006D0A9C" w:rsidP="00967A11">
            <w:pPr>
              <w:jc w:val="center"/>
              <w:rPr>
                <w:rFonts w:cs="Arial"/>
                <w:bCs/>
                <w:color w:val="111111"/>
                <w:sz w:val="20"/>
              </w:rPr>
            </w:pPr>
            <w:r w:rsidRPr="00EA1D8F">
              <w:rPr>
                <w:rFonts w:cs="Arial"/>
                <w:sz w:val="20"/>
              </w:rPr>
              <w:t>10</w:t>
            </w:r>
          </w:p>
        </w:tc>
      </w:tr>
      <w:tr w:rsidR="006D0A9C" w:rsidRPr="00EA1D8F" w14:paraId="6E8408F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5823F9B" w14:textId="77777777" w:rsidR="006D0A9C" w:rsidRPr="00EA1D8F" w:rsidRDefault="006D0A9C" w:rsidP="00967A11">
            <w:pPr>
              <w:jc w:val="center"/>
              <w:rPr>
                <w:rFonts w:cs="Arial"/>
                <w:bCs/>
                <w:sz w:val="20"/>
              </w:rPr>
            </w:pPr>
            <w:r w:rsidRPr="00EA1D8F">
              <w:rPr>
                <w:rFonts w:cs="Arial"/>
                <w:color w:val="111111"/>
                <w:sz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CEEF49" w14:textId="77777777" w:rsidR="006D0A9C" w:rsidRPr="00EA1D8F" w:rsidRDefault="006D0A9C" w:rsidP="00967A11">
            <w:pPr>
              <w:jc w:val="center"/>
              <w:rPr>
                <w:rFonts w:cs="Arial"/>
                <w:bCs/>
                <w:sz w:val="20"/>
              </w:rPr>
            </w:pPr>
            <w:r w:rsidRPr="00EA1D8F">
              <w:rPr>
                <w:rFonts w:cs="Arial"/>
                <w:color w:val="111111"/>
                <w:sz w:val="20"/>
              </w:rPr>
              <w:t>0,0</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BE6C0E" w14:textId="77777777" w:rsidR="006D0A9C" w:rsidRPr="00EA1D8F" w:rsidRDefault="006D0A9C" w:rsidP="00967A11">
            <w:pPr>
              <w:rPr>
                <w:rFonts w:cs="Arial"/>
                <w:bCs/>
                <w:sz w:val="20"/>
              </w:rPr>
            </w:pPr>
            <w:r w:rsidRPr="00EA1D8F">
              <w:rPr>
                <w:rFonts w:cs="Arial"/>
                <w:b/>
                <w:bCs/>
                <w:color w:val="111111"/>
                <w:sz w:val="20"/>
              </w:rPr>
              <w:t>Autóbusz állomás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43931" w14:textId="77777777" w:rsidR="006D0A9C" w:rsidRPr="00EA1D8F" w:rsidRDefault="006D0A9C" w:rsidP="00967A11">
            <w:pPr>
              <w:jc w:val="center"/>
              <w:rPr>
                <w:rFonts w:cs="Arial"/>
                <w:bCs/>
                <w:color w:val="111111"/>
                <w:sz w:val="20"/>
              </w:rPr>
            </w:pPr>
            <w:r w:rsidRPr="00EA1D8F">
              <w:rPr>
                <w:rFonts w:cs="Arial"/>
                <w:b/>
                <w:bCs/>
                <w:color w:val="111111"/>
                <w:sz w:val="20"/>
              </w:rPr>
              <w:t>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52DA0C" w14:textId="77777777" w:rsidR="006D0A9C" w:rsidRPr="00EA1D8F" w:rsidRDefault="006D0A9C" w:rsidP="00967A11">
            <w:pPr>
              <w:jc w:val="center"/>
              <w:rPr>
                <w:rFonts w:cs="Arial"/>
                <w:bCs/>
                <w:color w:val="111111"/>
                <w:sz w:val="20"/>
              </w:rPr>
            </w:pPr>
            <w:r w:rsidRPr="00EA1D8F">
              <w:rPr>
                <w:rFonts w:cs="Arial"/>
                <w:color w:val="111111"/>
                <w:sz w:val="20"/>
              </w:rPr>
              <w:t>9</w:t>
            </w:r>
          </w:p>
        </w:tc>
      </w:tr>
      <w:tr w:rsidR="006D0A9C" w:rsidRPr="00EA1D8F" w14:paraId="220D96F6"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A593A28" w14:textId="77777777" w:rsidR="006D0A9C" w:rsidRPr="00EA1D8F" w:rsidRDefault="006D0A9C" w:rsidP="00967A11">
            <w:pPr>
              <w:jc w:val="center"/>
              <w:rPr>
                <w:rFonts w:cs="Arial"/>
                <w:bCs/>
                <w:sz w:val="20"/>
              </w:rPr>
            </w:pPr>
            <w:r w:rsidRPr="00EA1D8F">
              <w:rPr>
                <w:rFonts w:cs="Arial"/>
                <w:color w:val="111111"/>
                <w:sz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18FA8E" w14:textId="77777777" w:rsidR="006D0A9C" w:rsidRPr="00EA1D8F" w:rsidRDefault="006D0A9C" w:rsidP="00967A11">
            <w:pPr>
              <w:jc w:val="center"/>
              <w:rPr>
                <w:rFonts w:cs="Arial"/>
                <w:bCs/>
                <w:sz w:val="20"/>
              </w:rPr>
            </w:pPr>
            <w:r w:rsidRPr="00EA1D8F">
              <w:rPr>
                <w:rFonts w:cs="Arial"/>
                <w:color w:val="111111"/>
                <w:sz w:val="20"/>
              </w:rPr>
              <w:t>0,9</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550F440" w14:textId="77777777" w:rsidR="006D0A9C" w:rsidRPr="00EA1D8F" w:rsidRDefault="006D0A9C" w:rsidP="00967A11">
            <w:pPr>
              <w:rPr>
                <w:rFonts w:cs="Arial"/>
                <w:bCs/>
                <w:sz w:val="20"/>
              </w:rPr>
            </w:pPr>
            <w:r w:rsidRPr="00EA1D8F">
              <w:rPr>
                <w:rFonts w:cs="Arial"/>
                <w:b/>
                <w:bCs/>
                <w:color w:val="111111"/>
                <w:sz w:val="20"/>
              </w:rPr>
              <w:t>Zimmermann iskola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B70CD9" w14:textId="77777777" w:rsidR="006D0A9C" w:rsidRPr="00EA1D8F" w:rsidRDefault="006D0A9C" w:rsidP="00967A11">
            <w:pPr>
              <w:jc w:val="center"/>
              <w:rPr>
                <w:rFonts w:cs="Arial"/>
                <w:bCs/>
                <w:color w:val="111111"/>
                <w:sz w:val="20"/>
              </w:rPr>
            </w:pPr>
            <w:r w:rsidRPr="00EA1D8F">
              <w:rPr>
                <w:rFonts w:cs="Arial"/>
                <w:b/>
                <w:bCs/>
                <w:color w:val="111111"/>
                <w:sz w:val="20"/>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74B342" w14:textId="77777777" w:rsidR="006D0A9C" w:rsidRPr="00EA1D8F" w:rsidRDefault="006D0A9C" w:rsidP="00967A11">
            <w:pPr>
              <w:jc w:val="center"/>
              <w:rPr>
                <w:rFonts w:cs="Arial"/>
                <w:bCs/>
                <w:color w:val="111111"/>
                <w:sz w:val="20"/>
              </w:rPr>
            </w:pPr>
            <w:r w:rsidRPr="00EA1D8F">
              <w:rPr>
                <w:rFonts w:cs="Arial"/>
                <w:color w:val="111111"/>
                <w:sz w:val="20"/>
              </w:rPr>
              <w:t>7</w:t>
            </w:r>
          </w:p>
        </w:tc>
      </w:tr>
      <w:tr w:rsidR="006D0A9C" w:rsidRPr="00EA1D8F" w14:paraId="415B0255"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E6526BE" w14:textId="77777777" w:rsidR="006D0A9C" w:rsidRPr="00EA1D8F" w:rsidRDefault="006D0A9C" w:rsidP="00967A11">
            <w:pPr>
              <w:jc w:val="center"/>
              <w:rPr>
                <w:rFonts w:cs="Arial"/>
                <w:bCs/>
                <w:sz w:val="20"/>
              </w:rPr>
            </w:pPr>
            <w:r w:rsidRPr="00EA1D8F">
              <w:rPr>
                <w:rFonts w:cs="Arial"/>
                <w:color w:val="111111"/>
                <w:sz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8C3CE4" w14:textId="77777777" w:rsidR="006D0A9C" w:rsidRPr="00EA1D8F" w:rsidRDefault="006D0A9C" w:rsidP="00967A11">
            <w:pPr>
              <w:jc w:val="center"/>
              <w:rPr>
                <w:rFonts w:cs="Arial"/>
                <w:bCs/>
                <w:sz w:val="20"/>
              </w:rPr>
            </w:pPr>
            <w:r w:rsidRPr="00EA1D8F">
              <w:rPr>
                <w:rFonts w:cs="Arial"/>
                <w:color w:val="111111"/>
                <w:sz w:val="20"/>
              </w:rPr>
              <w:t>1,3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4089FAA" w14:textId="77777777" w:rsidR="006D0A9C" w:rsidRPr="00EA1D8F" w:rsidRDefault="006D0A9C" w:rsidP="00967A11">
            <w:pPr>
              <w:rPr>
                <w:rFonts w:cs="Arial"/>
                <w:bCs/>
                <w:sz w:val="20"/>
              </w:rPr>
            </w:pPr>
            <w:r w:rsidRPr="00EA1D8F">
              <w:rPr>
                <w:rFonts w:cs="Arial"/>
                <w:color w:val="111111"/>
                <w:sz w:val="20"/>
              </w:rPr>
              <w:t>Kórház bej.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E2165F" w14:textId="77777777" w:rsidR="006D0A9C" w:rsidRPr="00EA1D8F" w:rsidRDefault="006D0A9C" w:rsidP="00967A11">
            <w:pPr>
              <w:jc w:val="center"/>
              <w:rPr>
                <w:rFonts w:cs="Arial"/>
                <w:bCs/>
                <w:color w:val="111111"/>
                <w:sz w:val="20"/>
              </w:rPr>
            </w:pPr>
            <w:r w:rsidRPr="00EA1D8F">
              <w:rPr>
                <w:rFonts w:cs="Arial"/>
                <w:color w:val="111111"/>
                <w:sz w:val="20"/>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811DA5" w14:textId="77777777" w:rsidR="006D0A9C" w:rsidRPr="00EA1D8F" w:rsidRDefault="006D0A9C" w:rsidP="00967A11">
            <w:pPr>
              <w:jc w:val="center"/>
              <w:rPr>
                <w:rFonts w:cs="Arial"/>
                <w:bCs/>
                <w:color w:val="111111"/>
                <w:sz w:val="20"/>
              </w:rPr>
            </w:pPr>
            <w:r w:rsidRPr="00EA1D8F">
              <w:rPr>
                <w:rFonts w:cs="Arial"/>
                <w:color w:val="111111"/>
                <w:sz w:val="20"/>
              </w:rPr>
              <w:t>6</w:t>
            </w:r>
          </w:p>
        </w:tc>
      </w:tr>
      <w:tr w:rsidR="006D0A9C" w:rsidRPr="00EA1D8F" w14:paraId="31666141"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B7543FB" w14:textId="77777777" w:rsidR="006D0A9C" w:rsidRPr="00EA1D8F" w:rsidRDefault="006D0A9C" w:rsidP="00967A11">
            <w:pPr>
              <w:jc w:val="center"/>
              <w:rPr>
                <w:rFonts w:cs="Arial"/>
                <w:bCs/>
                <w:sz w:val="20"/>
              </w:rPr>
            </w:pPr>
            <w:r w:rsidRPr="00EA1D8F">
              <w:rPr>
                <w:rFonts w:cs="Arial"/>
                <w:color w:val="111111"/>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BDCA80" w14:textId="77777777" w:rsidR="006D0A9C" w:rsidRPr="00EA1D8F" w:rsidRDefault="006D0A9C" w:rsidP="00967A11">
            <w:pPr>
              <w:jc w:val="center"/>
              <w:rPr>
                <w:rFonts w:cs="Arial"/>
                <w:bCs/>
                <w:color w:val="111111"/>
                <w:sz w:val="20"/>
              </w:rPr>
            </w:pPr>
            <w:r w:rsidRPr="00EA1D8F">
              <w:rPr>
                <w:rFonts w:cs="Arial"/>
                <w:color w:val="111111"/>
                <w:sz w:val="20"/>
              </w:rPr>
              <w:t>1,8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80E73EE" w14:textId="77777777" w:rsidR="006D0A9C" w:rsidRPr="00EA1D8F" w:rsidRDefault="006D0A9C" w:rsidP="00967A11">
            <w:pPr>
              <w:rPr>
                <w:rFonts w:cs="Arial"/>
                <w:bCs/>
                <w:color w:val="111111"/>
                <w:sz w:val="20"/>
              </w:rPr>
            </w:pPr>
            <w:r w:rsidRPr="00EA1D8F">
              <w:rPr>
                <w:rFonts w:cs="Arial"/>
                <w:color w:val="111111"/>
                <w:sz w:val="20"/>
              </w:rPr>
              <w:t>Vértes Áruház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24CB9" w14:textId="77777777" w:rsidR="006D0A9C" w:rsidRPr="00EA1D8F" w:rsidRDefault="006D0A9C" w:rsidP="00967A11">
            <w:pPr>
              <w:jc w:val="center"/>
              <w:rPr>
                <w:rFonts w:cs="Arial"/>
                <w:bCs/>
                <w:color w:val="111111"/>
                <w:sz w:val="20"/>
              </w:rPr>
            </w:pPr>
            <w:r w:rsidRPr="00EA1D8F">
              <w:rPr>
                <w:rFonts w:cs="Arial"/>
                <w:color w:val="111111"/>
                <w:sz w:val="20"/>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C63830" w14:textId="77777777" w:rsidR="006D0A9C" w:rsidRPr="00EA1D8F" w:rsidRDefault="006D0A9C" w:rsidP="00967A11">
            <w:pPr>
              <w:jc w:val="center"/>
              <w:rPr>
                <w:rFonts w:cs="Arial"/>
                <w:bCs/>
                <w:color w:val="111111"/>
                <w:sz w:val="20"/>
              </w:rPr>
            </w:pPr>
            <w:r w:rsidRPr="00EA1D8F">
              <w:rPr>
                <w:rFonts w:cs="Arial"/>
                <w:color w:val="111111"/>
                <w:sz w:val="20"/>
              </w:rPr>
              <w:t>5</w:t>
            </w:r>
          </w:p>
        </w:tc>
      </w:tr>
      <w:tr w:rsidR="006D0A9C" w:rsidRPr="00EA1D8F" w14:paraId="5C2F2602"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FADCFF5" w14:textId="77777777" w:rsidR="006D0A9C" w:rsidRPr="00EA1D8F" w:rsidRDefault="006D0A9C" w:rsidP="00967A11">
            <w:pPr>
              <w:jc w:val="center"/>
              <w:rPr>
                <w:rFonts w:cs="Arial"/>
                <w:bCs/>
                <w:sz w:val="20"/>
              </w:rPr>
            </w:pPr>
            <w:r w:rsidRPr="00EA1D8F">
              <w:rPr>
                <w:rFonts w:cs="Arial"/>
                <w:color w:val="111111"/>
                <w:sz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0FBF93" w14:textId="77777777" w:rsidR="006D0A9C" w:rsidRPr="00EA1D8F" w:rsidRDefault="006D0A9C" w:rsidP="00967A11">
            <w:pPr>
              <w:jc w:val="center"/>
              <w:rPr>
                <w:rFonts w:cs="Arial"/>
                <w:bCs/>
                <w:color w:val="111111"/>
                <w:sz w:val="20"/>
              </w:rPr>
            </w:pPr>
            <w:r w:rsidRPr="00EA1D8F">
              <w:rPr>
                <w:rFonts w:cs="Arial"/>
                <w:color w:val="111111"/>
                <w:sz w:val="20"/>
              </w:rPr>
              <w:t>2,3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9352E84" w14:textId="77777777" w:rsidR="006D0A9C" w:rsidRPr="00EA1D8F" w:rsidRDefault="006D0A9C" w:rsidP="00967A11">
            <w:pPr>
              <w:rPr>
                <w:rFonts w:cs="Arial"/>
                <w:bCs/>
                <w:color w:val="111111"/>
                <w:sz w:val="20"/>
              </w:rPr>
            </w:pPr>
            <w:r w:rsidRPr="00EA1D8F">
              <w:rPr>
                <w:rFonts w:cs="Arial"/>
                <w:color w:val="111111"/>
                <w:sz w:val="20"/>
              </w:rPr>
              <w:t>Petőfi S.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4635B4" w14:textId="77777777" w:rsidR="006D0A9C" w:rsidRPr="00EA1D8F" w:rsidRDefault="006D0A9C" w:rsidP="00967A11">
            <w:pPr>
              <w:jc w:val="center"/>
              <w:rPr>
                <w:rFonts w:cs="Arial"/>
                <w:bCs/>
                <w:color w:val="111111"/>
                <w:sz w:val="20"/>
              </w:rPr>
            </w:pPr>
            <w:r w:rsidRPr="00EA1D8F">
              <w:rPr>
                <w:rFonts w:cs="Arial"/>
                <w:color w:val="111111"/>
                <w:sz w:val="20"/>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86F343" w14:textId="77777777" w:rsidR="006D0A9C" w:rsidRPr="00EA1D8F" w:rsidRDefault="006D0A9C" w:rsidP="00967A11">
            <w:pPr>
              <w:jc w:val="center"/>
              <w:rPr>
                <w:rFonts w:cs="Arial"/>
                <w:bCs/>
                <w:color w:val="111111"/>
                <w:sz w:val="20"/>
              </w:rPr>
            </w:pPr>
            <w:r w:rsidRPr="00EA1D8F">
              <w:rPr>
                <w:rFonts w:cs="Arial"/>
                <w:color w:val="111111"/>
                <w:sz w:val="20"/>
              </w:rPr>
              <w:t>4</w:t>
            </w:r>
          </w:p>
        </w:tc>
      </w:tr>
      <w:tr w:rsidR="006D0A9C" w:rsidRPr="00EA1D8F" w14:paraId="58183EF8"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7D1FE4F" w14:textId="77777777" w:rsidR="006D0A9C" w:rsidRPr="00EA1D8F" w:rsidRDefault="006D0A9C" w:rsidP="00967A11">
            <w:pPr>
              <w:jc w:val="center"/>
              <w:rPr>
                <w:rFonts w:cs="Arial"/>
                <w:bCs/>
                <w:sz w:val="20"/>
              </w:rPr>
            </w:pPr>
            <w:r w:rsidRPr="00EA1D8F">
              <w:rPr>
                <w:rFonts w:cs="Arial"/>
                <w:color w:val="111111"/>
                <w:sz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15DF88" w14:textId="77777777" w:rsidR="006D0A9C" w:rsidRPr="00EA1D8F" w:rsidRDefault="006D0A9C" w:rsidP="00967A11">
            <w:pPr>
              <w:jc w:val="center"/>
              <w:rPr>
                <w:rFonts w:cs="Arial"/>
                <w:bCs/>
                <w:color w:val="111111"/>
                <w:sz w:val="20"/>
              </w:rPr>
            </w:pPr>
            <w:r w:rsidRPr="00EA1D8F">
              <w:rPr>
                <w:rFonts w:cs="Arial"/>
                <w:color w:val="111111"/>
                <w:sz w:val="20"/>
              </w:rPr>
              <w:t>2,8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82D6582" w14:textId="77777777" w:rsidR="006D0A9C" w:rsidRPr="00EA1D8F" w:rsidRDefault="006D0A9C" w:rsidP="00967A11">
            <w:pPr>
              <w:rPr>
                <w:rFonts w:cs="Arial"/>
                <w:bCs/>
                <w:color w:val="111111"/>
                <w:sz w:val="20"/>
              </w:rPr>
            </w:pPr>
            <w:r w:rsidRPr="00EA1D8F">
              <w:rPr>
                <w:rFonts w:cs="Arial"/>
                <w:color w:val="111111"/>
                <w:sz w:val="20"/>
              </w:rPr>
              <w:t>Deák F. 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9C04DD" w14:textId="77777777" w:rsidR="006D0A9C" w:rsidRPr="00EA1D8F" w:rsidRDefault="006D0A9C" w:rsidP="00967A11">
            <w:pPr>
              <w:jc w:val="center"/>
              <w:rPr>
                <w:rFonts w:cs="Arial"/>
                <w:bCs/>
                <w:color w:val="111111"/>
                <w:sz w:val="20"/>
              </w:rPr>
            </w:pPr>
            <w:r w:rsidRPr="00EA1D8F">
              <w:rPr>
                <w:rFonts w:cs="Arial"/>
                <w:color w:val="111111"/>
                <w:sz w:val="20"/>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738DEA" w14:textId="77777777" w:rsidR="006D0A9C" w:rsidRPr="00EA1D8F" w:rsidRDefault="006D0A9C" w:rsidP="00967A11">
            <w:pPr>
              <w:jc w:val="center"/>
              <w:rPr>
                <w:rFonts w:cs="Arial"/>
                <w:bCs/>
                <w:color w:val="111111"/>
                <w:sz w:val="20"/>
              </w:rPr>
            </w:pPr>
            <w:r w:rsidRPr="00EA1D8F">
              <w:rPr>
                <w:rFonts w:cs="Arial"/>
                <w:color w:val="111111"/>
                <w:sz w:val="20"/>
              </w:rPr>
              <w:t>3</w:t>
            </w:r>
          </w:p>
        </w:tc>
      </w:tr>
      <w:tr w:rsidR="006D0A9C" w:rsidRPr="00EA1D8F" w14:paraId="7A639059"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5349EB0" w14:textId="77777777" w:rsidR="006D0A9C" w:rsidRPr="00EA1D8F" w:rsidRDefault="006D0A9C" w:rsidP="00967A11">
            <w:pPr>
              <w:jc w:val="center"/>
              <w:rPr>
                <w:rFonts w:cs="Arial"/>
                <w:bCs/>
                <w:sz w:val="20"/>
              </w:rPr>
            </w:pPr>
            <w:r w:rsidRPr="00EA1D8F">
              <w:rPr>
                <w:rFonts w:cs="Arial"/>
                <w:color w:val="111111"/>
                <w:sz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B8A3AC" w14:textId="77777777" w:rsidR="006D0A9C" w:rsidRPr="00EA1D8F" w:rsidRDefault="006D0A9C" w:rsidP="00967A11">
            <w:pPr>
              <w:jc w:val="center"/>
              <w:rPr>
                <w:rFonts w:cs="Arial"/>
                <w:bCs/>
                <w:color w:val="111111"/>
                <w:sz w:val="20"/>
              </w:rPr>
            </w:pPr>
            <w:r w:rsidRPr="00EA1D8F">
              <w:rPr>
                <w:rFonts w:cs="Arial"/>
                <w:color w:val="111111"/>
                <w:sz w:val="20"/>
              </w:rPr>
              <w:t>3,3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C6BE03D" w14:textId="77777777" w:rsidR="006D0A9C" w:rsidRPr="00EA1D8F" w:rsidRDefault="006D0A9C" w:rsidP="00967A11">
            <w:pPr>
              <w:rPr>
                <w:rFonts w:cs="Arial"/>
                <w:bCs/>
                <w:color w:val="111111"/>
                <w:sz w:val="20"/>
              </w:rPr>
            </w:pPr>
            <w:r w:rsidRPr="00EA1D8F">
              <w:rPr>
                <w:rFonts w:cs="Arial"/>
                <w:color w:val="111111"/>
                <w:sz w:val="20"/>
              </w:rPr>
              <w:t>Vasútállomás, bej. út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866D6F" w14:textId="77777777" w:rsidR="006D0A9C" w:rsidRPr="00EA1D8F" w:rsidRDefault="006D0A9C" w:rsidP="00967A11">
            <w:pPr>
              <w:jc w:val="center"/>
              <w:rPr>
                <w:rFonts w:cs="Arial"/>
                <w:bCs/>
                <w:color w:val="111111"/>
                <w:sz w:val="20"/>
              </w:rPr>
            </w:pPr>
            <w:r w:rsidRPr="00EA1D8F">
              <w:rPr>
                <w:rFonts w:cs="Arial"/>
                <w:color w:val="111111"/>
                <w:sz w:val="20"/>
              </w:rPr>
              <w:t>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211D07" w14:textId="77777777" w:rsidR="006D0A9C" w:rsidRPr="00EA1D8F" w:rsidRDefault="006D0A9C" w:rsidP="00967A11">
            <w:pPr>
              <w:jc w:val="center"/>
              <w:rPr>
                <w:rFonts w:cs="Arial"/>
                <w:bCs/>
                <w:color w:val="111111"/>
                <w:sz w:val="20"/>
              </w:rPr>
            </w:pPr>
            <w:r w:rsidRPr="00EA1D8F">
              <w:rPr>
                <w:rFonts w:cs="Arial"/>
                <w:color w:val="111111"/>
                <w:sz w:val="20"/>
              </w:rPr>
              <w:t>2</w:t>
            </w:r>
          </w:p>
        </w:tc>
      </w:tr>
      <w:tr w:rsidR="006D0A9C" w:rsidRPr="00EA1D8F" w14:paraId="3AA3E70E"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8A59B72" w14:textId="77777777" w:rsidR="006D0A9C" w:rsidRPr="00EA1D8F" w:rsidRDefault="006D0A9C" w:rsidP="00967A11">
            <w:pPr>
              <w:jc w:val="center"/>
              <w:rPr>
                <w:rFonts w:cs="Arial"/>
                <w:bCs/>
                <w:sz w:val="20"/>
              </w:rPr>
            </w:pPr>
            <w:r w:rsidRPr="00EA1D8F">
              <w:rPr>
                <w:rFonts w:cs="Arial"/>
                <w:color w:val="111111"/>
                <w:sz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93AA8" w14:textId="77777777" w:rsidR="006D0A9C" w:rsidRPr="00EA1D8F" w:rsidRDefault="006D0A9C" w:rsidP="00967A11">
            <w:pPr>
              <w:jc w:val="center"/>
              <w:rPr>
                <w:rFonts w:cs="Arial"/>
                <w:bCs/>
                <w:color w:val="111111"/>
                <w:sz w:val="20"/>
              </w:rPr>
            </w:pPr>
            <w:r w:rsidRPr="00EA1D8F">
              <w:rPr>
                <w:rFonts w:cs="Arial"/>
                <w:color w:val="111111"/>
                <w:sz w:val="20"/>
              </w:rPr>
              <w:t>3,6</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85C1B7E" w14:textId="77777777" w:rsidR="006D0A9C" w:rsidRPr="00EA1D8F" w:rsidRDefault="006D0A9C" w:rsidP="00967A11">
            <w:pPr>
              <w:rPr>
                <w:rFonts w:cs="Arial"/>
                <w:bCs/>
                <w:color w:val="111111"/>
                <w:sz w:val="20"/>
              </w:rPr>
            </w:pPr>
            <w:proofErr w:type="spellStart"/>
            <w:r w:rsidRPr="00EA1D8F">
              <w:rPr>
                <w:rFonts w:cs="Arial"/>
                <w:color w:val="111111"/>
                <w:sz w:val="20"/>
              </w:rPr>
              <w:t>Velegi</w:t>
            </w:r>
            <w:proofErr w:type="spellEnd"/>
            <w:r w:rsidRPr="00EA1D8F">
              <w:rPr>
                <w:rFonts w:cs="Arial"/>
                <w:color w:val="111111"/>
                <w:sz w:val="20"/>
              </w:rPr>
              <w:t xml:space="preserve"> u. 2.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979029" w14:textId="77777777" w:rsidR="006D0A9C" w:rsidRPr="00EA1D8F" w:rsidRDefault="006D0A9C" w:rsidP="00967A11">
            <w:pPr>
              <w:jc w:val="center"/>
              <w:rPr>
                <w:rFonts w:cs="Arial"/>
                <w:bCs/>
                <w:color w:val="111111"/>
                <w:sz w:val="20"/>
              </w:rPr>
            </w:pPr>
            <w:r w:rsidRPr="00EA1D8F">
              <w:rPr>
                <w:rFonts w:cs="Arial"/>
                <w:color w:val="111111"/>
                <w:sz w:val="20"/>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823123" w14:textId="77777777" w:rsidR="006D0A9C" w:rsidRPr="00EA1D8F" w:rsidRDefault="006D0A9C" w:rsidP="00967A11">
            <w:pPr>
              <w:jc w:val="center"/>
              <w:rPr>
                <w:rFonts w:cs="Arial"/>
                <w:bCs/>
                <w:color w:val="111111"/>
                <w:sz w:val="20"/>
              </w:rPr>
            </w:pPr>
            <w:r w:rsidRPr="00EA1D8F">
              <w:rPr>
                <w:rFonts w:cs="Arial"/>
                <w:color w:val="111111"/>
                <w:sz w:val="20"/>
              </w:rPr>
              <w:t>1</w:t>
            </w:r>
          </w:p>
        </w:tc>
      </w:tr>
      <w:tr w:rsidR="006D0A9C" w:rsidRPr="00EA1D8F" w14:paraId="18BCD634" w14:textId="77777777" w:rsidTr="00967A11">
        <w:trPr>
          <w:trHeight w:hRule="exac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CE3C7AC" w14:textId="77777777" w:rsidR="006D0A9C" w:rsidRPr="00EA1D8F" w:rsidRDefault="006D0A9C" w:rsidP="00967A11">
            <w:pPr>
              <w:jc w:val="center"/>
              <w:rPr>
                <w:rFonts w:cs="Arial"/>
                <w:bCs/>
                <w:sz w:val="20"/>
              </w:rPr>
            </w:pPr>
            <w:r w:rsidRPr="00EA1D8F">
              <w:rPr>
                <w:rFonts w:cs="Arial"/>
                <w:color w:val="111111"/>
                <w:sz w:val="2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FE52F" w14:textId="77777777" w:rsidR="006D0A9C" w:rsidRPr="00EA1D8F" w:rsidRDefault="006D0A9C" w:rsidP="00967A11">
            <w:pPr>
              <w:jc w:val="center"/>
              <w:rPr>
                <w:rFonts w:cs="Arial"/>
                <w:bCs/>
                <w:color w:val="111111"/>
                <w:sz w:val="20"/>
              </w:rPr>
            </w:pPr>
            <w:r w:rsidRPr="00EA1D8F">
              <w:rPr>
                <w:rFonts w:cs="Arial"/>
                <w:color w:val="111111"/>
                <w:sz w:val="20"/>
              </w:rPr>
              <w:t>4,2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4B7EB6E" w14:textId="77777777" w:rsidR="006D0A9C" w:rsidRPr="00EA1D8F" w:rsidRDefault="006D0A9C" w:rsidP="00967A11">
            <w:pPr>
              <w:rPr>
                <w:rFonts w:cs="Arial"/>
                <w:bCs/>
                <w:color w:val="111111"/>
                <w:sz w:val="20"/>
              </w:rPr>
            </w:pPr>
            <w:proofErr w:type="spellStart"/>
            <w:r w:rsidRPr="00EA1D8F">
              <w:rPr>
                <w:rFonts w:cs="Arial"/>
                <w:b/>
                <w:bCs/>
                <w:color w:val="111111"/>
                <w:sz w:val="20"/>
              </w:rPr>
              <w:t>Velegi</w:t>
            </w:r>
            <w:proofErr w:type="spellEnd"/>
            <w:r w:rsidRPr="00EA1D8F">
              <w:rPr>
                <w:rFonts w:cs="Arial"/>
                <w:b/>
                <w:bCs/>
                <w:color w:val="111111"/>
                <w:sz w:val="20"/>
              </w:rPr>
              <w:t xml:space="preserve"> út lakótelep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FAD02" w14:textId="77777777" w:rsidR="006D0A9C" w:rsidRPr="00EA1D8F" w:rsidRDefault="006D0A9C" w:rsidP="00967A11">
            <w:pPr>
              <w:jc w:val="center"/>
              <w:rPr>
                <w:rFonts w:cs="Arial"/>
                <w:bCs/>
                <w:color w:val="111111"/>
                <w:sz w:val="20"/>
              </w:rPr>
            </w:pPr>
            <w:r w:rsidRPr="00EA1D8F">
              <w:rPr>
                <w:rFonts w:cs="Arial"/>
                <w:b/>
                <w:bCs/>
                <w:color w:val="111111"/>
                <w:sz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2CFB98" w14:textId="77777777" w:rsidR="006D0A9C" w:rsidRPr="00EA1D8F" w:rsidRDefault="006D0A9C" w:rsidP="00967A11">
            <w:pPr>
              <w:jc w:val="center"/>
              <w:rPr>
                <w:rFonts w:cs="Arial"/>
                <w:bCs/>
                <w:color w:val="111111"/>
                <w:sz w:val="20"/>
              </w:rPr>
            </w:pPr>
            <w:r w:rsidRPr="00EA1D8F">
              <w:rPr>
                <w:rFonts w:cs="Arial"/>
                <w:color w:val="111111"/>
                <w:sz w:val="20"/>
              </w:rPr>
              <w:t>0</w:t>
            </w:r>
          </w:p>
        </w:tc>
      </w:tr>
    </w:tbl>
    <w:p w14:paraId="1F725685" w14:textId="77777777" w:rsidR="006D0A9C" w:rsidRPr="00EA1D8F" w:rsidRDefault="006D0A9C" w:rsidP="006D0A9C">
      <w:pPr>
        <w:rPr>
          <w:rFonts w:eastAsia="Calibri" w:cs="Arial"/>
          <w:szCs w:val="24"/>
        </w:rPr>
      </w:pPr>
    </w:p>
    <w:p w14:paraId="006DE6B1" w14:textId="77777777" w:rsidR="006D0A9C" w:rsidRPr="00EA1D8F" w:rsidRDefault="006D0A9C" w:rsidP="006D0A9C">
      <w:pPr>
        <w:rPr>
          <w:rFonts w:eastAsia="Calibri" w:cs="Arial"/>
          <w:szCs w:val="24"/>
        </w:rPr>
      </w:pPr>
    </w:p>
    <w:tbl>
      <w:tblPr>
        <w:tblW w:w="0" w:type="auto"/>
        <w:tblLook w:val="04A0" w:firstRow="1" w:lastRow="0" w:firstColumn="1" w:lastColumn="0" w:noHBand="0" w:noVBand="1"/>
      </w:tblPr>
      <w:tblGrid>
        <w:gridCol w:w="4531"/>
        <w:gridCol w:w="4531"/>
      </w:tblGrid>
      <w:tr w:rsidR="006D0A9C" w:rsidRPr="00EA1D8F" w14:paraId="5B153034"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1337B486" w14:textId="77777777" w:rsidR="006D0A9C" w:rsidRPr="00EA1D8F" w:rsidRDefault="006D0A9C" w:rsidP="00967A11">
            <w:pPr>
              <w:jc w:val="center"/>
              <w:rPr>
                <w:rFonts w:eastAsia="Calibri" w:cs="Arial"/>
                <w:b/>
                <w:bCs/>
                <w:sz w:val="28"/>
                <w:szCs w:val="28"/>
              </w:rPr>
            </w:pPr>
            <w:r w:rsidRPr="00EA1D8F">
              <w:rPr>
                <w:rFonts w:eastAsia="Calibri" w:cs="Arial"/>
                <w:b/>
                <w:bCs/>
                <w:sz w:val="28"/>
                <w:szCs w:val="28"/>
              </w:rPr>
              <w:t>Autóbuszok indulnak</w:t>
            </w:r>
          </w:p>
        </w:tc>
      </w:tr>
      <w:tr w:rsidR="006D0A9C" w:rsidRPr="00EA1D8F" w14:paraId="3E5E519D"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56E710B8" w14:textId="77777777" w:rsidR="006D0A9C" w:rsidRPr="00EA1D8F" w:rsidRDefault="006D0A9C" w:rsidP="00967A11">
            <w:pPr>
              <w:rPr>
                <w:rFonts w:eastAsia="Calibri" w:cs="Arial"/>
              </w:rPr>
            </w:pPr>
            <w:r w:rsidRPr="00EA1D8F">
              <w:rPr>
                <w:rFonts w:cs="Arial"/>
                <w:b/>
                <w:bCs/>
                <w:color w:val="111111"/>
              </w:rPr>
              <w:t>Autóbusz-állomástól</w:t>
            </w:r>
          </w:p>
        </w:tc>
        <w:tc>
          <w:tcPr>
            <w:tcW w:w="4531" w:type="dxa"/>
            <w:tcBorders>
              <w:top w:val="single" w:sz="4" w:space="0" w:color="auto"/>
              <w:left w:val="single" w:sz="4" w:space="0" w:color="auto"/>
              <w:bottom w:val="single" w:sz="4" w:space="0" w:color="auto"/>
              <w:right w:val="single" w:sz="4" w:space="0" w:color="auto"/>
            </w:tcBorders>
            <w:hideMark/>
          </w:tcPr>
          <w:p w14:paraId="7979527C" w14:textId="77777777" w:rsidR="006D0A9C" w:rsidRPr="00EA1D8F" w:rsidRDefault="006D0A9C" w:rsidP="00967A11">
            <w:pPr>
              <w:rPr>
                <w:rFonts w:eastAsia="Calibri" w:cs="Arial"/>
              </w:rPr>
            </w:pPr>
            <w:proofErr w:type="spellStart"/>
            <w:r w:rsidRPr="00EA1D8F">
              <w:rPr>
                <w:rFonts w:cs="Arial"/>
                <w:b/>
                <w:bCs/>
                <w:color w:val="111111"/>
              </w:rPr>
              <w:t>Velegi</w:t>
            </w:r>
            <w:proofErr w:type="spellEnd"/>
            <w:r w:rsidRPr="00EA1D8F">
              <w:rPr>
                <w:rFonts w:cs="Arial"/>
                <w:b/>
                <w:bCs/>
                <w:color w:val="111111"/>
              </w:rPr>
              <w:t xml:space="preserve"> út lakóteleptől</w:t>
            </w:r>
          </w:p>
        </w:tc>
      </w:tr>
      <w:tr w:rsidR="006D0A9C" w:rsidRPr="00EA1D8F" w14:paraId="64F32DE4"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436DC389" w14:textId="77777777" w:rsidR="006D0A9C" w:rsidRPr="00EA1D8F" w:rsidRDefault="006D0A9C" w:rsidP="00967A11">
            <w:pPr>
              <w:jc w:val="center"/>
              <w:rPr>
                <w:rFonts w:cs="Arial"/>
                <w:b/>
                <w:bCs/>
                <w:color w:val="111111"/>
              </w:rPr>
            </w:pPr>
            <w:r w:rsidRPr="00EA1D8F">
              <w:rPr>
                <w:rFonts w:cs="Arial"/>
                <w:b/>
                <w:bCs/>
                <w:color w:val="111111"/>
              </w:rPr>
              <w:t>MUNKANAPOKON</w:t>
            </w:r>
          </w:p>
        </w:tc>
      </w:tr>
      <w:tr w:rsidR="006D0A9C" w:rsidRPr="00EA1D8F" w14:paraId="741A69A6" w14:textId="77777777" w:rsidTr="00967A11">
        <w:tc>
          <w:tcPr>
            <w:tcW w:w="4531" w:type="dxa"/>
            <w:tcBorders>
              <w:top w:val="single" w:sz="4" w:space="0" w:color="auto"/>
              <w:left w:val="single" w:sz="4" w:space="0" w:color="auto"/>
              <w:bottom w:val="single" w:sz="4" w:space="0" w:color="auto"/>
              <w:right w:val="single" w:sz="4" w:space="0" w:color="auto"/>
            </w:tcBorders>
            <w:hideMark/>
          </w:tcPr>
          <w:p w14:paraId="60347CD6" w14:textId="77777777" w:rsidR="006D0A9C" w:rsidRPr="00EA1D8F" w:rsidRDefault="006D0A9C" w:rsidP="00967A11">
            <w:pPr>
              <w:rPr>
                <w:rFonts w:eastAsia="Calibri" w:cs="Arial"/>
              </w:rPr>
            </w:pPr>
            <w:r w:rsidRPr="00EA1D8F">
              <w:rPr>
                <w:rFonts w:ascii="Calibri" w:hAnsi="Calibri"/>
                <w:color w:val="FF0000"/>
                <w:szCs w:val="24"/>
              </w:rPr>
              <w:t>iZ</w:t>
            </w:r>
            <w:r w:rsidRPr="00EA1D8F">
              <w:rPr>
                <w:rFonts w:ascii="Calibri" w:hAnsi="Calibri"/>
                <w:szCs w:val="24"/>
              </w:rPr>
              <w:t>13:57; 16:10; 22:05</w:t>
            </w:r>
          </w:p>
        </w:tc>
        <w:tc>
          <w:tcPr>
            <w:tcW w:w="4531" w:type="dxa"/>
            <w:tcBorders>
              <w:top w:val="single" w:sz="4" w:space="0" w:color="auto"/>
              <w:left w:val="single" w:sz="4" w:space="0" w:color="auto"/>
              <w:bottom w:val="single" w:sz="4" w:space="0" w:color="auto"/>
              <w:right w:val="single" w:sz="4" w:space="0" w:color="auto"/>
            </w:tcBorders>
            <w:hideMark/>
          </w:tcPr>
          <w:p w14:paraId="58A604FE" w14:textId="77777777" w:rsidR="006D0A9C" w:rsidRPr="00EA1D8F" w:rsidRDefault="006D0A9C" w:rsidP="00967A11">
            <w:pPr>
              <w:rPr>
                <w:rFonts w:eastAsia="Calibri" w:cs="Arial"/>
              </w:rPr>
            </w:pPr>
            <w:proofErr w:type="spellStart"/>
            <w:r w:rsidRPr="00EA1D8F">
              <w:rPr>
                <w:rFonts w:ascii="Calibri" w:hAnsi="Calibri"/>
                <w:b/>
                <w:bCs/>
                <w:color w:val="FF0000"/>
                <w:szCs w:val="24"/>
              </w:rPr>
              <w:t>iK</w:t>
            </w:r>
            <w:proofErr w:type="spellEnd"/>
            <w:r w:rsidRPr="00EA1D8F">
              <w:rPr>
                <w:rFonts w:ascii="Calibri" w:hAnsi="Calibri"/>
                <w:b/>
                <w:bCs/>
                <w:color w:val="FF0000"/>
                <w:szCs w:val="24"/>
              </w:rPr>
              <w:t xml:space="preserve"> </w:t>
            </w:r>
            <w:r w:rsidRPr="00EA1D8F">
              <w:rPr>
                <w:rFonts w:ascii="Calibri" w:hAnsi="Calibri"/>
                <w:b/>
                <w:bCs/>
                <w:szCs w:val="24"/>
              </w:rPr>
              <w:t xml:space="preserve">7:30; </w:t>
            </w:r>
            <w:r w:rsidRPr="00EA1D8F">
              <w:rPr>
                <w:rFonts w:ascii="Calibri" w:hAnsi="Calibri"/>
                <w:b/>
                <w:bCs/>
                <w:color w:val="FF0000"/>
                <w:szCs w:val="24"/>
              </w:rPr>
              <w:t>iZ</w:t>
            </w:r>
            <w:r w:rsidRPr="00EA1D8F">
              <w:rPr>
                <w:rFonts w:ascii="Calibri" w:hAnsi="Calibri"/>
                <w:color w:val="111111"/>
                <w:szCs w:val="24"/>
              </w:rPr>
              <w:t>13:50</w:t>
            </w:r>
          </w:p>
        </w:tc>
      </w:tr>
      <w:tr w:rsidR="006D0A9C" w:rsidRPr="00EA1D8F" w14:paraId="15028DCF"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3453FC4B" w14:textId="77777777" w:rsidR="006D0A9C" w:rsidRPr="00EA1D8F" w:rsidRDefault="006D0A9C" w:rsidP="00967A11">
            <w:pPr>
              <w:jc w:val="center"/>
              <w:rPr>
                <w:rFonts w:eastAsia="Calibri" w:cs="Arial"/>
                <w:b/>
                <w:bCs/>
              </w:rPr>
            </w:pPr>
            <w:r w:rsidRPr="00EA1D8F">
              <w:rPr>
                <w:rFonts w:eastAsia="Calibri" w:cs="Arial"/>
                <w:b/>
                <w:bCs/>
              </w:rPr>
              <w:t>JELMAGYARÁZAT</w:t>
            </w:r>
          </w:p>
        </w:tc>
      </w:tr>
      <w:tr w:rsidR="006D0A9C" w:rsidRPr="00EA1D8F" w14:paraId="0C9A5E34"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1E06F965" w14:textId="77777777" w:rsidR="006D0A9C" w:rsidRPr="00EA1D8F" w:rsidRDefault="006D0A9C" w:rsidP="00967A11">
            <w:pPr>
              <w:rPr>
                <w:rFonts w:eastAsia="Calibri" w:cs="Arial"/>
              </w:rPr>
            </w:pPr>
            <w:proofErr w:type="spellStart"/>
            <w:r w:rsidRPr="00EA1D8F">
              <w:rPr>
                <w:rFonts w:ascii="Calibri" w:hAnsi="Calibri"/>
                <w:b/>
                <w:bCs/>
                <w:color w:val="FF0000"/>
                <w:szCs w:val="24"/>
              </w:rPr>
              <w:t>iZ</w:t>
            </w:r>
            <w:proofErr w:type="spellEnd"/>
            <w:r w:rsidRPr="00EA1D8F">
              <w:rPr>
                <w:rFonts w:ascii="Calibri" w:hAnsi="Calibri"/>
                <w:color w:val="FF0000"/>
                <w:szCs w:val="24"/>
              </w:rPr>
              <w:t xml:space="preserve"> </w:t>
            </w:r>
            <w:r w:rsidRPr="00EA1D8F">
              <w:rPr>
                <w:rFonts w:ascii="Calibri" w:hAnsi="Calibri"/>
                <w:color w:val="111111"/>
                <w:szCs w:val="24"/>
              </w:rPr>
              <w:t>a járat iskolai előadási napokon a Zimmermann iskolától/iskoláig közlekedik</w:t>
            </w:r>
            <w:r w:rsidRPr="00EA1D8F">
              <w:rPr>
                <w:rFonts w:cs="Arial"/>
                <w:b/>
                <w:bCs/>
              </w:rPr>
              <w:t xml:space="preserve"> </w:t>
            </w:r>
          </w:p>
        </w:tc>
      </w:tr>
      <w:tr w:rsidR="006D0A9C" w14:paraId="7A6A60DC" w14:textId="77777777" w:rsidTr="00967A11">
        <w:tc>
          <w:tcPr>
            <w:tcW w:w="9062" w:type="dxa"/>
            <w:gridSpan w:val="2"/>
            <w:tcBorders>
              <w:top w:val="single" w:sz="4" w:space="0" w:color="auto"/>
              <w:left w:val="single" w:sz="4" w:space="0" w:color="auto"/>
              <w:bottom w:val="single" w:sz="4" w:space="0" w:color="auto"/>
              <w:right w:val="single" w:sz="4" w:space="0" w:color="auto"/>
            </w:tcBorders>
            <w:hideMark/>
          </w:tcPr>
          <w:p w14:paraId="191CA172" w14:textId="77777777" w:rsidR="006D0A9C" w:rsidRDefault="006D0A9C" w:rsidP="00967A11">
            <w:pPr>
              <w:rPr>
                <w:rFonts w:ascii="Calibri" w:hAnsi="Calibri"/>
                <w:b/>
                <w:bCs/>
                <w:color w:val="FF0000"/>
                <w:szCs w:val="24"/>
              </w:rPr>
            </w:pPr>
            <w:proofErr w:type="spellStart"/>
            <w:r w:rsidRPr="00EA1D8F">
              <w:rPr>
                <w:rFonts w:ascii="Calibri" w:hAnsi="Calibri"/>
                <w:b/>
                <w:bCs/>
                <w:color w:val="FF0000"/>
                <w:szCs w:val="24"/>
              </w:rPr>
              <w:t>iK</w:t>
            </w:r>
            <w:proofErr w:type="spellEnd"/>
            <w:r w:rsidRPr="00EA1D8F">
              <w:rPr>
                <w:rFonts w:ascii="Calibri" w:hAnsi="Calibri"/>
                <w:color w:val="FF0000"/>
                <w:szCs w:val="24"/>
              </w:rPr>
              <w:t xml:space="preserve"> </w:t>
            </w:r>
            <w:r w:rsidRPr="00EA1D8F">
              <w:rPr>
                <w:rFonts w:ascii="Calibri" w:hAnsi="Calibri"/>
                <w:color w:val="111111"/>
                <w:szCs w:val="24"/>
              </w:rPr>
              <w:t>a járat iskolai előadási napokon a Kapucinus térig közlekedik</w:t>
            </w:r>
          </w:p>
        </w:tc>
      </w:tr>
    </w:tbl>
    <w:p w14:paraId="5E12DEF1" w14:textId="77777777" w:rsidR="006D0A9C" w:rsidRDefault="006D0A9C" w:rsidP="006D0A9C">
      <w:pPr>
        <w:rPr>
          <w:rFonts w:eastAsia="Calibri" w:cs="Arial"/>
          <w:szCs w:val="24"/>
        </w:rPr>
      </w:pPr>
    </w:p>
    <w:p w14:paraId="14FFA9AE" w14:textId="77777777" w:rsidR="006D0A9C" w:rsidRDefault="006D0A9C" w:rsidP="006D0A9C">
      <w:pPr>
        <w:rPr>
          <w:rFonts w:eastAsia="Calibri" w:cs="Arial"/>
          <w:szCs w:val="24"/>
        </w:rPr>
      </w:pPr>
    </w:p>
    <w:p w14:paraId="3BCE7F71" w14:textId="77777777" w:rsidR="001978B7" w:rsidRDefault="001978B7"/>
    <w:sectPr w:rsidR="00197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Arial,Bold">
    <w:altName w:val="Meiry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D62"/>
    <w:multiLevelType w:val="multilevel"/>
    <w:tmpl w:val="FD5EB266"/>
    <w:lvl w:ilvl="0">
      <w:start w:val="1"/>
      <w:numFmt w:val="decimal"/>
      <w:lvlText w:val="%1"/>
      <w:lvlJc w:val="left"/>
      <w:pPr>
        <w:ind w:left="600" w:hanging="600"/>
      </w:pPr>
      <w:rPr>
        <w:rFonts w:hint="default"/>
      </w:rPr>
    </w:lvl>
    <w:lvl w:ilvl="1">
      <w:start w:val="400"/>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D8174A"/>
    <w:multiLevelType w:val="hybridMultilevel"/>
    <w:tmpl w:val="23A4C650"/>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5E1A3B"/>
    <w:multiLevelType w:val="hybridMultilevel"/>
    <w:tmpl w:val="E1CA99D2"/>
    <w:lvl w:ilvl="0" w:tplc="AE966546">
      <w:start w:val="1"/>
      <w:numFmt w:val="bullet"/>
      <w:pStyle w:val="Okeanfelsorolas"/>
      <w:lvlText w:val=""/>
      <w:lvlJc w:val="left"/>
      <w:pPr>
        <w:tabs>
          <w:tab w:val="num" w:pos="1271"/>
        </w:tabs>
        <w:ind w:left="1271" w:hanging="397"/>
      </w:pPr>
      <w:rPr>
        <w:rFonts w:ascii="Wingdings" w:hAnsi="Wingdings" w:cs="Wingdings" w:hint="default"/>
      </w:rPr>
    </w:lvl>
    <w:lvl w:ilvl="1" w:tplc="B7E20EB4">
      <w:start w:val="1"/>
      <w:numFmt w:val="decimal"/>
      <w:lvlText w:val="%2."/>
      <w:lvlJc w:val="left"/>
      <w:pPr>
        <w:tabs>
          <w:tab w:val="num" w:pos="1724"/>
        </w:tabs>
        <w:ind w:left="1724" w:hanging="360"/>
      </w:pPr>
      <w:rPr>
        <w:rFonts w:ascii="Arial" w:hAnsi="Arial" w:cs="Arial" w:hint="default"/>
        <w:b/>
        <w:bCs/>
        <w:i w:val="0"/>
        <w:iCs w:val="0"/>
        <w:sz w:val="22"/>
        <w:szCs w:val="22"/>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F3A56B7"/>
    <w:multiLevelType w:val="multilevel"/>
    <w:tmpl w:val="C8F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356CD"/>
    <w:multiLevelType w:val="hybridMultilevel"/>
    <w:tmpl w:val="C9A684AE"/>
    <w:lvl w:ilvl="0" w:tplc="EC54E1B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6D5B48"/>
    <w:multiLevelType w:val="hybridMultilevel"/>
    <w:tmpl w:val="68A4DF20"/>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001287"/>
    <w:multiLevelType w:val="hybridMultilevel"/>
    <w:tmpl w:val="4B184760"/>
    <w:lvl w:ilvl="0" w:tplc="95C8829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9E45B5"/>
    <w:multiLevelType w:val="hybridMultilevel"/>
    <w:tmpl w:val="05EED160"/>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F80944"/>
    <w:multiLevelType w:val="hybridMultilevel"/>
    <w:tmpl w:val="312CDE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F021E94"/>
    <w:multiLevelType w:val="hybridMultilevel"/>
    <w:tmpl w:val="A19C83E4"/>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472729B"/>
    <w:multiLevelType w:val="hybridMultilevel"/>
    <w:tmpl w:val="92EE2096"/>
    <w:lvl w:ilvl="0" w:tplc="0FDA898C">
      <w:start w:val="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770E9"/>
    <w:multiLevelType w:val="hybridMultilevel"/>
    <w:tmpl w:val="DE8AE594"/>
    <w:lvl w:ilvl="0" w:tplc="022A769A">
      <w:start w:val="1"/>
      <w:numFmt w:val="bullet"/>
      <w:lvlText w:val=""/>
      <w:lvlJc w:val="left"/>
      <w:pPr>
        <w:ind w:left="780" w:hanging="360"/>
      </w:pPr>
      <w:rPr>
        <w:rFonts w:ascii="Symbol" w:hAnsi="Symbol" w:hint="default"/>
        <w:b/>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 w15:restartNumberingAfterBreak="0">
    <w:nsid w:val="5B742C57"/>
    <w:multiLevelType w:val="multilevel"/>
    <w:tmpl w:val="754434B8"/>
    <w:lvl w:ilvl="0">
      <w:start w:val="1"/>
      <w:numFmt w:val="decimal"/>
      <w:lvlText w:val="%1"/>
      <w:lvlJc w:val="left"/>
      <w:pPr>
        <w:ind w:left="600" w:hanging="600"/>
      </w:pPr>
      <w:rPr>
        <w:rFonts w:hint="default"/>
      </w:rPr>
    </w:lvl>
    <w:lvl w:ilvl="1">
      <w:start w:val="4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2F1874"/>
    <w:multiLevelType w:val="hybridMultilevel"/>
    <w:tmpl w:val="9FC00C80"/>
    <w:lvl w:ilvl="0" w:tplc="1D98CD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A131A4"/>
    <w:multiLevelType w:val="hybridMultilevel"/>
    <w:tmpl w:val="94FE5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1CC6088"/>
    <w:multiLevelType w:val="hybridMultilevel"/>
    <w:tmpl w:val="3DC06BA6"/>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5076597"/>
    <w:multiLevelType w:val="hybridMultilevel"/>
    <w:tmpl w:val="69D6D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C3B2B73"/>
    <w:multiLevelType w:val="hybridMultilevel"/>
    <w:tmpl w:val="423420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F215DBD"/>
    <w:multiLevelType w:val="multilevel"/>
    <w:tmpl w:val="BE2C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5"/>
  </w:num>
  <w:num w:numId="4">
    <w:abstractNumId w:val="1"/>
  </w:num>
  <w:num w:numId="5">
    <w:abstractNumId w:val="10"/>
  </w:num>
  <w:num w:numId="6">
    <w:abstractNumId w:val="13"/>
  </w:num>
  <w:num w:numId="7">
    <w:abstractNumId w:val="12"/>
  </w:num>
  <w:num w:numId="8">
    <w:abstractNumId w:val="14"/>
  </w:num>
  <w:num w:numId="9">
    <w:abstractNumId w:val="4"/>
  </w:num>
  <w:num w:numId="10">
    <w:abstractNumId w:val="11"/>
  </w:num>
  <w:num w:numId="11">
    <w:abstractNumId w:val="0"/>
  </w:num>
  <w:num w:numId="12">
    <w:abstractNumId w:val="9"/>
  </w:num>
  <w:num w:numId="13">
    <w:abstractNumId w:val="17"/>
  </w:num>
  <w:num w:numId="14">
    <w:abstractNumId w:val="5"/>
  </w:num>
  <w:num w:numId="15">
    <w:abstractNumId w:val="6"/>
  </w:num>
  <w:num w:numId="16">
    <w:abstractNumId w:val="2"/>
  </w:num>
  <w:num w:numId="17">
    <w:abstractNumId w:val="8"/>
  </w:num>
  <w:num w:numId="18">
    <w:abstractNumId w:val="3"/>
    <w:lvlOverride w:ilvl="0">
      <w:lvl w:ilvl="0">
        <w:numFmt w:val="lowerLetter"/>
        <w:lvlText w:val="%1."/>
        <w:lvlJc w:val="left"/>
      </w:lvl>
    </w:lvlOverride>
  </w:num>
  <w:num w:numId="19">
    <w:abstractNumId w:val="18"/>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9C"/>
    <w:rsid w:val="001978B7"/>
    <w:rsid w:val="006121C1"/>
    <w:rsid w:val="006D0A9C"/>
    <w:rsid w:val="00C32C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6F29"/>
  <w15:chartTrackingRefBased/>
  <w15:docId w15:val="{21DD020A-DD03-4694-8667-2CEC9240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D0A9C"/>
  </w:style>
  <w:style w:type="paragraph" w:styleId="Cmsor1">
    <w:name w:val="heading 1"/>
    <w:basedOn w:val="Norml"/>
    <w:next w:val="Norml"/>
    <w:link w:val="Cmsor1Char"/>
    <w:uiPriority w:val="9"/>
    <w:qFormat/>
    <w:rsid w:val="006D0A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5">
    <w:name w:val="heading 5"/>
    <w:basedOn w:val="Norml"/>
    <w:next w:val="Norml"/>
    <w:link w:val="Cmsor5Char"/>
    <w:qFormat/>
    <w:rsid w:val="006D0A9C"/>
    <w:pPr>
      <w:keepNext/>
      <w:spacing w:after="0" w:line="240" w:lineRule="auto"/>
      <w:jc w:val="center"/>
      <w:outlineLvl w:val="4"/>
    </w:pPr>
    <w:rPr>
      <w:rFonts w:ascii="Times New Roman" w:eastAsia="Times New Roman" w:hAnsi="Times New Roman" w:cs="Times New Roman"/>
      <w:b/>
      <w:bCs/>
      <w:sz w:val="28"/>
      <w:szCs w:val="20"/>
      <w:lang w:val="x-none" w:eastAsia="x-none"/>
    </w:rPr>
  </w:style>
  <w:style w:type="paragraph" w:styleId="Cmsor6">
    <w:name w:val="heading 6"/>
    <w:basedOn w:val="Norml"/>
    <w:next w:val="Norml"/>
    <w:link w:val="Cmsor6Char"/>
    <w:qFormat/>
    <w:rsid w:val="006D0A9C"/>
    <w:pPr>
      <w:spacing w:before="240" w:after="60" w:line="240" w:lineRule="auto"/>
      <w:outlineLvl w:val="5"/>
    </w:pPr>
    <w:rPr>
      <w:rFonts w:ascii="Calibri" w:eastAsia="Times New Roman" w:hAnsi="Calibri" w:cs="Times New Roman"/>
      <w:b/>
      <w:bCs/>
      <w:lang w:eastAsia="hu-HU"/>
    </w:rPr>
  </w:style>
  <w:style w:type="paragraph" w:styleId="Cmsor7">
    <w:name w:val="heading 7"/>
    <w:basedOn w:val="Norml"/>
    <w:next w:val="Norml"/>
    <w:link w:val="Cmsor7Char"/>
    <w:qFormat/>
    <w:rsid w:val="006D0A9C"/>
    <w:pPr>
      <w:keepNext/>
      <w:spacing w:after="0" w:line="240" w:lineRule="auto"/>
      <w:jc w:val="center"/>
      <w:outlineLvl w:val="6"/>
    </w:pPr>
    <w:rPr>
      <w:rFonts w:ascii="Times New Roman" w:eastAsia="Times New Roman" w:hAnsi="Times New Roman" w:cs="Times New Roman"/>
      <w:b/>
      <w:bCs/>
      <w:sz w:val="28"/>
      <w:szCs w:val="20"/>
      <w:u w:val="single"/>
      <w:lang w:val="x-none" w:eastAsia="x-none"/>
    </w:rPr>
  </w:style>
  <w:style w:type="paragraph" w:styleId="Cmsor8">
    <w:name w:val="heading 8"/>
    <w:basedOn w:val="Norml"/>
    <w:next w:val="Norml"/>
    <w:link w:val="Cmsor8Char"/>
    <w:uiPriority w:val="9"/>
    <w:semiHidden/>
    <w:unhideWhenUsed/>
    <w:qFormat/>
    <w:rsid w:val="006D0A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nhideWhenUsed/>
    <w:qFormat/>
    <w:rsid w:val="006D0A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0A9C"/>
    <w:rPr>
      <w:rFonts w:asciiTheme="majorHAnsi" w:eastAsiaTheme="majorEastAsia" w:hAnsiTheme="majorHAnsi" w:cstheme="majorBidi"/>
      <w:color w:val="2F5496" w:themeColor="accent1" w:themeShade="BF"/>
      <w:sz w:val="32"/>
      <w:szCs w:val="32"/>
    </w:rPr>
  </w:style>
  <w:style w:type="character" w:customStyle="1" w:styleId="Cmsor5Char">
    <w:name w:val="Címsor 5 Char"/>
    <w:basedOn w:val="Bekezdsalapbettpusa"/>
    <w:link w:val="Cmsor5"/>
    <w:rsid w:val="006D0A9C"/>
    <w:rPr>
      <w:rFonts w:ascii="Times New Roman" w:eastAsia="Times New Roman" w:hAnsi="Times New Roman" w:cs="Times New Roman"/>
      <w:b/>
      <w:bCs/>
      <w:sz w:val="28"/>
      <w:szCs w:val="20"/>
      <w:lang w:val="x-none" w:eastAsia="x-none"/>
    </w:rPr>
  </w:style>
  <w:style w:type="character" w:customStyle="1" w:styleId="Cmsor6Char">
    <w:name w:val="Címsor 6 Char"/>
    <w:basedOn w:val="Bekezdsalapbettpusa"/>
    <w:link w:val="Cmsor6"/>
    <w:rsid w:val="006D0A9C"/>
    <w:rPr>
      <w:rFonts w:ascii="Calibri" w:eastAsia="Times New Roman" w:hAnsi="Calibri" w:cs="Times New Roman"/>
      <w:b/>
      <w:bCs/>
      <w:lang w:eastAsia="hu-HU"/>
    </w:rPr>
  </w:style>
  <w:style w:type="character" w:customStyle="1" w:styleId="Cmsor7Char">
    <w:name w:val="Címsor 7 Char"/>
    <w:basedOn w:val="Bekezdsalapbettpusa"/>
    <w:link w:val="Cmsor7"/>
    <w:rsid w:val="006D0A9C"/>
    <w:rPr>
      <w:rFonts w:ascii="Times New Roman" w:eastAsia="Times New Roman" w:hAnsi="Times New Roman" w:cs="Times New Roman"/>
      <w:b/>
      <w:bCs/>
      <w:sz w:val="28"/>
      <w:szCs w:val="20"/>
      <w:u w:val="single"/>
      <w:lang w:val="x-none" w:eastAsia="x-none"/>
    </w:rPr>
  </w:style>
  <w:style w:type="character" w:customStyle="1" w:styleId="Cmsor8Char">
    <w:name w:val="Címsor 8 Char"/>
    <w:basedOn w:val="Bekezdsalapbettpusa"/>
    <w:link w:val="Cmsor8"/>
    <w:uiPriority w:val="9"/>
    <w:semiHidden/>
    <w:rsid w:val="006D0A9C"/>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rsid w:val="006D0A9C"/>
    <w:rPr>
      <w:rFonts w:asciiTheme="majorHAnsi" w:eastAsiaTheme="majorEastAsia" w:hAnsiTheme="majorHAnsi" w:cstheme="majorBidi"/>
      <w:i/>
      <w:iCs/>
      <w:color w:val="272727" w:themeColor="text1" w:themeTint="D8"/>
      <w:sz w:val="21"/>
      <w:szCs w:val="21"/>
    </w:rPr>
  </w:style>
  <w:style w:type="table" w:styleId="Rcsostblzat">
    <w:name w:val="Table Grid"/>
    <w:basedOn w:val="Normltblzat"/>
    <w:uiPriority w:val="39"/>
    <w:rsid w:val="006D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rsid w:val="006D0A9C"/>
    <w:pPr>
      <w:ind w:left="720"/>
      <w:contextualSpacing/>
    </w:pPr>
  </w:style>
  <w:style w:type="character" w:customStyle="1" w:styleId="ListaszerbekezdsChar">
    <w:name w:val="Listaszerű bekezdés Char"/>
    <w:link w:val="Listaszerbekezds"/>
    <w:uiPriority w:val="34"/>
    <w:locked/>
    <w:rsid w:val="006D0A9C"/>
  </w:style>
  <w:style w:type="paragraph" w:customStyle="1" w:styleId="rtejustify">
    <w:name w:val="rtejustify"/>
    <w:basedOn w:val="Norml"/>
    <w:rsid w:val="006D0A9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D0A9C"/>
    <w:rPr>
      <w:b/>
      <w:bCs/>
    </w:rPr>
  </w:style>
  <w:style w:type="character" w:customStyle="1" w:styleId="elterjesztscm2">
    <w:name w:val="előterjesztés cím2"/>
    <w:basedOn w:val="Bekezdsalapbettpusa"/>
    <w:uiPriority w:val="1"/>
    <w:rsid w:val="006D0A9C"/>
    <w:rPr>
      <w:rFonts w:ascii="Arial" w:hAnsi="Arial"/>
      <w:b/>
      <w:sz w:val="24"/>
      <w:u w:val="single"/>
    </w:rPr>
  </w:style>
  <w:style w:type="paragraph" w:styleId="Szvegtrzs">
    <w:name w:val="Body Text"/>
    <w:basedOn w:val="Norml"/>
    <w:link w:val="SzvegtrzsChar"/>
    <w:rsid w:val="006D0A9C"/>
    <w:pPr>
      <w:spacing w:after="0" w:line="240" w:lineRule="auto"/>
      <w:jc w:val="both"/>
    </w:pPr>
    <w:rPr>
      <w:rFonts w:ascii="Times New Roman" w:eastAsia="Times New Roman" w:hAnsi="Times New Roman" w:cs="Times New Roman"/>
      <w:sz w:val="24"/>
      <w:szCs w:val="20"/>
      <w:lang w:val="x-none" w:eastAsia="x-none"/>
    </w:rPr>
  </w:style>
  <w:style w:type="character" w:customStyle="1" w:styleId="SzvegtrzsChar">
    <w:name w:val="Szövegtörzs Char"/>
    <w:basedOn w:val="Bekezdsalapbettpusa"/>
    <w:link w:val="Szvegtrzs"/>
    <w:rsid w:val="006D0A9C"/>
    <w:rPr>
      <w:rFonts w:ascii="Times New Roman" w:eastAsia="Times New Roman" w:hAnsi="Times New Roman" w:cs="Times New Roman"/>
      <w:sz w:val="24"/>
      <w:szCs w:val="20"/>
      <w:lang w:val="x-none" w:eastAsia="x-none"/>
    </w:rPr>
  </w:style>
  <w:style w:type="character" w:styleId="Oldalszm">
    <w:name w:val="page number"/>
    <w:basedOn w:val="Bekezdsalapbettpusa"/>
    <w:unhideWhenUsed/>
    <w:rsid w:val="006D0A9C"/>
  </w:style>
  <w:style w:type="character" w:styleId="Hiperhivatkozs">
    <w:name w:val="Hyperlink"/>
    <w:basedOn w:val="Bekezdsalapbettpusa"/>
    <w:uiPriority w:val="99"/>
    <w:unhideWhenUsed/>
    <w:rsid w:val="006D0A9C"/>
    <w:rPr>
      <w:color w:val="0000FF"/>
      <w:u w:val="single"/>
    </w:rPr>
  </w:style>
  <w:style w:type="paragraph" w:styleId="NormlWeb">
    <w:name w:val="Normal (Web)"/>
    <w:basedOn w:val="Norml"/>
    <w:unhideWhenUsed/>
    <w:rsid w:val="006D0A9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lus8">
    <w:name w:val="Stílus8"/>
    <w:basedOn w:val="Norml"/>
    <w:rsid w:val="006D0A9C"/>
    <w:pPr>
      <w:spacing w:after="0" w:line="240" w:lineRule="auto"/>
      <w:jc w:val="center"/>
    </w:pPr>
    <w:rPr>
      <w:rFonts w:ascii="Times New Roman" w:eastAsia="Times New Roman" w:hAnsi="Times New Roman" w:cs="Times New Roman"/>
      <w:b/>
      <w:bCs/>
      <w:caps/>
      <w:sz w:val="28"/>
      <w:szCs w:val="28"/>
      <w:lang w:eastAsia="hu-HU"/>
    </w:rPr>
  </w:style>
  <w:style w:type="paragraph" w:customStyle="1" w:styleId="szoveg">
    <w:name w:val="szoveg"/>
    <w:basedOn w:val="Norml"/>
    <w:rsid w:val="006D0A9C"/>
    <w:pPr>
      <w:spacing w:before="100" w:after="100"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6D0A9C"/>
    <w:pPr>
      <w:tabs>
        <w:tab w:val="center" w:pos="4536"/>
        <w:tab w:val="right" w:pos="9072"/>
      </w:tabs>
      <w:spacing w:after="0" w:line="240" w:lineRule="auto"/>
    </w:pPr>
  </w:style>
  <w:style w:type="character" w:customStyle="1" w:styleId="lfejChar">
    <w:name w:val="Élőfej Char"/>
    <w:basedOn w:val="Bekezdsalapbettpusa"/>
    <w:link w:val="lfej"/>
    <w:uiPriority w:val="99"/>
    <w:rsid w:val="006D0A9C"/>
  </w:style>
  <w:style w:type="paragraph" w:styleId="llb">
    <w:name w:val="footer"/>
    <w:basedOn w:val="Norml"/>
    <w:link w:val="llbChar"/>
    <w:uiPriority w:val="99"/>
    <w:unhideWhenUsed/>
    <w:rsid w:val="006D0A9C"/>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lbChar">
    <w:name w:val="Élőláb Char"/>
    <w:basedOn w:val="Bekezdsalapbettpusa"/>
    <w:link w:val="llb"/>
    <w:uiPriority w:val="99"/>
    <w:rsid w:val="006D0A9C"/>
    <w:rPr>
      <w:rFonts w:ascii="Arial" w:eastAsia="Times New Roman" w:hAnsi="Arial" w:cs="Times New Roman"/>
      <w:sz w:val="24"/>
      <w:szCs w:val="20"/>
      <w:lang w:eastAsia="hu-HU"/>
    </w:rPr>
  </w:style>
  <w:style w:type="paragraph" w:customStyle="1" w:styleId="Default">
    <w:name w:val="Default"/>
    <w:rsid w:val="006D0A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character" w:customStyle="1" w:styleId="BuborkszvegChar">
    <w:name w:val="Buborékszöveg Char"/>
    <w:basedOn w:val="Bekezdsalapbettpusa"/>
    <w:link w:val="Buborkszveg"/>
    <w:uiPriority w:val="99"/>
    <w:semiHidden/>
    <w:rsid w:val="006D0A9C"/>
    <w:rPr>
      <w:rFonts w:ascii="Segoe UI" w:eastAsia="Times New Roman" w:hAnsi="Segoe UI" w:cs="Segoe UI"/>
      <w:sz w:val="18"/>
      <w:szCs w:val="18"/>
      <w:lang w:eastAsia="hu-HU"/>
    </w:rPr>
  </w:style>
  <w:style w:type="paragraph" w:styleId="Buborkszveg">
    <w:name w:val="Balloon Text"/>
    <w:basedOn w:val="Norml"/>
    <w:link w:val="BuborkszvegChar"/>
    <w:uiPriority w:val="99"/>
    <w:semiHidden/>
    <w:unhideWhenUsed/>
    <w:rsid w:val="006D0A9C"/>
    <w:pPr>
      <w:spacing w:after="0" w:line="240" w:lineRule="auto"/>
      <w:jc w:val="both"/>
    </w:pPr>
    <w:rPr>
      <w:rFonts w:ascii="Segoe UI" w:eastAsia="Times New Roman" w:hAnsi="Segoe UI" w:cs="Segoe UI"/>
      <w:sz w:val="18"/>
      <w:szCs w:val="18"/>
      <w:lang w:eastAsia="hu-HU"/>
    </w:rPr>
  </w:style>
  <w:style w:type="character" w:customStyle="1" w:styleId="BuborkszvegChar1">
    <w:name w:val="Buborékszöveg Char1"/>
    <w:basedOn w:val="Bekezdsalapbettpusa"/>
    <w:uiPriority w:val="99"/>
    <w:semiHidden/>
    <w:rsid w:val="006D0A9C"/>
    <w:rPr>
      <w:rFonts w:ascii="Segoe UI" w:hAnsi="Segoe UI" w:cs="Segoe UI"/>
      <w:sz w:val="18"/>
      <w:szCs w:val="18"/>
    </w:rPr>
  </w:style>
  <w:style w:type="paragraph" w:styleId="Nincstrkz">
    <w:name w:val="No Spacing"/>
    <w:link w:val="NincstrkzChar"/>
    <w:uiPriority w:val="1"/>
    <w:qFormat/>
    <w:rsid w:val="006D0A9C"/>
    <w:pPr>
      <w:spacing w:after="0" w:line="240" w:lineRule="auto"/>
    </w:pPr>
    <w:rPr>
      <w:rFonts w:ascii="Arial" w:eastAsia="Calibri" w:hAnsi="Arial" w:cs="Times New Roman"/>
      <w:sz w:val="24"/>
    </w:rPr>
  </w:style>
  <w:style w:type="character" w:customStyle="1" w:styleId="NincstrkzChar">
    <w:name w:val="Nincs térköz Char"/>
    <w:link w:val="Nincstrkz"/>
    <w:uiPriority w:val="1"/>
    <w:rsid w:val="006D0A9C"/>
    <w:rPr>
      <w:rFonts w:ascii="Arial" w:eastAsia="Calibri" w:hAnsi="Arial" w:cs="Times New Roman"/>
      <w:sz w:val="24"/>
    </w:rPr>
  </w:style>
  <w:style w:type="character" w:customStyle="1" w:styleId="elterjesztscm">
    <w:name w:val="előterjesztés cím"/>
    <w:basedOn w:val="Bekezdsalapbettpusa"/>
    <w:uiPriority w:val="1"/>
    <w:rsid w:val="006D0A9C"/>
    <w:rPr>
      <w:rFonts w:ascii="Arial" w:hAnsi="Arial"/>
      <w:sz w:val="28"/>
    </w:rPr>
  </w:style>
  <w:style w:type="character" w:customStyle="1" w:styleId="Stlus1">
    <w:name w:val="Stílus1"/>
    <w:basedOn w:val="elterjesztscm"/>
    <w:uiPriority w:val="1"/>
    <w:rsid w:val="006D0A9C"/>
    <w:rPr>
      <w:rFonts w:ascii="Arial" w:hAnsi="Arial"/>
      <w:b w:val="0"/>
      <w:caps/>
      <w:smallCaps w:val="0"/>
      <w:sz w:val="28"/>
    </w:rPr>
  </w:style>
  <w:style w:type="paragraph" w:customStyle="1" w:styleId="Okeanfelsorolas">
    <w:name w:val="Okean_felsorolas"/>
    <w:basedOn w:val="Norml"/>
    <w:autoRedefine/>
    <w:rsid w:val="006D0A9C"/>
    <w:pPr>
      <w:numPr>
        <w:numId w:val="16"/>
      </w:numPr>
      <w:tabs>
        <w:tab w:val="clear" w:pos="1271"/>
        <w:tab w:val="left" w:pos="1418"/>
        <w:tab w:val="left" w:pos="7088"/>
      </w:tabs>
      <w:spacing w:before="120" w:after="0" w:line="300" w:lineRule="exact"/>
      <w:ind w:left="1418" w:hanging="992"/>
      <w:jc w:val="both"/>
    </w:pPr>
    <w:rPr>
      <w:rFonts w:ascii="Arial" w:eastAsia="Times New Roman" w:hAnsi="Arial" w:cs="Arial"/>
      <w:lang w:eastAsia="hu-HU"/>
    </w:rPr>
  </w:style>
  <w:style w:type="paragraph" w:customStyle="1" w:styleId="OkeanFelsorolas0">
    <w:name w:val="Okean_Felsorolas"/>
    <w:basedOn w:val="Norml"/>
    <w:next w:val="Szvegtrzs3"/>
    <w:rsid w:val="006D0A9C"/>
    <w:pPr>
      <w:spacing w:after="0" w:line="240" w:lineRule="auto"/>
    </w:pPr>
    <w:rPr>
      <w:rFonts w:ascii="Times New Roman" w:eastAsia="Times New Roman" w:hAnsi="Times New Roman" w:cs="Times New Roman"/>
      <w:sz w:val="24"/>
      <w:szCs w:val="24"/>
      <w:lang w:eastAsia="hu-HU"/>
    </w:rPr>
  </w:style>
  <w:style w:type="paragraph" w:styleId="Szvegtrzs3">
    <w:name w:val="Body Text 3"/>
    <w:basedOn w:val="Norml"/>
    <w:link w:val="Szvegtrzs3Char"/>
    <w:semiHidden/>
    <w:unhideWhenUsed/>
    <w:rsid w:val="006D0A9C"/>
    <w:pPr>
      <w:spacing w:after="120" w:line="240" w:lineRule="auto"/>
    </w:pPr>
    <w:rPr>
      <w:rFonts w:ascii="H-Times New Roman" w:eastAsia="Times New Roman" w:hAnsi="H-Times New Roman" w:cs="Times New Roman"/>
      <w:sz w:val="16"/>
      <w:szCs w:val="16"/>
      <w:lang w:eastAsia="hu-HU"/>
    </w:rPr>
  </w:style>
  <w:style w:type="character" w:customStyle="1" w:styleId="Szvegtrzs3Char">
    <w:name w:val="Szövegtörzs 3 Char"/>
    <w:basedOn w:val="Bekezdsalapbettpusa"/>
    <w:link w:val="Szvegtrzs3"/>
    <w:semiHidden/>
    <w:rsid w:val="006D0A9C"/>
    <w:rPr>
      <w:rFonts w:ascii="H-Times New Roman" w:eastAsia="Times New Roman" w:hAnsi="H-Times New Roman" w:cs="Times New Roman"/>
      <w:sz w:val="16"/>
      <w:szCs w:val="16"/>
      <w:lang w:eastAsia="hu-HU"/>
    </w:rPr>
  </w:style>
  <w:style w:type="paragraph" w:customStyle="1" w:styleId="Stlus12">
    <w:name w:val="Stílus12"/>
    <w:basedOn w:val="Norml"/>
    <w:rsid w:val="006D0A9C"/>
    <w:pPr>
      <w:pBdr>
        <w:top w:val="single" w:sz="4" w:space="4" w:color="auto"/>
        <w:left w:val="single" w:sz="4" w:space="0" w:color="auto"/>
        <w:bottom w:val="single" w:sz="4" w:space="4" w:color="auto"/>
        <w:right w:val="single" w:sz="4" w:space="0" w:color="auto"/>
      </w:pBdr>
      <w:spacing w:before="100" w:beforeAutospacing="1" w:after="100" w:afterAutospacing="1" w:line="320" w:lineRule="exact"/>
      <w:jc w:val="center"/>
      <w:outlineLvl w:val="1"/>
    </w:pPr>
    <w:rPr>
      <w:rFonts w:ascii="Times New Roman" w:eastAsia="Arial Unicode MS" w:hAnsi="Times New Roman" w:cs="Times New Roman"/>
      <w:b/>
      <w:bCs/>
      <w:sz w:val="24"/>
      <w:szCs w:val="24"/>
      <w:lang w:eastAsia="hu-HU"/>
    </w:rPr>
  </w:style>
  <w:style w:type="character" w:customStyle="1" w:styleId="HTML-kntformzottChar">
    <w:name w:val="HTML-ként formázott Char"/>
    <w:link w:val="HTML-kntformzott"/>
    <w:locked/>
    <w:rsid w:val="006D0A9C"/>
    <w:rPr>
      <w:rFonts w:ascii="Courier New" w:hAnsi="Courier New" w:cs="Courier New"/>
    </w:rPr>
  </w:style>
  <w:style w:type="paragraph" w:styleId="HTML-kntformzott">
    <w:name w:val="HTML Preformatted"/>
    <w:basedOn w:val="Norml"/>
    <w:link w:val="HTML-kntformzottChar"/>
    <w:rsid w:val="006D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kntformzottChar1">
    <w:name w:val="HTML-ként formázott Char1"/>
    <w:basedOn w:val="Bekezdsalapbettpusa"/>
    <w:uiPriority w:val="99"/>
    <w:semiHidden/>
    <w:rsid w:val="006D0A9C"/>
    <w:rPr>
      <w:rFonts w:ascii="Consolas" w:hAnsi="Consolas"/>
      <w:sz w:val="20"/>
      <w:szCs w:val="20"/>
    </w:rPr>
  </w:style>
  <w:style w:type="character" w:customStyle="1" w:styleId="JegyzetszvegChar">
    <w:name w:val="Jegyzetszöveg Char"/>
    <w:basedOn w:val="Bekezdsalapbettpusa"/>
    <w:link w:val="Jegyzetszveg"/>
    <w:uiPriority w:val="99"/>
    <w:semiHidden/>
    <w:rsid w:val="006D0A9C"/>
    <w:rPr>
      <w:sz w:val="20"/>
      <w:szCs w:val="20"/>
    </w:rPr>
  </w:style>
  <w:style w:type="paragraph" w:styleId="Jegyzetszveg">
    <w:name w:val="annotation text"/>
    <w:basedOn w:val="Norml"/>
    <w:link w:val="JegyzetszvegChar"/>
    <w:uiPriority w:val="99"/>
    <w:semiHidden/>
    <w:unhideWhenUsed/>
    <w:rsid w:val="006D0A9C"/>
    <w:pPr>
      <w:spacing w:line="240" w:lineRule="auto"/>
    </w:pPr>
    <w:rPr>
      <w:sz w:val="20"/>
      <w:szCs w:val="20"/>
    </w:rPr>
  </w:style>
  <w:style w:type="character" w:customStyle="1" w:styleId="JegyzetszvegChar1">
    <w:name w:val="Jegyzetszöveg Char1"/>
    <w:basedOn w:val="Bekezdsalapbettpusa"/>
    <w:uiPriority w:val="99"/>
    <w:semiHidden/>
    <w:rsid w:val="006D0A9C"/>
    <w:rPr>
      <w:sz w:val="20"/>
      <w:szCs w:val="20"/>
    </w:rPr>
  </w:style>
  <w:style w:type="character" w:customStyle="1" w:styleId="MegjegyzstrgyaChar">
    <w:name w:val="Megjegyzés tárgya Char"/>
    <w:basedOn w:val="JegyzetszvegChar"/>
    <w:link w:val="Megjegyzstrgya"/>
    <w:uiPriority w:val="99"/>
    <w:semiHidden/>
    <w:rsid w:val="006D0A9C"/>
    <w:rPr>
      <w:b/>
      <w:bCs/>
      <w:sz w:val="20"/>
      <w:szCs w:val="20"/>
    </w:rPr>
  </w:style>
  <w:style w:type="paragraph" w:styleId="Megjegyzstrgya">
    <w:name w:val="annotation subject"/>
    <w:basedOn w:val="Jegyzetszveg"/>
    <w:next w:val="Jegyzetszveg"/>
    <w:link w:val="MegjegyzstrgyaChar"/>
    <w:uiPriority w:val="99"/>
    <w:semiHidden/>
    <w:unhideWhenUsed/>
    <w:rsid w:val="006D0A9C"/>
    <w:rPr>
      <w:b/>
      <w:bCs/>
    </w:rPr>
  </w:style>
  <w:style w:type="character" w:customStyle="1" w:styleId="MegjegyzstrgyaChar1">
    <w:name w:val="Megjegyzés tárgya Char1"/>
    <w:basedOn w:val="JegyzetszvegChar1"/>
    <w:uiPriority w:val="99"/>
    <w:semiHidden/>
    <w:rsid w:val="006D0A9C"/>
    <w:rPr>
      <w:b/>
      <w:bCs/>
      <w:sz w:val="20"/>
      <w:szCs w:val="20"/>
    </w:rPr>
  </w:style>
  <w:style w:type="character" w:styleId="Jegyzethivatkozs">
    <w:name w:val="annotation reference"/>
    <w:basedOn w:val="Bekezdsalapbettpusa"/>
    <w:uiPriority w:val="99"/>
    <w:semiHidden/>
    <w:unhideWhenUsed/>
    <w:rsid w:val="006D0A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09.nav.gov.hu/nav/adatbazisok/koztartozasmentes/egyszeru_lekerdeze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10147</Words>
  <Characters>70016</Characters>
  <Application>Microsoft Office Word</Application>
  <DocSecurity>0</DocSecurity>
  <Lines>583</Lines>
  <Paragraphs>160</Paragraphs>
  <ScaleCrop>false</ScaleCrop>
  <Company/>
  <LinksUpToDate>false</LinksUpToDate>
  <CharactersWithSpaces>80003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Stettner Edina</dc:creator>
  <cp:keywords/>
  <dc:description/>
  <cp:lastModifiedBy>Mónika Csordás</cp:lastModifiedBy>
  <cp:revision>3</cp:revision>
  <dcterms:created xsi:type="dcterms:W3CDTF">2021-03-19T07:19:00Z</dcterms:created>
  <dcterms:modified xsi:type="dcterms:W3CDTF">2021-03-19T11:21:00Z</dcterms:modified>
</cp:coreProperties>
</file>