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9E88" w14:textId="77777777" w:rsidR="001B375D" w:rsidRDefault="001B375D" w:rsidP="001B375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11AD89" w14:textId="77777777" w:rsidR="001B375D" w:rsidRDefault="001B375D" w:rsidP="001B375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döntés-tervezetet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1B375D" w14:paraId="140344A6" w14:textId="77777777" w:rsidTr="003629A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A59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8067" w14:textId="77777777" w:rsidR="001B375D" w:rsidRDefault="001B375D" w:rsidP="00362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FB15" w14:textId="77777777" w:rsidR="001B375D" w:rsidRDefault="001B375D" w:rsidP="00362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irodavezető neve, aláírása</w:t>
            </w:r>
          </w:p>
        </w:tc>
      </w:tr>
      <w:tr w:rsidR="001B375D" w14:paraId="04DC4DC7" w14:textId="77777777" w:rsidTr="003629A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5D0F" w14:textId="77777777" w:rsidR="001B375D" w:rsidRDefault="001B375D" w:rsidP="003629A9">
            <w:pPr>
              <w:spacing w:before="320" w:after="3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F099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 március…..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609DA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6E4DC18" w14:textId="77777777" w:rsidR="001B375D" w:rsidRDefault="001B375D" w:rsidP="00362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Némethné Utry Edit</w:t>
            </w:r>
          </w:p>
        </w:tc>
      </w:tr>
      <w:tr w:rsidR="001B375D" w14:paraId="6D87F859" w14:textId="77777777" w:rsidTr="003629A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8298" w14:textId="77777777" w:rsidR="001B375D" w:rsidRDefault="001B375D" w:rsidP="003629A9">
            <w:pPr>
              <w:spacing w:before="320" w:after="3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B6A5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 március…..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9EF9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</w:t>
            </w:r>
          </w:p>
          <w:p w14:paraId="76EC97C9" w14:textId="77777777" w:rsidR="001B375D" w:rsidRDefault="001B375D" w:rsidP="00362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Zámodics Péter</w:t>
            </w:r>
          </w:p>
        </w:tc>
      </w:tr>
      <w:tr w:rsidR="001B375D" w14:paraId="2A4FEE0E" w14:textId="77777777" w:rsidTr="003629A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51C4" w14:textId="77777777" w:rsidR="001B375D" w:rsidRDefault="001B375D" w:rsidP="003629A9">
            <w:pPr>
              <w:spacing w:before="320" w:after="3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812D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 március…..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8854C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</w:t>
            </w:r>
          </w:p>
          <w:p w14:paraId="4CCE884E" w14:textId="18C07E47" w:rsidR="001B375D" w:rsidRDefault="001B375D" w:rsidP="00C3222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C3222F">
              <w:rPr>
                <w:rFonts w:ascii="Arial" w:hAnsi="Arial" w:cs="Arial"/>
              </w:rPr>
              <w:t>Taba Nikoletta</w:t>
            </w:r>
          </w:p>
        </w:tc>
      </w:tr>
    </w:tbl>
    <w:p w14:paraId="576C6122" w14:textId="77777777" w:rsidR="001B375D" w:rsidRDefault="001B375D" w:rsidP="001B3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72B37" w14:textId="77777777" w:rsidR="001B375D" w:rsidRDefault="001B375D" w:rsidP="001B3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B375D" w14:paraId="7D9ADB36" w14:textId="77777777" w:rsidTr="003629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E354" w14:textId="77777777" w:rsidR="001B375D" w:rsidRDefault="001B375D" w:rsidP="003629A9">
            <w:pPr>
              <w:spacing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határozat-tervezet száma: 1 DB</w:t>
            </w:r>
          </w:p>
        </w:tc>
      </w:tr>
      <w:tr w:rsidR="001B375D" w14:paraId="08DF5F14" w14:textId="77777777" w:rsidTr="003629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B4AF" w14:textId="77777777" w:rsidR="001B375D" w:rsidRDefault="001B375D" w:rsidP="003629A9">
            <w:pPr>
              <w:tabs>
                <w:tab w:val="left" w:pos="3285"/>
              </w:tabs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Határozat-tervezet tárgya:</w:t>
            </w:r>
          </w:p>
          <w:p w14:paraId="2CA91788" w14:textId="3EDAAAB5" w:rsidR="001B375D" w:rsidRPr="00073933" w:rsidRDefault="00B55EDF" w:rsidP="00073933">
            <w:pPr>
              <w:pStyle w:val="Nincstrkz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lőterjesztés címe"/>
                <w:tag w:val="Előterjesztés címe"/>
                <w:id w:val="31232432"/>
                <w:placeholder>
                  <w:docPart w:val="10AB72B295574BC289E06C73CB25042B"/>
                </w:placeholder>
              </w:sdtPr>
              <w:sdtEndPr>
                <w:rPr>
                  <w:rFonts w:ascii="Calibri" w:hAnsi="Calibri" w:cs="Times New Roman"/>
                  <w:sz w:val="22"/>
                  <w:szCs w:val="22"/>
                </w:rPr>
              </w:sdtEndPr>
              <w:sdtContent>
                <w:r w:rsidR="001B375D" w:rsidRPr="00394EE8">
                  <w:rPr>
                    <w:rFonts w:ascii="Arial" w:hAnsi="Arial" w:cs="Arial"/>
                    <w:sz w:val="24"/>
                    <w:szCs w:val="24"/>
                  </w:rPr>
                  <w:t xml:space="preserve">A helyi </w:t>
                </w:r>
                <w:r w:rsidR="001B375D">
                  <w:rPr>
                    <w:rFonts w:ascii="Arial" w:hAnsi="Arial" w:cs="Arial"/>
                    <w:sz w:val="24"/>
                    <w:szCs w:val="24"/>
                  </w:rPr>
                  <w:t xml:space="preserve">sport szervezetek </w:t>
                </w:r>
                <w:r w:rsidR="001B375D" w:rsidRPr="00394EE8">
                  <w:rPr>
                    <w:rFonts w:ascii="Arial" w:hAnsi="Arial" w:cs="Arial"/>
                    <w:sz w:val="24"/>
                    <w:szCs w:val="24"/>
                  </w:rPr>
                  <w:t>2021. évi önkormányzati támogatásának elbírálása tárgyában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35C" w14:textId="77777777" w:rsidR="001B375D" w:rsidRDefault="001B375D" w:rsidP="003629A9">
            <w:pPr>
              <w:spacing w:line="24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Határozatot kapja:</w:t>
            </w:r>
          </w:p>
          <w:p w14:paraId="71D46125" w14:textId="77777777" w:rsidR="001B375D" w:rsidRDefault="001B375D" w:rsidP="003629A9">
            <w:pPr>
              <w:numPr>
                <w:ilvl w:val="0"/>
                <w:numId w:val="1"/>
              </w:numPr>
              <w:spacing w:after="255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2 pld</w:t>
            </w:r>
          </w:p>
          <w:p w14:paraId="7B9FCB0A" w14:textId="77777777" w:rsidR="001B375D" w:rsidRDefault="001B375D" w:rsidP="003629A9">
            <w:pPr>
              <w:numPr>
                <w:ilvl w:val="0"/>
                <w:numId w:val="1"/>
              </w:numPr>
              <w:spacing w:after="255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Iroda – 1 pld</w:t>
            </w:r>
          </w:p>
          <w:p w14:paraId="125603E0" w14:textId="652E5E0B" w:rsidR="00073933" w:rsidRPr="00073933" w:rsidRDefault="001B375D" w:rsidP="00073933">
            <w:pPr>
              <w:numPr>
                <w:ilvl w:val="0"/>
                <w:numId w:val="1"/>
              </w:numPr>
              <w:spacing w:after="255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Humánügyi Iroda – 1 pld</w:t>
            </w:r>
            <w:r w:rsidR="00073933">
              <w:rPr>
                <w:rFonts w:ascii="Arial" w:hAnsi="Arial" w:cs="Arial"/>
              </w:rPr>
              <w:t>.</w:t>
            </w:r>
          </w:p>
        </w:tc>
      </w:tr>
    </w:tbl>
    <w:p w14:paraId="7C4F264E" w14:textId="77777777" w:rsidR="001B375D" w:rsidRDefault="001B375D" w:rsidP="001B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7D6657" w14:textId="77777777" w:rsidR="001B375D" w:rsidRDefault="001B375D" w:rsidP="001B37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CCBCF93" w14:textId="77777777" w:rsidR="001B375D" w:rsidRDefault="001B375D" w:rsidP="001B375D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Polgármester elé terjeszthető: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31E72E8B" w14:textId="77777777" w:rsidR="001B375D" w:rsidRDefault="001B375D" w:rsidP="001B375D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</w:p>
    <w:p w14:paraId="0CF152F5" w14:textId="77777777" w:rsidR="001B375D" w:rsidRDefault="001B375D" w:rsidP="001B375D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10826EB" w14:textId="77777777" w:rsidR="001B375D" w:rsidRDefault="001B375D" w:rsidP="001B375D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0C9DBC3" w14:textId="77777777" w:rsidR="001B375D" w:rsidRDefault="001B375D" w:rsidP="001B375D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Taba Nikoletta</w:t>
      </w:r>
    </w:p>
    <w:p w14:paraId="6B00B23C" w14:textId="77777777" w:rsidR="001B375D" w:rsidRDefault="001B375D" w:rsidP="001B375D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jegyző</w:t>
      </w:r>
    </w:p>
    <w:p w14:paraId="14C2A54E" w14:textId="77777777" w:rsidR="001B375D" w:rsidRDefault="001B375D" w:rsidP="001B375D">
      <w:pPr>
        <w:rPr>
          <w:rFonts w:ascii="Arial" w:hAnsi="Arial" w:cs="Arial"/>
          <w:sz w:val="24"/>
          <w:szCs w:val="24"/>
        </w:rPr>
      </w:pPr>
    </w:p>
    <w:p w14:paraId="0A4C5E68" w14:textId="77777777" w:rsidR="001B375D" w:rsidRDefault="001B375D" w:rsidP="001B375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ECE70AF" w14:textId="77777777" w:rsidR="001B375D" w:rsidRDefault="001B375D" w:rsidP="001B375D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0C3F3B1B" w14:textId="77777777" w:rsidR="001B375D" w:rsidRPr="001B375D" w:rsidRDefault="001B375D" w:rsidP="001B3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375D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Képviselő-testületének 21/2015. (VI.3.) önkormányzati rendelete (továbbiakban civil rendelet) rendelkezik a városban működő civil szervezetek pályázati és eseti önkormányzati támogatásának módjáról és az elosztás elveiről.</w:t>
      </w:r>
    </w:p>
    <w:p w14:paraId="70CB2A63" w14:textId="77777777" w:rsidR="001B375D" w:rsidRPr="001B375D" w:rsidRDefault="001B375D" w:rsidP="001B3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375D">
        <w:rPr>
          <w:rFonts w:ascii="Arial" w:eastAsia="Times New Roman" w:hAnsi="Arial" w:cs="Arial"/>
          <w:sz w:val="24"/>
          <w:szCs w:val="24"/>
          <w:lang w:eastAsia="hu-HU"/>
        </w:rPr>
        <w:t>Mór Városi Önkormányzat 2021. évi költségvetéséről szóló 6/2021. (II.16.) önkormányzati rendelet (továbbiakban költségvetési rendelet) értelmében</w:t>
      </w:r>
      <w:r w:rsidRPr="001B375D">
        <w:rPr>
          <w:rFonts w:ascii="Arial" w:eastAsia="Times New Roman" w:hAnsi="Arial" w:cs="Arial"/>
          <w:b/>
          <w:sz w:val="24"/>
          <w:lang w:eastAsia="hu-HU"/>
        </w:rPr>
        <w:t xml:space="preserve"> a sport szervezetek támogatására 34.000 e Ft keretösszeg került meghatározásra.</w:t>
      </w:r>
    </w:p>
    <w:p w14:paraId="75B14706" w14:textId="77777777" w:rsidR="001B375D" w:rsidRPr="001B375D" w:rsidRDefault="001B375D" w:rsidP="001B3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375D">
        <w:rPr>
          <w:rFonts w:ascii="Arial" w:eastAsia="Times New Roman" w:hAnsi="Arial" w:cs="Arial"/>
          <w:sz w:val="24"/>
          <w:szCs w:val="24"/>
          <w:lang w:eastAsia="hu-HU"/>
        </w:rPr>
        <w:t>A városban működő civil és sport szervezetek a civil rendelet értelmében pályázat, valamint eseti kérelem útján részesülhetnek támogatásban.</w:t>
      </w:r>
    </w:p>
    <w:p w14:paraId="4FEA3399" w14:textId="37AE9553" w:rsidR="001B375D" w:rsidRPr="001B375D" w:rsidRDefault="001B375D" w:rsidP="001B3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375D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által kiírt pályázatra a sport szervezetektől határidőre 10 db pályázat érkezett. A sportszervezetektől beérkezett pályázati anyagok a Humánügyi Irodán megtekinthetők. </w:t>
      </w:r>
    </w:p>
    <w:p w14:paraId="4CB29B6E" w14:textId="004A6DF3" w:rsidR="003877F4" w:rsidRDefault="00B55EDF"/>
    <w:p w14:paraId="3A87D9D0" w14:textId="08BBDE00" w:rsidR="001B375D" w:rsidRDefault="001B375D"/>
    <w:p w14:paraId="39AD0158" w14:textId="2D255F14" w:rsidR="001B375D" w:rsidRPr="00394EE8" w:rsidRDefault="001B375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94EE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Városi Önkormányzat Képviselő-testületének </w:t>
      </w:r>
    </w:p>
    <w:p w14:paraId="3D196F80" w14:textId="77777777" w:rsidR="001B375D" w:rsidRPr="00394EE8" w:rsidRDefault="001B375D" w:rsidP="001B375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94EE8">
        <w:rPr>
          <w:rFonts w:ascii="Arial" w:hAnsi="Arial" w:cs="Arial"/>
          <w:b/>
          <w:bCs/>
          <w:iCs/>
          <w:sz w:val="24"/>
          <w:szCs w:val="24"/>
        </w:rPr>
        <w:t>…/2021. (III.26.) határozata</w:t>
      </w:r>
    </w:p>
    <w:p w14:paraId="13D755DF" w14:textId="77777777" w:rsidR="001B375D" w:rsidRPr="00394EE8" w:rsidRDefault="001B375D" w:rsidP="001B37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70613B8" w14:textId="6DBBF57D" w:rsidR="001B375D" w:rsidRPr="00394EE8" w:rsidRDefault="00B55EDF" w:rsidP="001B375D">
      <w:pPr>
        <w:tabs>
          <w:tab w:val="left" w:pos="6096"/>
        </w:tabs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iCs/>
            <w:sz w:val="24"/>
            <w:szCs w:val="24"/>
            <w:u w:val="single"/>
          </w:rPr>
          <w:alias w:val="Előterjesztés címe"/>
          <w:tag w:val="Előterjesztés címe"/>
          <w:id w:val="-866142403"/>
          <w:placeholder>
            <w:docPart w:val="68889A592B9445FFA796741BDFCACD6F"/>
          </w:placeholder>
        </w:sdtPr>
        <w:sdtEndPr/>
        <w:sdtContent>
          <w:r w:rsidR="001B375D" w:rsidRPr="00394EE8">
            <w:rPr>
              <w:rFonts w:ascii="Arial" w:hAnsi="Arial" w:cs="Arial"/>
              <w:b/>
              <w:iCs/>
              <w:sz w:val="24"/>
              <w:szCs w:val="24"/>
              <w:u w:val="single"/>
            </w:rPr>
            <w:t xml:space="preserve">A helyi </w:t>
          </w:r>
          <w:r w:rsidR="001B375D">
            <w:rPr>
              <w:rFonts w:ascii="Arial" w:hAnsi="Arial" w:cs="Arial"/>
              <w:b/>
              <w:iCs/>
              <w:sz w:val="24"/>
              <w:szCs w:val="24"/>
              <w:u w:val="single"/>
            </w:rPr>
            <w:t xml:space="preserve">sport szervezetek </w:t>
          </w:r>
          <w:r w:rsidR="001B375D" w:rsidRPr="00394EE8">
            <w:rPr>
              <w:rFonts w:ascii="Arial" w:hAnsi="Arial" w:cs="Arial"/>
              <w:b/>
              <w:iCs/>
              <w:sz w:val="24"/>
              <w:szCs w:val="24"/>
              <w:u w:val="single"/>
            </w:rPr>
            <w:t>2021. évi önkormányzati támogatásának elbírálása tárgyában</w:t>
          </w:r>
        </w:sdtContent>
      </w:sdt>
    </w:p>
    <w:p w14:paraId="4F2F4D2A" w14:textId="77777777" w:rsidR="001B375D" w:rsidRDefault="001B375D" w:rsidP="001B375D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4EE8">
        <w:rPr>
          <w:rFonts w:ascii="Arial" w:hAnsi="Arial" w:cs="Arial"/>
          <w:bCs/>
          <w:iCs/>
          <w:sz w:val="24"/>
          <w:szCs w:val="24"/>
        </w:rPr>
        <w:t xml:space="preserve">A Kormány által 27/2021. (I. 29.) Korm. rendelettel kihirdetett veszélyhelyzetre tekintettel, </w:t>
      </w:r>
      <w:r w:rsidRPr="00394EE8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609FDF76" w14:textId="11AF8636" w:rsidR="001B375D" w:rsidRPr="001B375D" w:rsidRDefault="001B375D" w:rsidP="001B375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B375D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2021. évi költségvetéséről szóló 6/2021. (II.16.) önkormányzati rendelete alapján, a településen működő helyi sport szervezetek működésének, szakmai programjaik megvalósításának támogatását az e célra jóváhagyott </w:t>
      </w:r>
      <w:r w:rsidRPr="001B375D">
        <w:rPr>
          <w:rFonts w:ascii="Arial" w:eastAsia="Times New Roman" w:hAnsi="Arial" w:cs="Arial"/>
          <w:b/>
          <w:sz w:val="24"/>
          <w:szCs w:val="24"/>
          <w:lang w:eastAsia="hu-HU"/>
        </w:rPr>
        <w:t>34.000 e Ft</w:t>
      </w:r>
      <w:r w:rsidRPr="001B375D">
        <w:rPr>
          <w:rFonts w:ascii="Arial" w:eastAsia="Times New Roman" w:hAnsi="Arial" w:cs="Arial"/>
          <w:sz w:val="24"/>
          <w:szCs w:val="24"/>
          <w:lang w:eastAsia="hu-HU"/>
        </w:rPr>
        <w:t xml:space="preserve"> előirányzat terhére, a határozat 1. sz. mellékletében foglaltak szerint állapít</w:t>
      </w:r>
      <w:r>
        <w:rPr>
          <w:rFonts w:ascii="Arial" w:eastAsia="Times New Roman" w:hAnsi="Arial" w:cs="Arial"/>
          <w:sz w:val="24"/>
          <w:szCs w:val="24"/>
          <w:lang w:eastAsia="hu-HU"/>
        </w:rPr>
        <w:t>om</w:t>
      </w:r>
      <w:r w:rsidRPr="001B375D">
        <w:rPr>
          <w:rFonts w:ascii="Arial" w:eastAsia="Times New Roman" w:hAnsi="Arial" w:cs="Arial"/>
          <w:sz w:val="24"/>
          <w:szCs w:val="24"/>
          <w:lang w:eastAsia="hu-HU"/>
        </w:rPr>
        <w:t xml:space="preserve"> meg.</w:t>
      </w:r>
    </w:p>
    <w:p w14:paraId="7CB4C81B" w14:textId="77777777" w:rsidR="001B375D" w:rsidRPr="001B375D" w:rsidRDefault="001B375D" w:rsidP="001B375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B375D">
        <w:rPr>
          <w:rFonts w:ascii="Arial" w:eastAsia="Times New Roman" w:hAnsi="Arial" w:cs="Arial"/>
          <w:sz w:val="24"/>
          <w:szCs w:val="24"/>
          <w:lang w:eastAsia="hu-HU"/>
        </w:rPr>
        <w:t>A támogatottak kötelesek a támogatás összegének felhasználásáról a civil szervezetek pályázati és eseti önkormányzati támogatásáról szóló 21/2015. (VI.3.) önkormányzati rendelet szerint legkésőbb 2022. január 31-ig elszámolni.</w:t>
      </w:r>
    </w:p>
    <w:p w14:paraId="3E6DA267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F7802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6F8BC681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75D">
        <w:rPr>
          <w:rFonts w:ascii="Arial" w:hAnsi="Arial" w:cs="Arial"/>
          <w:sz w:val="24"/>
          <w:szCs w:val="24"/>
          <w:u w:val="single"/>
        </w:rPr>
        <w:t>Határidő</w:t>
      </w:r>
      <w:r w:rsidRPr="001B375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1A30D9FA592A4B7DA0410A8F43BFDAA9"/>
          </w:placeholder>
          <w:date w:fullDate="2021-04-20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1B375D">
            <w:rPr>
              <w:rFonts w:ascii="Arial" w:hAnsi="Arial" w:cs="Arial"/>
              <w:sz w:val="24"/>
              <w:szCs w:val="24"/>
            </w:rPr>
            <w:t>2021.04.20.</w:t>
          </w:r>
        </w:sdtContent>
      </w:sdt>
    </w:p>
    <w:p w14:paraId="604B44A3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75D">
        <w:rPr>
          <w:rFonts w:ascii="Arial" w:hAnsi="Arial" w:cs="Arial"/>
          <w:sz w:val="24"/>
          <w:szCs w:val="24"/>
          <w:u w:val="single"/>
        </w:rPr>
        <w:t>Felelős</w:t>
      </w:r>
      <w:r w:rsidRPr="001B375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2FFB7001206E4A99811F07D467A81E6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1B375D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1B375D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D9D702B8A3DF464895FDFC4130ACF121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1B375D">
            <w:rPr>
              <w:rFonts w:ascii="Arial" w:hAnsi="Arial" w:cs="Arial"/>
              <w:sz w:val="24"/>
              <w:szCs w:val="24"/>
            </w:rPr>
            <w:t>Önkormányzati Iroda</w:t>
          </w:r>
        </w:sdtContent>
      </w:sdt>
      <w:r w:rsidRPr="001B375D">
        <w:rPr>
          <w:rFonts w:ascii="Arial" w:hAnsi="Arial" w:cs="Arial"/>
          <w:sz w:val="24"/>
          <w:szCs w:val="24"/>
        </w:rPr>
        <w:t>)</w:t>
      </w:r>
    </w:p>
    <w:p w14:paraId="42951222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28CA46" w14:textId="77777777" w:rsidR="00C3222F" w:rsidRPr="00656F61" w:rsidRDefault="00C3222F" w:rsidP="00C3222F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AE4CDCC" w14:textId="77777777" w:rsidR="00C3222F" w:rsidRPr="000F775F" w:rsidRDefault="00C3222F" w:rsidP="00C3222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6B7FA4D" w14:textId="77777777" w:rsidR="00C3222F" w:rsidRPr="000F775F" w:rsidRDefault="00C3222F" w:rsidP="00C3222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BE571EC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06730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06CE2" w14:textId="0E494254" w:rsidR="001B375D" w:rsidRDefault="001B375D"/>
    <w:p w14:paraId="2B823FCC" w14:textId="3ED64030" w:rsidR="001B375D" w:rsidRDefault="001B375D"/>
    <w:p w14:paraId="3C694B6D" w14:textId="2E7F7435" w:rsidR="001B375D" w:rsidRDefault="001B375D"/>
    <w:p w14:paraId="11360367" w14:textId="77777777" w:rsidR="001B375D" w:rsidRDefault="001B375D">
      <w:pPr>
        <w:sectPr w:rsidR="001B37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638"/>
        <w:gridCol w:w="1054"/>
        <w:gridCol w:w="931"/>
        <w:gridCol w:w="992"/>
        <w:gridCol w:w="4041"/>
        <w:gridCol w:w="2551"/>
        <w:gridCol w:w="1560"/>
        <w:gridCol w:w="778"/>
        <w:gridCol w:w="993"/>
        <w:gridCol w:w="1102"/>
        <w:gridCol w:w="32"/>
      </w:tblGrid>
      <w:tr w:rsidR="001B375D" w:rsidRPr="001B375D" w14:paraId="47B16FDA" w14:textId="77777777" w:rsidTr="001B375D">
        <w:trPr>
          <w:trHeight w:val="510"/>
          <w:tblHeader/>
        </w:trPr>
        <w:tc>
          <w:tcPr>
            <w:tcW w:w="11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F40D6" w14:textId="13866B3B" w:rsidR="001B375D" w:rsidRPr="001B375D" w:rsidRDefault="001B375D" w:rsidP="00C32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lastRenderedPageBreak/>
              <w:t xml:space="preserve">                             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737B7" w14:textId="4D5390BD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1.</w:t>
            </w: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sz. melléklet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1B375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  <w:t>…/2021. (III.26.) határozat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  <w:t>hoz</w:t>
            </w:r>
          </w:p>
        </w:tc>
      </w:tr>
      <w:tr w:rsidR="001B375D" w:rsidRPr="001B375D" w14:paraId="54373E5C" w14:textId="77777777" w:rsidTr="003629A9">
        <w:trPr>
          <w:trHeight w:val="510"/>
          <w:tblHeader/>
        </w:trPr>
        <w:tc>
          <w:tcPr>
            <w:tcW w:w="16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CC825" w14:textId="26CC6BEF" w:rsidR="001B375D" w:rsidRPr="001B375D" w:rsidRDefault="001B375D" w:rsidP="00C32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 xml:space="preserve">                                                                                   Sport szervezetek 2021. évi támogatása                                           keretösszeg: 34.000 e Ft</w:t>
            </w:r>
          </w:p>
        </w:tc>
      </w:tr>
      <w:tr w:rsidR="001B375D" w:rsidRPr="001B375D" w14:paraId="47637AD5" w14:textId="77777777" w:rsidTr="003629A9">
        <w:trPr>
          <w:gridAfter w:val="1"/>
          <w:wAfter w:w="32" w:type="dxa"/>
          <w:trHeight w:val="753"/>
          <w:tblHeader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204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 w:type="page"/>
            </w: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s. sz.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D089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Pályázó szervezet neve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6C69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2020. évi támoga-tás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10BDC99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2021.évi tám. igény </w:t>
            </w:r>
          </w:p>
          <w:p w14:paraId="5BEAFF1E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e Ft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9FF4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Saját erő </w:t>
            </w:r>
          </w:p>
          <w:p w14:paraId="6ED26D40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e Ft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B62E2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A pályázó által</w:t>
            </w:r>
          </w:p>
          <w:p w14:paraId="7D1487D1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megjelölt felhasználási cél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695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Javasolt</w:t>
            </w:r>
          </w:p>
          <w:p w14:paraId="25F517BB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felhasználási cél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34B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Az utalás ütemezése 2021.</w:t>
            </w:r>
          </w:p>
          <w:p w14:paraId="719EBA13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évben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555F30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Javaslat e Ft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31B10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Döntés </w:t>
            </w:r>
          </w:p>
          <w:p w14:paraId="5461CF8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eFt</w:t>
            </w:r>
          </w:p>
        </w:tc>
      </w:tr>
      <w:tr w:rsidR="001B375D" w:rsidRPr="001B375D" w14:paraId="355FC1C8" w14:textId="77777777" w:rsidTr="003629A9">
        <w:trPr>
          <w:gridAfter w:val="1"/>
          <w:wAfter w:w="32" w:type="dxa"/>
          <w:trHeight w:val="725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E6C22D5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811CF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Fogarasi Rally Team Egyesület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413CE5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2C9FF20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A4D319C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3.000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751659" w14:textId="77777777" w:rsidR="001B375D" w:rsidRPr="001B375D" w:rsidRDefault="001B375D" w:rsidP="001B375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Országos Rally Bajnokságon való részvétel,</w:t>
            </w:r>
          </w:p>
          <w:p w14:paraId="5CE724A7" w14:textId="77777777" w:rsidR="001B375D" w:rsidRPr="001B375D" w:rsidRDefault="001B375D" w:rsidP="001B375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üzemanyag, alkatrészek, gumik, szállás költségek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761015" w14:textId="77777777" w:rsidR="001B375D" w:rsidRPr="001B375D" w:rsidRDefault="001B375D" w:rsidP="001B375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Országos Rally Bajnokságon való részvétel,</w:t>
            </w:r>
          </w:p>
          <w:p w14:paraId="0E53C14F" w14:textId="77777777" w:rsidR="001B375D" w:rsidRPr="001B375D" w:rsidRDefault="001B375D" w:rsidP="001B375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üzemanyag, alkatrészek, gumik, szállás költségek</w:t>
            </w:r>
          </w:p>
          <w:p w14:paraId="3E2BB8B5" w14:textId="77777777" w:rsidR="001B375D" w:rsidRPr="001B375D" w:rsidRDefault="001B375D" w:rsidP="001B375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t>egyéb működési célra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59DCC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04. 30.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6D29F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117AF6EE" w14:textId="6A35EBC1" w:rsidR="001B375D" w:rsidRPr="001B375D" w:rsidRDefault="00C97EA8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600</w:t>
            </w:r>
          </w:p>
        </w:tc>
      </w:tr>
      <w:tr w:rsidR="001B375D" w:rsidRPr="001B375D" w14:paraId="6A207E86" w14:textId="77777777" w:rsidTr="003629A9">
        <w:trPr>
          <w:gridAfter w:val="1"/>
          <w:wAfter w:w="32" w:type="dxa"/>
          <w:trHeight w:val="34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599EDC6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D438FC8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Körzeti Diáksport Bizottság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3EFD71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31BEC91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4F54A3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B6EC28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Honlap szerkesztés éves díja, internet költség, telefonköltség, postaköltség, bankköltség, nyomtatvány, irodaszer, számítógép karbantartás,</w:t>
            </w:r>
          </w:p>
          <w:p w14:paraId="1328F88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Eszközbeszerzés:</w:t>
            </w:r>
          </w:p>
          <w:p w14:paraId="25D2295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Laptop</w:t>
            </w:r>
          </w:p>
          <w:p w14:paraId="0A886BC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sportszerek</w:t>
            </w:r>
          </w:p>
          <w:p w14:paraId="2E9ACF10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spirálozó gép</w:t>
            </w:r>
          </w:p>
          <w:p w14:paraId="04066DA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Projekt támogatás: </w:t>
            </w:r>
          </w:p>
          <w:p w14:paraId="05A8AB0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díjazás (érem, serleg, sportfigura, különdíjak),</w:t>
            </w:r>
          </w:p>
          <w:p w14:paraId="32B5265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szakmai találkozó (előadók költségei, étkezés (30 fő)),</w:t>
            </w:r>
          </w:p>
          <w:p w14:paraId="6A8BF346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éves reprezentációs költség (önkéntesek), </w:t>
            </w:r>
          </w:p>
          <w:p w14:paraId="1600BC5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Jótékonysági focigála, Családi sportnap, Mikulás kupa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5453AE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Honlap szerkesztés éves díja, internet költség, telefonköltség, postaköltség, bankköltség, nyomtatvány, irodaszer, számítógép karbantartás,</w:t>
            </w:r>
          </w:p>
          <w:p w14:paraId="3BF0A03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Eszközbeszerzés:</w:t>
            </w:r>
          </w:p>
          <w:p w14:paraId="193EDC4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Laptop</w:t>
            </w:r>
          </w:p>
          <w:p w14:paraId="1B94A300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sportszerek</w:t>
            </w:r>
          </w:p>
          <w:p w14:paraId="303DF45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spirálozó gép</w:t>
            </w:r>
          </w:p>
          <w:p w14:paraId="53D48AE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Projekt támogatás: </w:t>
            </w:r>
          </w:p>
          <w:p w14:paraId="1BE2523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díjazás (érem, serleg, sportfigura, különdíjak),</w:t>
            </w:r>
          </w:p>
          <w:p w14:paraId="54797ABF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szakmai találkozó (előadók költségei, étkezés (30 fő)),</w:t>
            </w:r>
          </w:p>
          <w:p w14:paraId="5366DF0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éves reprezentációs költség (önkéntesek), </w:t>
            </w:r>
          </w:p>
          <w:p w14:paraId="2C861F9A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Jótékonysági focigála, Családi sportnap, Mikulás kupa </w:t>
            </w:r>
            <w:r w:rsidRPr="001B375D">
              <w:t>egyéb működési célra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077228D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04. 30.</w:t>
            </w:r>
          </w:p>
          <w:p w14:paraId="65753943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5D22A87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15A5B101" w14:textId="5CF9C88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  <w:r w:rsidR="00C97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429B1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4012DD" w14:textId="64457B4C" w:rsidR="001B375D" w:rsidRPr="001B375D" w:rsidRDefault="00C97EA8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600</w:t>
            </w:r>
          </w:p>
        </w:tc>
      </w:tr>
      <w:tr w:rsidR="001B375D" w:rsidRPr="001B375D" w14:paraId="04F365FA" w14:textId="77777777" w:rsidTr="003629A9">
        <w:trPr>
          <w:gridAfter w:val="1"/>
          <w:wAfter w:w="32" w:type="dxa"/>
          <w:trHeight w:val="1420"/>
        </w:trPr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BA2DD80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87D40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Mini Tenisz Egyesület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9BC91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F13E8FB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DCB0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C2063B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- 2x5 napos sporttábor, étkeztetés</w:t>
            </w:r>
          </w:p>
          <w:p w14:paraId="3A7604F6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teniszpálya bérlése, uszodabelépő, útiköltség</w:t>
            </w:r>
          </w:p>
          <w:p w14:paraId="5CA9313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kenu bérlés, oktatás</w:t>
            </w:r>
          </w:p>
          <w:p w14:paraId="61D1579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működési költségek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19B1B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- 2x5 napos sporttábor, étkeztetés</w:t>
            </w:r>
          </w:p>
          <w:p w14:paraId="6FC48BDB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teniszpálya bérlése, uszodabelépő, útiköltség</w:t>
            </w:r>
          </w:p>
          <w:p w14:paraId="6236357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kenu bérlés, oktatás</w:t>
            </w:r>
          </w:p>
          <w:p w14:paraId="54AEC9A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működési költségek</w:t>
            </w:r>
          </w:p>
          <w:p w14:paraId="507B3CA6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t>egyéb működési célra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D2877F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04. 30.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4C8C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29B7A2F5" w14:textId="004CF7A4" w:rsidR="001B375D" w:rsidRPr="001B375D" w:rsidRDefault="00C97EA8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</w:t>
            </w:r>
          </w:p>
        </w:tc>
      </w:tr>
      <w:tr w:rsidR="001B375D" w:rsidRPr="001B375D" w14:paraId="6D2E3AD0" w14:textId="77777777" w:rsidTr="003629A9">
        <w:trPr>
          <w:gridAfter w:val="1"/>
          <w:wAfter w:w="32" w:type="dxa"/>
          <w:trHeight w:val="207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89BE60D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FD541B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Mór Városi SE</w:t>
            </w:r>
          </w:p>
          <w:p w14:paraId="134732D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D76D93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14.000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378152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25.250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0CF806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980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37D10E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versenyeztetés, üzemanyag ktsg, versenyszervezés, eszközbeszerzés (Íjász szakoszt.)</w:t>
            </w:r>
          </w:p>
          <w:p w14:paraId="4FFF78DD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16CCA08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útiköltség, szállás, nevezési díj, versenydíjazás, papír írószer, versenyeztetés (Mazsorett szakoszt)</w:t>
            </w:r>
          </w:p>
          <w:p w14:paraId="433770F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40F5EC0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útiköltség, szállás, nevezési díj, verseny díjazás, papír, írószer (Sakk szakoszt.)</w:t>
            </w:r>
          </w:p>
          <w:p w14:paraId="356DA8A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4AEB16A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útiköltség, szállás, nevezési díj, versenydíjazás, papír írószer, versenyeztetés (Asztalitenisz szakoszt.)</w:t>
            </w:r>
          </w:p>
          <w:p w14:paraId="37D01F2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46477D3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edzőtáborok, nemzetközi versenyek, eszközbeszerzés (Karate szakoszt.)</w:t>
            </w:r>
          </w:p>
          <w:p w14:paraId="3F9ACE3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sportfelszerelés, sporteszközök (Extrém szakoszt.)</w:t>
            </w:r>
          </w:p>
          <w:p w14:paraId="30E4FE46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sportfelszerelés, versenyeztetés, számlavezetési díj, TAO pályázati közreműködői költség, TAO önrész, könyvelői díj, könyvvizsgálói díj, terembérlet, útiköltség (Labdarúgó szakoszt.)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BFBA06A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versenyeztetés, üzemanyag ktsg, versenyszervezés, eszközbeszerzés (Íjász szakoszt.)</w:t>
            </w:r>
          </w:p>
          <w:p w14:paraId="5F45EC4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18875876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útiköltség, szállás, nevezési díj, versenydíjazás, papír írószer, versenyeztetés (Mazsorett szakoszt)</w:t>
            </w:r>
          </w:p>
          <w:p w14:paraId="1B595E77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4E89CC87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útiköltség, szállás, nevezési díj, verseny díjazás, papír, írószer (Sakk szakoszt.)</w:t>
            </w:r>
          </w:p>
          <w:p w14:paraId="177833F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796DFA78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útiköltség, szállás, nevezési díj, versenydíjazás, papír írószer, versenyeztetés (Asztalitenisz szakoszt.)</w:t>
            </w:r>
          </w:p>
          <w:p w14:paraId="0B2EBDD7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1B35987B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edzőtáborok, nemzetközi versenyek, eszközbeszerzés (Karate szakoszt.)</w:t>
            </w:r>
          </w:p>
          <w:p w14:paraId="7227631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sportfelszerelés, sporteszközök (Extrém szakoszt.)</w:t>
            </w:r>
          </w:p>
          <w:p w14:paraId="6C10B92D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sportfelszerelés, versenyeztetés, számlavezetési díj, TAO pályázati közreműködői költség, TAO önrész, könyvelői díj, könyvvizsgálói díj, terembérlet, útiköltség (Labdarúgó szakoszt.)</w:t>
            </w:r>
          </w:p>
          <w:p w14:paraId="589CD52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t>egyéb működési célra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3A92E7B" w14:textId="08EB26C4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04. </w:t>
            </w:r>
            <w:r w:rsidR="00C97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  <w:p w14:paraId="5C68CFD7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3BFA5CEC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59B12C58" w14:textId="403ADAC3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F231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62F2954E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0F56AABB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0AE06FCD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5F2DB0DC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76E6DA4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11501D3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497DE84D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7E45AE95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52477773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1ABE5138" w14:textId="7E4E3900" w:rsidR="001B375D" w:rsidRPr="001B375D" w:rsidRDefault="00C97EA8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8.000</w:t>
            </w:r>
          </w:p>
          <w:p w14:paraId="123E8E0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04DBCE0F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7F7CC04E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6FEA6CA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0F56B69C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0CA828DC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2A343D8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3128B045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00FF0D3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53AA37F7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4431E1C9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48AFC645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1A560E4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726E58A9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0E4C454E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1F0B893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189AFE0F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0D11567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B375D" w:rsidRPr="001B375D" w14:paraId="69AB1589" w14:textId="77777777" w:rsidTr="003629A9">
        <w:trPr>
          <w:gridAfter w:val="1"/>
          <w:wAfter w:w="32" w:type="dxa"/>
          <w:trHeight w:val="2070"/>
        </w:trPr>
        <w:tc>
          <w:tcPr>
            <w:tcW w:w="48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19330E1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6C6F03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8F97A71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2.500</w:t>
            </w:r>
          </w:p>
        </w:tc>
        <w:tc>
          <w:tcPr>
            <w:tcW w:w="93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5DB1771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1F3473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4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52BF6E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AC78B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A04BDD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B447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1ECE4147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B375D" w:rsidRPr="001B375D" w14:paraId="1F6762F7" w14:textId="77777777" w:rsidTr="003629A9">
        <w:trPr>
          <w:gridAfter w:val="1"/>
          <w:wAfter w:w="32" w:type="dxa"/>
          <w:trHeight w:val="820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3661351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FEF8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Móri „Petőfi” Horgász Egyesület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402F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F4305DD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4CF5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D33790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- 2 db fedett horgászati, ill. pihenést szolgáló pad kihelyezése,</w:t>
            </w:r>
          </w:p>
          <w:p w14:paraId="25076BED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horgásztavak környezetének rendezése,</w:t>
            </w:r>
          </w:p>
          <w:p w14:paraId="28C42A0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II. sz. tó gátjának megerősítése,</w:t>
            </w:r>
          </w:p>
          <w:p w14:paraId="088E357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gyermek és ifjúsági horgász verseny megrendezése</w:t>
            </w:r>
          </w:p>
          <w:p w14:paraId="52A558DD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bérleti díj, útiköltség, postaköltség</w:t>
            </w:r>
          </w:p>
          <w:p w14:paraId="2C4EF93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eszközbeszerzés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BA9DA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- 2 db fedett horgászati, ill. pihenést szolgáló pad kihelyezése,</w:t>
            </w:r>
          </w:p>
          <w:p w14:paraId="4E3EC2C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horgásztavak környezetének rendezése,</w:t>
            </w:r>
          </w:p>
          <w:p w14:paraId="58C2D4E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II. sz. tó gátjának megerősítése,</w:t>
            </w:r>
          </w:p>
          <w:p w14:paraId="456EC436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gyermek és ifjúsági horgász verseny megrendezése</w:t>
            </w:r>
          </w:p>
          <w:p w14:paraId="456A3617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bérleti díj, útiköltség, postaköltség</w:t>
            </w:r>
          </w:p>
          <w:p w14:paraId="16A9EE78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eszközbeszerzés</w:t>
            </w:r>
          </w:p>
          <w:p w14:paraId="102E2A78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t>egyéb működési célra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FEBE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04. 30.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9BA23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0756938E" w14:textId="18BE61B8" w:rsidR="001B375D" w:rsidRPr="001B375D" w:rsidRDefault="00922F1E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</w:t>
            </w:r>
          </w:p>
        </w:tc>
      </w:tr>
      <w:tr w:rsidR="001B375D" w:rsidRPr="001B375D" w14:paraId="3424389A" w14:textId="77777777" w:rsidTr="003629A9">
        <w:trPr>
          <w:gridAfter w:val="1"/>
          <w:wAfter w:w="32" w:type="dxa"/>
          <w:trHeight w:val="9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C4FEE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6A3521F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Móri Genkina Karate Sportegyesület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92685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5B9E62F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7C0A0C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E47D9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sportfelszerelések beszerzése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FB38DA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sportfelszerelések beszerzése</w:t>
            </w:r>
          </w:p>
          <w:p w14:paraId="064D5007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F03DDA7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04. 30.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B49F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30D9E6" w14:textId="25A1C158" w:rsidR="001B375D" w:rsidRPr="001B375D" w:rsidRDefault="00922F1E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B375D" w:rsidRPr="001B375D" w14:paraId="5954EDF9" w14:textId="77777777" w:rsidTr="003629A9">
        <w:trPr>
          <w:gridAfter w:val="1"/>
          <w:wAfter w:w="32" w:type="dxa"/>
          <w:trHeight w:val="1049"/>
        </w:trPr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C9C4316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6865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Móri Karika Sport, Kulturális és Szabadidő Egyesület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CD8C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5B518F9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BB17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3239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Ellátmány, frissítők, időmérés, ajándék pólók, irányjelzők,</w:t>
            </w:r>
          </w:p>
          <w:p w14:paraId="4819A5D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kiadás (könyvelői díj)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BC2F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Ellátmány, frissítők, időmérés, ajándék pólók, irányjelzők,</w:t>
            </w:r>
          </w:p>
          <w:p w14:paraId="4772FE08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kiadás (könyvelői díj)</w:t>
            </w:r>
          </w:p>
          <w:p w14:paraId="2188484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8CD2B" w14:textId="37E1C6BF" w:rsidR="001B375D" w:rsidRPr="001B375D" w:rsidRDefault="00E675DC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39F25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582D34F1" w14:textId="49830F48" w:rsidR="001B375D" w:rsidRPr="001B375D" w:rsidRDefault="00922F1E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B375D" w:rsidRPr="001B375D" w14:paraId="788BDBC6" w14:textId="77777777" w:rsidTr="003629A9">
        <w:trPr>
          <w:gridAfter w:val="1"/>
          <w:wAfter w:w="32" w:type="dxa"/>
          <w:trHeight w:val="1699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3A3CEE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403747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Móri Kézilabda Sport Club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59556D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2.400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D314AD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711516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E6BDB5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TAO önerő, közreműködői díj,</w:t>
            </w:r>
          </w:p>
          <w:p w14:paraId="4AC98D8A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utazási ktsg, versenyeztetés, versenyengedély, sportorvosi költségek, nevezési díj, felszerelés, terembérlés, könyvelői díj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147BC2D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TAO önerő, közreműködői díj,</w:t>
            </w:r>
          </w:p>
          <w:p w14:paraId="280AEA68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utazási ktsg, versenyeztetés, versenyengedély, sportorvosi költségek, nevezési díj, felszerelés, terembérlés, könyvelői díj</w:t>
            </w:r>
          </w:p>
          <w:p w14:paraId="45CF6C60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17D7B7D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04. 30.</w:t>
            </w:r>
          </w:p>
          <w:p w14:paraId="05F7315F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772DBD82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06. 30.</w:t>
            </w:r>
          </w:p>
          <w:p w14:paraId="30CC26AE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22F49DD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09.30.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7A5D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681B1B9" w14:textId="5E8AD604" w:rsidR="001B375D" w:rsidRPr="001B375D" w:rsidRDefault="00922F1E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2.400</w:t>
            </w:r>
          </w:p>
        </w:tc>
      </w:tr>
      <w:tr w:rsidR="001B375D" w:rsidRPr="001B375D" w14:paraId="4254ADD4" w14:textId="77777777" w:rsidTr="003629A9">
        <w:trPr>
          <w:gridAfter w:val="1"/>
          <w:wAfter w:w="32" w:type="dxa"/>
          <w:trHeight w:val="4267"/>
        </w:trPr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7B2568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56BE9B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Móri Öttusa Sportegyesület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DB0025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DA1825A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5.675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129AB9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C697E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Nemzetközi verseny szállás és útiköltsége</w:t>
            </w:r>
          </w:p>
          <w:p w14:paraId="59BF4E7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Bérleti díjak (uszoda)</w:t>
            </w:r>
          </w:p>
          <w:p w14:paraId="1B311BBF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Hazai és nemzetközi edzőtáborokon való részvétel finanszírozása</w:t>
            </w:r>
          </w:p>
          <w:p w14:paraId="460227E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Nevezési díjak, versenyengedélyek, tagdíjak</w:t>
            </w:r>
          </w:p>
          <w:p w14:paraId="5BC2C27B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Sportfelszerelések beszerzése (öltöző padok, precíziós lőtábla)</w:t>
            </w:r>
          </w:p>
          <w:p w14:paraId="59ABCD8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Versenyrendezés</w:t>
            </w:r>
          </w:p>
          <w:p w14:paraId="2EF8ED58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Sportközpont energiaszolgáltatás díja (villamos áram, vízdíj stb.)</w:t>
            </w:r>
          </w:p>
          <w:p w14:paraId="1EB6040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Vagyonvédelem fejlesztése, távfelügyelet költségei</w:t>
            </w:r>
          </w:p>
          <w:p w14:paraId="47C4C606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Sportoktatás (lovaglás, vívás, úszás) szolgáltatásként történő finanszírozása</w:t>
            </w:r>
          </w:p>
          <w:p w14:paraId="62EDB356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Étrendkiegészítők beszerzése</w:t>
            </w:r>
          </w:p>
          <w:p w14:paraId="5405DE4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Működési költségek (könyvelő, irodaszer, nyomtatópatronok), épület állagmegóvás és fenntartás (vívóterem higiéniai festése)</w:t>
            </w:r>
          </w:p>
          <w:p w14:paraId="002E3E0A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Étrendkiegészítő beszerzése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0EC81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Nemzetközi verseny szállás és útiköltsége</w:t>
            </w:r>
          </w:p>
          <w:p w14:paraId="171F1EF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Bérleti díjak (uszoda)</w:t>
            </w:r>
          </w:p>
          <w:p w14:paraId="1FF4585F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Hazai és nemzetközi edzőtáborokon való részvétel finanszírozása</w:t>
            </w:r>
          </w:p>
          <w:p w14:paraId="7BEEECE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Nevezési díjak, versenyengedélyek, tagdíjak</w:t>
            </w:r>
          </w:p>
          <w:p w14:paraId="1802EE1D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Sportfelszerelések beszerzése (öltöző padok, precíziós lőtábla)</w:t>
            </w:r>
          </w:p>
          <w:p w14:paraId="4375936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Versenyrendezés</w:t>
            </w:r>
          </w:p>
          <w:p w14:paraId="10A460C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Sportközpont energiaszolgáltatás díja (villamos áram, vízdíj stb.)</w:t>
            </w:r>
          </w:p>
          <w:p w14:paraId="0D20CEDE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Vagyonvédelem fejlesztése, távfelügyelet költségei</w:t>
            </w:r>
          </w:p>
          <w:p w14:paraId="3EACCCB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Sportoktatás (lovaglás, vívás, úszás) szolgáltatásként történő finanszírozása</w:t>
            </w:r>
          </w:p>
          <w:p w14:paraId="0635D5C2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Étrendkiegészítők beszerzése</w:t>
            </w:r>
          </w:p>
          <w:p w14:paraId="5A56281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Működési költségek (könyvelő, irodaszer, nyomtatópatronok), épület állagmegóvás és fenntartás (vívóterem higiéniai festése)</w:t>
            </w:r>
          </w:p>
          <w:p w14:paraId="364C4E60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Étrendkiegészítő beszerzése</w:t>
            </w:r>
          </w:p>
          <w:p w14:paraId="28677AD0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-egyéb működési célra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DF5169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04. 30.</w:t>
            </w:r>
          </w:p>
          <w:p w14:paraId="2642E670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6F8F207D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60DE586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06. 30.</w:t>
            </w:r>
          </w:p>
          <w:p w14:paraId="4CF1CD4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735C9AD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42AD34F3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09. 30.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5181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F09B43F" w14:textId="703186CF" w:rsidR="001B375D" w:rsidRPr="001B375D" w:rsidRDefault="00922F1E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1.500</w:t>
            </w:r>
          </w:p>
        </w:tc>
      </w:tr>
      <w:tr w:rsidR="001B375D" w:rsidRPr="001B375D" w14:paraId="4F8F4B54" w14:textId="77777777" w:rsidTr="003629A9">
        <w:trPr>
          <w:gridAfter w:val="1"/>
          <w:wAfter w:w="32" w:type="dxa"/>
          <w:trHeight w:val="5996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9D68CB" w14:textId="77777777" w:rsidR="001B375D" w:rsidRPr="001B375D" w:rsidRDefault="001B375D" w:rsidP="001B375D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2CA183A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Móri Úszó Egyesület</w:t>
            </w: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E1032CC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1.450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E79B21F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B32C53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1.600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DB8368F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Bér- és bérjellegű költségek</w:t>
            </w:r>
          </w:p>
          <w:p w14:paraId="0F11CD97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Működési kiadások:</w:t>
            </w:r>
          </w:p>
          <w:p w14:paraId="3908D1D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Éves vízfelületi bérlés</w:t>
            </w:r>
          </w:p>
          <w:p w14:paraId="22667FCB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Könyvelési díj</w:t>
            </w:r>
          </w:p>
          <w:p w14:paraId="5141570D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XVII. Ezerjó Kupa Nemzetközi Úszóverseny (időmérő berendezés kijelző bérlése, díjazás, önkormányzati különdíjak, versenybírók, uszodabérlés, meghívott külföldi csapatok szállása étkezése)</w:t>
            </w:r>
          </w:p>
          <w:p w14:paraId="52B5726D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Egyesületi kisbusz fenntartása (lízing, biztosítás, alkatrészek stb.)</w:t>
            </w:r>
          </w:p>
          <w:p w14:paraId="15F39E3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Sportolói bérlet (szociális támogatás + eredményesség alapján)</w:t>
            </w:r>
          </w:p>
          <w:p w14:paraId="3E0A271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Országos Bajnokság nevezési díja, szállás költsége</w:t>
            </w:r>
          </w:p>
          <w:p w14:paraId="268A2ED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Utazási költség (autópálya matrica, üzemanyag, külön busz bérlés)</w:t>
            </w:r>
          </w:p>
          <w:p w14:paraId="1E32C7C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Erőnléti edzések (TRX, Jóga)</w:t>
            </w:r>
          </w:p>
          <w:p w14:paraId="1D267AC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Oktatás, meghívott vendégedző, továbbképzés</w:t>
            </w:r>
          </w:p>
          <w:p w14:paraId="683FFBB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Beruházás (eszközbeszerzés):</w:t>
            </w:r>
          </w:p>
          <w:p w14:paraId="79A80E1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Evezőgép</w:t>
            </w:r>
          </w:p>
          <w:p w14:paraId="3F308EA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Laktátmérő készülék és 2 doboz laktát tesztcsík</w:t>
            </w:r>
          </w:p>
          <w:p w14:paraId="44DE36E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Erőnléti kötél</w:t>
            </w:r>
          </w:p>
          <w:p w14:paraId="1BEDDECB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Medicinlabdák, súlyok beszerzése</w:t>
            </w:r>
          </w:p>
          <w:p w14:paraId="0F88CA2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- 2 db futópad beszerzése</w:t>
            </w:r>
          </w:p>
          <w:p w14:paraId="0DC0A4D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Eliptikus szobakerékpár</w:t>
            </w:r>
          </w:p>
          <w:p w14:paraId="3280C86A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Versenyúszók (speciális Speedo úszódresszek)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1954B1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Bér- és bérjellegű költségek</w:t>
            </w:r>
          </w:p>
          <w:p w14:paraId="276EC797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Működési kiadások:</w:t>
            </w:r>
          </w:p>
          <w:p w14:paraId="5FEBA69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Éves vízfelületi bérlés</w:t>
            </w:r>
          </w:p>
          <w:p w14:paraId="6E63250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Könyvelési díj</w:t>
            </w:r>
          </w:p>
          <w:p w14:paraId="6C8F870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XVII. Ezerjó Kupa Nemzetközi Úszóverseny (időmérő berendezés kijelző bérlése, díjazás, önkormányzati különdíjak, versenybírók, uszodabérlés, meghívott külföldi csapatok szállása étkezése)</w:t>
            </w:r>
          </w:p>
          <w:p w14:paraId="593B241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Egyesületi kisbusz fenntartása (lízing, biztosítás, alkatrészek stb.)</w:t>
            </w:r>
          </w:p>
          <w:p w14:paraId="4CE3F0B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Sportolói bérlet (szociális támogatás + eredményesség alapján)</w:t>
            </w:r>
          </w:p>
          <w:p w14:paraId="5F95F04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Országos Bajnokság nevezési díja, szállás költsége</w:t>
            </w:r>
          </w:p>
          <w:p w14:paraId="162F80D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Utazási költség (autópálya matrica, üzemanyag, külön busz bérlés)</w:t>
            </w:r>
          </w:p>
          <w:p w14:paraId="376DFED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Erőnléti edzések (TRX, Jóga)</w:t>
            </w:r>
          </w:p>
          <w:p w14:paraId="11D7207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Oktatás, meghívott vendégedző, továbbképzés</w:t>
            </w:r>
          </w:p>
          <w:p w14:paraId="0504D68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Beruházás (eszközbeszerzés):</w:t>
            </w:r>
          </w:p>
          <w:p w14:paraId="25A6274C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Evezőgép</w:t>
            </w:r>
          </w:p>
          <w:p w14:paraId="723E61ED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Laktátmérő készülék és 2 doboz laktát tesztcsík</w:t>
            </w:r>
          </w:p>
          <w:p w14:paraId="5E3FC0B3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Erőnléti kötél</w:t>
            </w:r>
          </w:p>
          <w:p w14:paraId="4ED079C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Medicinlabdák, súlyok beszerzése</w:t>
            </w:r>
          </w:p>
          <w:p w14:paraId="2EDBBC14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- 2 db futópad beszerzése</w:t>
            </w:r>
          </w:p>
          <w:p w14:paraId="3ECB125F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Eliptikus szobakerékpár</w:t>
            </w:r>
          </w:p>
          <w:p w14:paraId="0F8CAED1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Versenyúszók (speciális Speedo úszódresszek)</w:t>
            </w:r>
          </w:p>
          <w:p w14:paraId="231B3569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-egyéb működési célra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DCBA6F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04. 30.</w:t>
            </w:r>
          </w:p>
          <w:p w14:paraId="5FE9247E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0E29CC65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7492F144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06. 30.</w:t>
            </w:r>
          </w:p>
          <w:p w14:paraId="443EAED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33C67919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14:paraId="60208BBF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09. 30.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E0C2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59453857" w14:textId="38A1CDFB" w:rsidR="001B375D" w:rsidRPr="001B375D" w:rsidRDefault="00922F1E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3.500</w:t>
            </w:r>
          </w:p>
        </w:tc>
      </w:tr>
      <w:tr w:rsidR="001B375D" w:rsidRPr="001B375D" w14:paraId="60BCFE5E" w14:textId="77777777" w:rsidTr="001B375D">
        <w:trPr>
          <w:trHeight w:val="442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49BAAB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1433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2DFD0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09A10F00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1DB7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5971F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TARTALÉKKERET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5911"/>
            <w:vAlign w:val="center"/>
          </w:tcPr>
          <w:p w14:paraId="38036F75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TARTALÉKKERET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D7BB5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D3AB84B" w14:textId="62CC7F18" w:rsidR="001B375D" w:rsidRPr="001B375D" w:rsidRDefault="00B55EDF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17.200</w:t>
            </w:r>
          </w:p>
        </w:tc>
      </w:tr>
      <w:tr w:rsidR="001B375D" w:rsidRPr="001B375D" w14:paraId="3EA3C414" w14:textId="77777777" w:rsidTr="003629A9">
        <w:trPr>
          <w:trHeight w:val="7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77564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5E4D7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006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64B0F8EF" w14:textId="54FCE02C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C548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7F60E7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/>
            <w:vAlign w:val="center"/>
          </w:tcPr>
          <w:p w14:paraId="78B56098" w14:textId="77777777" w:rsidR="001B375D" w:rsidRPr="001B375D" w:rsidRDefault="001B375D" w:rsidP="001B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D966"/>
            <w:vAlign w:val="center"/>
          </w:tcPr>
          <w:p w14:paraId="6147AFF6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34.000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6365D3E" w14:textId="77777777" w:rsidR="001B375D" w:rsidRPr="001B375D" w:rsidRDefault="001B375D" w:rsidP="001B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3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34.000</w:t>
            </w:r>
          </w:p>
        </w:tc>
      </w:tr>
    </w:tbl>
    <w:p w14:paraId="6A99E666" w14:textId="2D28CC65" w:rsidR="001B375D" w:rsidRDefault="001B375D"/>
    <w:sectPr w:rsidR="001B375D" w:rsidSect="00367EB2">
      <w:headerReference w:type="even" r:id="rId7"/>
      <w:headerReference w:type="default" r:id="rId8"/>
      <w:pgSz w:w="16838" w:h="11906" w:orient="landscape"/>
      <w:pgMar w:top="0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3098" w14:textId="77777777" w:rsidR="00873913" w:rsidRDefault="00873913">
      <w:pPr>
        <w:spacing w:after="0" w:line="240" w:lineRule="auto"/>
      </w:pPr>
      <w:r>
        <w:separator/>
      </w:r>
    </w:p>
  </w:endnote>
  <w:endnote w:type="continuationSeparator" w:id="0">
    <w:p w14:paraId="74B66FD6" w14:textId="77777777" w:rsidR="00873913" w:rsidRDefault="0087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0171" w14:textId="77777777" w:rsidR="00873913" w:rsidRDefault="00873913">
      <w:pPr>
        <w:spacing w:after="0" w:line="240" w:lineRule="auto"/>
      </w:pPr>
      <w:r>
        <w:separator/>
      </w:r>
    </w:p>
  </w:footnote>
  <w:footnote w:type="continuationSeparator" w:id="0">
    <w:p w14:paraId="23C1F449" w14:textId="77777777" w:rsidR="00873913" w:rsidRDefault="0087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AA24" w14:textId="77777777" w:rsidR="00E00E56" w:rsidRDefault="001B375D" w:rsidP="0099695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737E6B2" w14:textId="77777777" w:rsidR="00E00E56" w:rsidRDefault="00B55E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FEA7" w14:textId="3D511DAF" w:rsidR="00E00E56" w:rsidRDefault="001B375D" w:rsidP="0099695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07E2">
      <w:rPr>
        <w:rStyle w:val="Oldalszm"/>
        <w:noProof/>
      </w:rPr>
      <w:t>8</w:t>
    </w:r>
    <w:r>
      <w:rPr>
        <w:rStyle w:val="Oldalszm"/>
      </w:rPr>
      <w:fldChar w:fldCharType="end"/>
    </w:r>
  </w:p>
  <w:p w14:paraId="7E583138" w14:textId="77777777" w:rsidR="00E00E56" w:rsidRDefault="00B55EDF" w:rsidP="00B445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364A7"/>
    <w:multiLevelType w:val="hybridMultilevel"/>
    <w:tmpl w:val="5504F130"/>
    <w:lvl w:ilvl="0" w:tplc="040E000F">
      <w:start w:val="1"/>
      <w:numFmt w:val="decimal"/>
      <w:lvlText w:val="%1."/>
      <w:lvlJc w:val="left"/>
      <w:pPr>
        <w:ind w:left="64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5D"/>
    <w:rsid w:val="000328D4"/>
    <w:rsid w:val="00073933"/>
    <w:rsid w:val="001B375D"/>
    <w:rsid w:val="002D7FB5"/>
    <w:rsid w:val="00577878"/>
    <w:rsid w:val="006F3FBA"/>
    <w:rsid w:val="00873913"/>
    <w:rsid w:val="00922F1E"/>
    <w:rsid w:val="00A6474E"/>
    <w:rsid w:val="00B55EDF"/>
    <w:rsid w:val="00C3222F"/>
    <w:rsid w:val="00C97EA8"/>
    <w:rsid w:val="00D66031"/>
    <w:rsid w:val="00E675DC"/>
    <w:rsid w:val="00E707E2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2361"/>
  <w15:chartTrackingRefBased/>
  <w15:docId w15:val="{F24747AF-8663-41D2-A191-85C08E2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75D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uiPriority w:val="39"/>
    <w:rsid w:val="001B37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B375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1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75D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1B375D"/>
  </w:style>
  <w:style w:type="paragraph" w:styleId="Buborkszveg">
    <w:name w:val="Balloon Text"/>
    <w:basedOn w:val="Norml"/>
    <w:link w:val="BuborkszvegChar"/>
    <w:uiPriority w:val="99"/>
    <w:semiHidden/>
    <w:unhideWhenUsed/>
    <w:rsid w:val="00C3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AB72B295574BC289E06C73CB2504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D724C-E82F-4EFF-8F64-70E44D769FE6}"/>
      </w:docPartPr>
      <w:docPartBody>
        <w:p w:rsidR="00A66F83" w:rsidRDefault="007B2DAA" w:rsidP="007B2DAA">
          <w:pPr>
            <w:pStyle w:val="10AB72B295574BC289E06C73CB25042B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889A592B9445FFA796741BDFCACD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4B416E-FA8D-4703-9057-773826CD1F0C}"/>
      </w:docPartPr>
      <w:docPartBody>
        <w:p w:rsidR="00A66F83" w:rsidRDefault="007B2DAA" w:rsidP="007B2DAA">
          <w:pPr>
            <w:pStyle w:val="68889A592B9445FFA796741BDFCACD6F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A30D9FA592A4B7DA0410A8F43BFDA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A76B8-D94A-4BA7-A6A8-AE2C135C4326}"/>
      </w:docPartPr>
      <w:docPartBody>
        <w:p w:rsidR="00A66F83" w:rsidRDefault="007B2DAA" w:rsidP="007B2DAA">
          <w:pPr>
            <w:pStyle w:val="1A30D9FA592A4B7DA0410A8F43BFDAA9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Dátum megadásához kattintson vagy koppintson ide.</w:t>
          </w:r>
        </w:p>
      </w:docPartBody>
    </w:docPart>
    <w:docPart>
      <w:docPartPr>
        <w:name w:val="2FFB7001206E4A99811F07D467A81E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378664-50C1-4509-8791-5B7978FEC477}"/>
      </w:docPartPr>
      <w:docPartBody>
        <w:p w:rsidR="00A66F83" w:rsidRDefault="007B2DAA" w:rsidP="007B2DAA">
          <w:pPr>
            <w:pStyle w:val="2FFB7001206E4A99811F07D467A81E64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  <w:docPart>
      <w:docPartPr>
        <w:name w:val="D9D702B8A3DF464895FDFC4130ACF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A97658-0829-40FB-AD81-BD4675C0A8F6}"/>
      </w:docPartPr>
      <w:docPartBody>
        <w:p w:rsidR="00A66F83" w:rsidRDefault="007B2DAA" w:rsidP="007B2DAA">
          <w:pPr>
            <w:pStyle w:val="D9D702B8A3DF464895FDFC4130ACF121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AA"/>
    <w:rsid w:val="0016139B"/>
    <w:rsid w:val="007B2DAA"/>
    <w:rsid w:val="00937FF1"/>
    <w:rsid w:val="00A66F83"/>
    <w:rsid w:val="00ED4D93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2DAA"/>
    <w:rPr>
      <w:color w:val="808080"/>
    </w:rPr>
  </w:style>
  <w:style w:type="paragraph" w:customStyle="1" w:styleId="10AB72B295574BC289E06C73CB25042B">
    <w:name w:val="10AB72B295574BC289E06C73CB25042B"/>
    <w:rsid w:val="007B2DAA"/>
  </w:style>
  <w:style w:type="paragraph" w:customStyle="1" w:styleId="68889A592B9445FFA796741BDFCACD6F">
    <w:name w:val="68889A592B9445FFA796741BDFCACD6F"/>
    <w:rsid w:val="007B2DAA"/>
  </w:style>
  <w:style w:type="paragraph" w:customStyle="1" w:styleId="1A30D9FA592A4B7DA0410A8F43BFDAA9">
    <w:name w:val="1A30D9FA592A4B7DA0410A8F43BFDAA9"/>
    <w:rsid w:val="007B2DAA"/>
  </w:style>
  <w:style w:type="paragraph" w:customStyle="1" w:styleId="2FFB7001206E4A99811F07D467A81E64">
    <w:name w:val="2FFB7001206E4A99811F07D467A81E64"/>
    <w:rsid w:val="007B2DAA"/>
  </w:style>
  <w:style w:type="paragraph" w:customStyle="1" w:styleId="D9D702B8A3DF464895FDFC4130ACF121">
    <w:name w:val="D9D702B8A3DF464895FDFC4130ACF121"/>
    <w:rsid w:val="007B2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1374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Némethné Utry Edit</dc:creator>
  <cp:keywords/>
  <dc:description/>
  <cp:lastModifiedBy>Dr. Taba Nikoletta</cp:lastModifiedBy>
  <cp:revision>7</cp:revision>
  <dcterms:created xsi:type="dcterms:W3CDTF">2021-03-17T07:11:00Z</dcterms:created>
  <dcterms:modified xsi:type="dcterms:W3CDTF">2021-03-22T20:01:00Z</dcterms:modified>
</cp:coreProperties>
</file>