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35"/>
        <w:tblW w:w="23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8560"/>
      </w:tblGrid>
      <w:tr w:rsidR="000A2FD0" w:rsidRPr="000A2FD0" w:rsidTr="000A2FD0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1/2020. (I.30) önkormányzati rendelet</w:t>
            </w:r>
          </w:p>
        </w:tc>
        <w:tc>
          <w:tcPr>
            <w:tcW w:w="1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 helyi építési szabályzatáról szóló 23/2006. (IX. 5.)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2/2020 (II.20.) önkormányzati rendelet 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Mór Városi Önkormányzat 2020. évi költségvetéséről 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3/2020. (II.20.) önkormányzati rendelet 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az önkormányzat szervezeti és működési szabályzatáról szóló 5/2015. (IV.1.) önkormányzati rendelet módosításáról 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4/2020. (II.24.) önkormányzati rendelet 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adóügyi köztisztviselők anyagi érdekeltségi rendszeréről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5/2020. (III.26.) önkormányzati rendelet 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Képviselő-testületének a személyes gondoskodást nyújtó ellátásokról szóló 11/2015. (V.6.)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6/2020. (III.26.) önkormányzati rendelet 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Képviselő-testületének a személyes gondoskodást nyújtó ellátásokról szóló 11/2015. (V.6.) önkormányzati rendelet módosításáról,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7/2020. (III.26.) önkormányzati rendelet 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Képviselő-testületének a civil szervezetek pályázati és eseti önkormányzati támogatásáról szóló 21/2015. (VI.3.)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8/2020. (III.26.) önkormányzati rendelet 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Mór Városi Önkormányzat Képviselő-testületének az avar és kerti hulladék nyílttéri égetéséről szóló 34/2013. (XI.6.) önkormányzati rendelet hatályon kívül helyezéséről 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9/2020. (III.31.)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Mór Városi Önkormányzat Képviselő-testületének az önkormányzati képviselők, a bizottsági tagok, valamint a tanácsnokok díjazásáról szóló 24/2019. (XI.7.) önkormányzati rendelet módosításáról 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10/2020. (IV.7.)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11/2020. (IV.7.)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veszélyhelyzetben hozott önkormányzati rendeletek megerősítéséről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12/2020. (IV.9.)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önkormányzati tulajdonban álló lakások bérletéről szóló 31/2015. (VIII.31.)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13/2020. (IV.10.)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kijárási korlátozásokról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14/2020. (IV.17.)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a piac </w:t>
            </w:r>
            <w:proofErr w:type="gramStart"/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nyitva tartásának</w:t>
            </w:r>
            <w:proofErr w:type="gramEnd"/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és a 65. életévüket betöltött személyek általi látogatásának szabályairól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15/2020. (IV.17.)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kijárási korlátozásokról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16/2020. (IV.24.)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hétvégére vonatkozó kijárási korlátozásokról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17/2020. (IV.30.)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2020. évi költségvetéséről szóló 2/2020. (II.20.)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18/2020. (IV.30.)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személyes gondoskodást nyújtó ellátásokról szóló 11/2015. (V.6.)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19/2020. (IV.30.)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építményadóról szóló 37/2017. (XI.30.)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20/2020. (IV.30.)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hétvégére vonatkozó kijárási korlátozásokról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21/2020. (V.7.)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a piac </w:t>
            </w:r>
            <w:proofErr w:type="gramStart"/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nyitva tartásának</w:t>
            </w:r>
            <w:proofErr w:type="gramEnd"/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és a 65. életévüket betöltött személyek általi látogatásának szabályairól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22/2020. (V.8.)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önkormányzati tulajdonban álló lakások bérletéről szóló 31/2015. (VIII.31.)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23/2020. (V.20.)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24/2020. (V.26.)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25/2020. (V.29.)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közterület-használat szabályairól szóló 49/2015. (XI.4.)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26/2020. (VI.25.)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a piac </w:t>
            </w:r>
            <w:proofErr w:type="gramStart"/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nyitva tartásának</w:t>
            </w:r>
            <w:proofErr w:type="gramEnd"/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és a 65. életévüket betöltött személyek általi látogatásának szabályairól szóló 21/2020. (V.7.) önkormányzati rendelet hatályon kívül helyezéséről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27/2020. (VI.30.)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2020. évi költségvetéséről szóló 2/2020. (II.20.)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28/2020. (VII.2.)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2019. évi költségvetéséről szóló 4/2019. (II.21.)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29/2020. (VII.2.)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2019. évi költségvetésének végrehajtásáról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30/2020. (VII.2.)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helyi közművelődési tevékenységről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31/2020. (VIII.4.)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építményadóról szóló 37/2017. (XI.30.)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32/2020. (VIII.4.)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lakhatást segítő támogatás nyújtásáról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33/2020. (VIII.10.)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2020. évi költségvetéséről szóló 2/2020. (II.20.)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34/2020. (VIII.27.)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gyermekvédelmi ellátásokról szóló 16/2016. (V.4.)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35/2020. (VIII.27.)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36/2020. (VIII.27.)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2020. évi költségvetéséről szóló 2/2020. (II.20.)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37/2020. (VIII.27.)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újszülöttek családjának támogatásáról szóló 12/2015. (V.6.)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38/2020. (IX.3.)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közterület-használat szabályairól szóló 49/2015. (XI.4.)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39/2020. (IX.9.)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vagyonáról és a vagyontárgyak feletti tulajdonosi jogok gyakorlásáról szóló 21/2016. (VII. 6.)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40/2020. (X.29.)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Városi Önkormányzat 2020. évi költségvetéséről szóló 2/2020. (II.20.)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41/2020. (X.29.) önkormányzati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42/2020. (XI.12.)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 közterületein, valamint nyilvános helyein történő kötelező maszkviselésről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43/2020. (XI.30.) 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önkormányzati intézményeknél folyó munkahelyi étkeztetésről szóló 47/2005.(XII.20.)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44/2020.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gyermekvédelmi ellátásokról szóló 16/2016. (V.4.)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45/2020.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személyes gondoskodást nyújtó ellátásokról szóló 11/2015.(V.6.) önkormányzati rendelet módosításáról</w:t>
            </w:r>
          </w:p>
        </w:tc>
      </w:tr>
      <w:tr w:rsidR="000A2FD0" w:rsidRPr="000A2FD0" w:rsidTr="000A2FD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46/2020.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hivatali helyiségen kívüli, valamint a hivatali munkaidőn kívüli családi események engedélyezésének szabályairól és a többletszolgáltatások ellentételezéséről szóló 28/2017. (IX.6.) önkormányzati rendelet módosításáról</w:t>
            </w:r>
          </w:p>
        </w:tc>
      </w:tr>
      <w:tr w:rsidR="000A2FD0" w:rsidRPr="000A2FD0" w:rsidTr="000A2FD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47/2020.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hivatali helyiségen kívüli, valamint a hivatali munkaidőn kívül történő házasságkötés és bejegyzett élettársi kapcsolat létesítése engedélyezésének szabályairól és a többletszolgáltatások ellentételezéséről szóló 27/2017.(IX.6.)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48/2020.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49/2020.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önkormányzati tulajdonban álló lakások bérletéről szóló 31/2015. (VIII.31.)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50/2020.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közterület-használat szabályairól szóló 49/2015. (XI.4.)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51/2020. (XI.30.)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nem közművel összegyűjtött háztartási szennyvíz begyűjtésének helyi rendjéről szóló 5/2018 (III.29.)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52/2020. (XII.10.)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 közterületein, valamint nyilvános helyein történő kötelező maszkviselésről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53/2020. (XII.15.)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települési támogatásokkal és a köztemetéssel kapcsolatos eljárás szabályairól szóló 4/2015. (II.18.)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54/2020. (XII.15.)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 szervezeti és működési szabályzatáról szóló 5/2015. (IV.1.) önkormányzati rendelet módosításáról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55/2020. (XII.21.)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Móri Polgármesteri Hivatalban foglalkoztatott köztisztviselők 2021. évi illetményalapjáról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56/2020. (XII.21.)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2021. évi köztisztviselői illetménykiegészítésről és vezetői illetménypótlékról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57/2020. (XII.21.)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helyi iparűzési adóról szóló 27/2018. (XI. 30.) önkormányzati rendelet egyes rendelkezéseinek hatályon kívül helyezéséről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58/2020. (XII.21.)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Mór város helyi építési szabályzatáról szóló 23/2006. (IX. 5.) önkormányzati rendelet módosításáról</w:t>
            </w:r>
          </w:p>
        </w:tc>
      </w:tr>
      <w:tr w:rsidR="000A2FD0" w:rsidRPr="000A2FD0" w:rsidTr="000A2FD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59/2020. (XII.21.)</w:t>
            </w:r>
            <w:r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hivatali helyiségen kívüli, valamint a hivatali munkaidőn kívül történő házasságkötés és bejegyzett élettársi kapcsolat létesítése engedélyezésének szabályairól és a többletszolgáltatások ellentételezéséről szóló 27/2017.(IX.6.) önkormányzati rendelet módosításáról</w:t>
            </w:r>
          </w:p>
        </w:tc>
      </w:tr>
      <w:tr w:rsidR="000A2FD0" w:rsidRPr="000A2FD0" w:rsidTr="000A2FD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60/2020. (XII.30.)</w:t>
            </w:r>
            <w:r w:rsidR="00166476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önkormányzati intézményeknél folyó munkahelyi étkeztetésről szóló 47/2005. (XII.20.) önkormányzati rendelet módosításáról szóló 43/2020. (XI.30.) önkormányzati rendelet egyes rendelkezéseinek hatályba nem lépéséről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61/2020. (XII.30.)</w:t>
            </w:r>
            <w:r w:rsidR="00166476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gyermekvédelmi ellátásokról szóló 16/2016. (V.4.) önkormányzati rendelet módosításáról szóló 44/2020. (XI.30.) önkormányzati rendelet hatályba nem lépéséről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62/2020. (XII.30.)</w:t>
            </w:r>
            <w:r w:rsidR="00166476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az önkormányzati tulajdonban álló lakások bérletéről szóló 31/2015. (VIII.31.) önkormányzati rendelet módosításáról szóló 49/2020. (XI.30.) önkormányzati rendelet hatályba nem lépéséről</w:t>
            </w:r>
          </w:p>
        </w:tc>
      </w:tr>
      <w:tr w:rsidR="000A2FD0" w:rsidRPr="000A2FD0" w:rsidTr="000A2FD0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63/2020. (XII.30.)</w:t>
            </w:r>
            <w:r w:rsidR="00166476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közterület-használat szabályairól szóló 49/2015. (XI.4.) önkormányzati rendelet módosításáról szóló 50/2020. (XI.30.) önkormányzati rendelet hatályba nem lépéséről</w:t>
            </w:r>
          </w:p>
        </w:tc>
      </w:tr>
      <w:tr w:rsidR="000A2FD0" w:rsidRPr="000A2FD0" w:rsidTr="000A2FD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64/2020. (XII.30.)</w:t>
            </w:r>
            <w:r w:rsidR="00166476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polgármesteri rendelet</w:t>
            </w:r>
          </w:p>
        </w:tc>
        <w:tc>
          <w:tcPr>
            <w:tcW w:w="1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D0" w:rsidRPr="000A2FD0" w:rsidRDefault="000A2FD0" w:rsidP="000A2FD0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2FD0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hu-HU"/>
                <w14:ligatures w14:val="none"/>
              </w:rPr>
              <w:t>a nem közművel összegyűjtött háztartási szennyvíz begyűjtésének helyi rendjéről szóló 5/2018. (III.29.) önkormányzati rendelet módosításáról szóló 51/2020. (XI.30.) önkormányzati rendelet hatályba nem lépéséről</w:t>
            </w:r>
          </w:p>
        </w:tc>
      </w:tr>
    </w:tbl>
    <w:p w:rsidR="009C5D49" w:rsidRDefault="009C5D49"/>
    <w:sectPr w:rsidR="009C5D49" w:rsidSect="000A2FD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D0"/>
    <w:rsid w:val="000A2FD0"/>
    <w:rsid w:val="00166476"/>
    <w:rsid w:val="009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DD69"/>
  <w15:chartTrackingRefBased/>
  <w15:docId w15:val="{E2F1F85B-7AF5-4D53-8419-CA2A22E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2023-02-27T08:33:00Z</dcterms:created>
  <dcterms:modified xsi:type="dcterms:W3CDTF">2023-02-27T08:57:00Z</dcterms:modified>
</cp:coreProperties>
</file>