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C6D" w:rsidRPr="004D27F1" w:rsidRDefault="00D43C6D" w:rsidP="00D43C6D">
      <w:pPr>
        <w:jc w:val="center"/>
        <w:rPr>
          <w:b/>
        </w:rPr>
      </w:pPr>
      <w:r w:rsidRPr="004D27F1">
        <w:rPr>
          <w:b/>
        </w:rPr>
        <w:t>Mór Városi Önkormányzat Képviselő-testületének</w:t>
      </w:r>
    </w:p>
    <w:p w:rsidR="00D43C6D" w:rsidRPr="004D27F1" w:rsidRDefault="00D43C6D" w:rsidP="00D43C6D">
      <w:pPr>
        <w:jc w:val="center"/>
        <w:rPr>
          <w:b/>
        </w:rPr>
      </w:pPr>
      <w:r>
        <w:rPr>
          <w:b/>
        </w:rPr>
        <w:t>33</w:t>
      </w:r>
      <w:r w:rsidRPr="004D27F1">
        <w:rPr>
          <w:b/>
        </w:rPr>
        <w:t>/20</w:t>
      </w:r>
      <w:r>
        <w:rPr>
          <w:b/>
        </w:rPr>
        <w:t>20</w:t>
      </w:r>
      <w:r w:rsidRPr="004D27F1">
        <w:rPr>
          <w:b/>
        </w:rPr>
        <w:t>. (</w:t>
      </w:r>
      <w:r>
        <w:rPr>
          <w:b/>
        </w:rPr>
        <w:t>VIII.10.</w:t>
      </w:r>
      <w:r w:rsidRPr="004D27F1">
        <w:rPr>
          <w:b/>
        </w:rPr>
        <w:t>) önkormányzati rendelete</w:t>
      </w:r>
    </w:p>
    <w:p w:rsidR="00D43C6D" w:rsidRPr="004D27F1" w:rsidRDefault="00D43C6D" w:rsidP="00D43C6D">
      <w:pPr>
        <w:jc w:val="center"/>
        <w:rPr>
          <w:b/>
        </w:rPr>
      </w:pPr>
      <w:r w:rsidRPr="004D27F1">
        <w:rPr>
          <w:b/>
        </w:rPr>
        <w:t>Mór Városi Önkormányzat 20</w:t>
      </w:r>
      <w:r>
        <w:rPr>
          <w:b/>
        </w:rPr>
        <w:t>20</w:t>
      </w:r>
      <w:r w:rsidRPr="004D27F1">
        <w:rPr>
          <w:b/>
        </w:rPr>
        <w:t>. évi költségvetéséről szóló</w:t>
      </w:r>
    </w:p>
    <w:p w:rsidR="00D43C6D" w:rsidRPr="004D27F1" w:rsidRDefault="00D43C6D" w:rsidP="00D43C6D">
      <w:pPr>
        <w:jc w:val="center"/>
        <w:rPr>
          <w:b/>
        </w:rPr>
      </w:pPr>
      <w:r>
        <w:rPr>
          <w:b/>
        </w:rPr>
        <w:t>2</w:t>
      </w:r>
      <w:r w:rsidRPr="004D27F1">
        <w:rPr>
          <w:b/>
        </w:rPr>
        <w:t>/20</w:t>
      </w:r>
      <w:r>
        <w:rPr>
          <w:b/>
        </w:rPr>
        <w:t>20</w:t>
      </w:r>
      <w:r w:rsidRPr="004D27F1">
        <w:rPr>
          <w:b/>
        </w:rPr>
        <w:t>. (II.</w:t>
      </w:r>
      <w:r>
        <w:rPr>
          <w:b/>
        </w:rPr>
        <w:t>20</w:t>
      </w:r>
      <w:r w:rsidRPr="004D27F1">
        <w:rPr>
          <w:b/>
        </w:rPr>
        <w:t>.) önkormányzati rendelet módosításáról</w:t>
      </w:r>
    </w:p>
    <w:p w:rsidR="00D43C6D" w:rsidRDefault="00D43C6D" w:rsidP="00D43C6D"/>
    <w:p w:rsidR="00D43C6D" w:rsidRPr="004D27F1" w:rsidRDefault="00D43C6D" w:rsidP="00D43C6D">
      <w:pPr>
        <w:jc w:val="both"/>
        <w:rPr>
          <w:rFonts w:eastAsia="Times New Roman" w:cs="Arial"/>
          <w:szCs w:val="24"/>
          <w:lang w:eastAsia="hu-HU"/>
        </w:rPr>
      </w:pPr>
      <w:r w:rsidRPr="004D27F1">
        <w:rPr>
          <w:rFonts w:eastAsia="Times New Roman" w:cs="Arial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:rsidR="00D43C6D" w:rsidRDefault="00D43C6D" w:rsidP="00D43C6D">
      <w:pPr>
        <w:jc w:val="both"/>
        <w:rPr>
          <w:rFonts w:eastAsia="Times New Roman" w:cs="Arial"/>
          <w:szCs w:val="24"/>
          <w:lang w:eastAsia="hu-HU"/>
        </w:rPr>
      </w:pPr>
    </w:p>
    <w:p w:rsidR="00D43C6D" w:rsidRPr="004D27F1" w:rsidRDefault="00D43C6D" w:rsidP="00D43C6D">
      <w:pPr>
        <w:jc w:val="both"/>
        <w:rPr>
          <w:rFonts w:eastAsia="Times New Roman" w:cs="Arial"/>
          <w:szCs w:val="24"/>
          <w:lang w:eastAsia="hu-HU"/>
        </w:rPr>
      </w:pPr>
      <w:r w:rsidRPr="004D27F1">
        <w:rPr>
          <w:rFonts w:eastAsia="Times New Roman" w:cs="Arial"/>
          <w:b/>
          <w:szCs w:val="24"/>
          <w:lang w:eastAsia="hu-HU"/>
        </w:rPr>
        <w:t>1. §</w:t>
      </w:r>
      <w:r w:rsidRPr="004D27F1">
        <w:rPr>
          <w:rFonts w:eastAsia="Times New Roman" w:cs="Arial"/>
          <w:szCs w:val="24"/>
          <w:lang w:eastAsia="hu-HU"/>
        </w:rPr>
        <w:t xml:space="preserve"> </w:t>
      </w:r>
      <w:r w:rsidRPr="00360103">
        <w:rPr>
          <w:rFonts w:eastAsia="Times New Roman" w:cs="Arial"/>
          <w:szCs w:val="24"/>
          <w:lang w:eastAsia="hu-HU"/>
        </w:rPr>
        <w:t xml:space="preserve">Mór Városi Önkormányzat </w:t>
      </w:r>
      <w:r>
        <w:rPr>
          <w:rFonts w:eastAsia="Times New Roman" w:cs="Arial"/>
          <w:szCs w:val="24"/>
          <w:lang w:eastAsia="hu-HU"/>
        </w:rPr>
        <w:t xml:space="preserve">Képviselő-testületének Mór Városi Önkormányzat </w:t>
      </w:r>
      <w:r w:rsidRPr="00360103">
        <w:rPr>
          <w:rFonts w:eastAsia="Times New Roman" w:cs="Arial"/>
          <w:szCs w:val="24"/>
          <w:lang w:eastAsia="hu-HU"/>
        </w:rPr>
        <w:t>20</w:t>
      </w:r>
      <w:r>
        <w:rPr>
          <w:rFonts w:eastAsia="Times New Roman" w:cs="Arial"/>
          <w:szCs w:val="24"/>
          <w:lang w:eastAsia="hu-HU"/>
        </w:rPr>
        <w:t>20</w:t>
      </w:r>
      <w:r w:rsidRPr="00360103">
        <w:rPr>
          <w:rFonts w:eastAsia="Times New Roman" w:cs="Arial"/>
          <w:szCs w:val="24"/>
          <w:lang w:eastAsia="hu-HU"/>
        </w:rPr>
        <w:t xml:space="preserve">. évi költségvetéséről szóló </w:t>
      </w:r>
      <w:r>
        <w:rPr>
          <w:rFonts w:eastAsia="Times New Roman" w:cs="Arial"/>
          <w:szCs w:val="24"/>
          <w:lang w:eastAsia="hu-HU"/>
        </w:rPr>
        <w:t>2</w:t>
      </w:r>
      <w:r w:rsidRPr="00360103">
        <w:rPr>
          <w:rFonts w:eastAsia="Times New Roman" w:cs="Arial"/>
          <w:szCs w:val="24"/>
          <w:lang w:eastAsia="hu-HU"/>
        </w:rPr>
        <w:t>/20</w:t>
      </w:r>
      <w:r>
        <w:rPr>
          <w:rFonts w:eastAsia="Times New Roman" w:cs="Arial"/>
          <w:szCs w:val="24"/>
          <w:lang w:eastAsia="hu-HU"/>
        </w:rPr>
        <w:t>20</w:t>
      </w:r>
      <w:r w:rsidRPr="00360103">
        <w:rPr>
          <w:rFonts w:eastAsia="Times New Roman" w:cs="Arial"/>
          <w:szCs w:val="24"/>
          <w:lang w:eastAsia="hu-HU"/>
        </w:rPr>
        <w:t>. (II.2</w:t>
      </w:r>
      <w:r>
        <w:rPr>
          <w:rFonts w:eastAsia="Times New Roman" w:cs="Arial"/>
          <w:szCs w:val="24"/>
          <w:lang w:eastAsia="hu-HU"/>
        </w:rPr>
        <w:t>0</w:t>
      </w:r>
      <w:r w:rsidRPr="00360103">
        <w:rPr>
          <w:rFonts w:eastAsia="Times New Roman" w:cs="Arial"/>
          <w:szCs w:val="24"/>
          <w:lang w:eastAsia="hu-HU"/>
        </w:rPr>
        <w:t>.) önkormányzati rendelet</w:t>
      </w:r>
      <w:r>
        <w:rPr>
          <w:rFonts w:eastAsia="Times New Roman" w:cs="Arial"/>
          <w:szCs w:val="24"/>
          <w:lang w:eastAsia="hu-HU"/>
        </w:rPr>
        <w:t>e</w:t>
      </w:r>
      <w:r w:rsidRPr="00360103">
        <w:rPr>
          <w:rFonts w:eastAsia="Times New Roman" w:cs="Arial"/>
          <w:szCs w:val="24"/>
          <w:lang w:eastAsia="hu-HU"/>
        </w:rPr>
        <w:t xml:space="preserve"> (továbbiakban: R) </w:t>
      </w:r>
      <w:r>
        <w:rPr>
          <w:rFonts w:eastAsia="Times New Roman" w:cs="Arial"/>
          <w:szCs w:val="24"/>
          <w:lang w:eastAsia="hu-HU"/>
        </w:rPr>
        <w:t>14</w:t>
      </w:r>
      <w:r w:rsidRPr="004D27F1">
        <w:rPr>
          <w:rFonts w:eastAsia="Times New Roman" w:cs="Arial"/>
          <w:szCs w:val="24"/>
          <w:lang w:eastAsia="hu-HU"/>
        </w:rPr>
        <w:t xml:space="preserve">. § </w:t>
      </w:r>
      <w:r>
        <w:rPr>
          <w:rFonts w:eastAsia="Times New Roman" w:cs="Arial"/>
          <w:szCs w:val="24"/>
          <w:lang w:eastAsia="hu-HU"/>
        </w:rPr>
        <w:t>(2)</w:t>
      </w:r>
      <w:r w:rsidRPr="004D27F1">
        <w:rPr>
          <w:rFonts w:eastAsia="Times New Roman" w:cs="Arial"/>
          <w:szCs w:val="24"/>
          <w:lang w:eastAsia="hu-HU"/>
        </w:rPr>
        <w:t xml:space="preserve"> bekezdése helyébe a következő rendelkezés lép:</w:t>
      </w:r>
    </w:p>
    <w:p w:rsidR="00D43C6D" w:rsidRPr="004D27F1" w:rsidRDefault="00D43C6D" w:rsidP="00D43C6D">
      <w:pPr>
        <w:jc w:val="both"/>
        <w:rPr>
          <w:rFonts w:eastAsia="Times New Roman" w:cs="Arial"/>
          <w:szCs w:val="24"/>
          <w:lang w:eastAsia="hu-HU"/>
        </w:rPr>
      </w:pPr>
    </w:p>
    <w:p w:rsidR="00D43C6D" w:rsidRPr="004D27F1" w:rsidRDefault="00D43C6D" w:rsidP="00D43C6D">
      <w:pPr>
        <w:jc w:val="both"/>
        <w:rPr>
          <w:rFonts w:eastAsia="Times New Roman" w:cs="Arial"/>
          <w:szCs w:val="24"/>
          <w:lang w:eastAsia="hu-HU"/>
        </w:rPr>
      </w:pPr>
      <w:r w:rsidRPr="000A4B85">
        <w:rPr>
          <w:rFonts w:eastAsia="Times New Roman" w:cs="Arial"/>
          <w:szCs w:val="24"/>
          <w:lang w:eastAsia="hu-HU"/>
        </w:rPr>
        <w:t>„</w:t>
      </w:r>
      <w:r w:rsidRPr="00590A0B">
        <w:rPr>
          <w:rFonts w:eastAsia="Times New Roman" w:cs="Arial"/>
          <w:szCs w:val="24"/>
          <w:lang w:eastAsia="hu-HU"/>
        </w:rPr>
        <w:t xml:space="preserve">(2) A köztisztviselők részére megállapított </w:t>
      </w:r>
      <w:proofErr w:type="spellStart"/>
      <w:r w:rsidRPr="00590A0B">
        <w:rPr>
          <w:rFonts w:eastAsia="Times New Roman" w:cs="Arial"/>
          <w:szCs w:val="24"/>
          <w:lang w:eastAsia="hu-HU"/>
        </w:rPr>
        <w:t>cafetéria</w:t>
      </w:r>
      <w:proofErr w:type="spellEnd"/>
      <w:r w:rsidRPr="00590A0B">
        <w:rPr>
          <w:rFonts w:eastAsia="Times New Roman" w:cs="Arial"/>
          <w:szCs w:val="24"/>
          <w:lang w:eastAsia="hu-HU"/>
        </w:rPr>
        <w:t xml:space="preserve">-juttatás éves keretösszege bruttó 224.100 Ft/fő, a polgármester </w:t>
      </w:r>
      <w:r>
        <w:rPr>
          <w:rFonts w:eastAsia="Times New Roman" w:cs="Arial"/>
          <w:szCs w:val="24"/>
          <w:lang w:eastAsia="hu-HU"/>
        </w:rPr>
        <w:t xml:space="preserve">részére </w:t>
      </w:r>
      <w:proofErr w:type="gramStart"/>
      <w:r>
        <w:rPr>
          <w:rFonts w:eastAsia="Times New Roman" w:cs="Arial"/>
          <w:szCs w:val="24"/>
          <w:lang w:eastAsia="hu-HU"/>
        </w:rPr>
        <w:t>bruttó  200.000</w:t>
      </w:r>
      <w:proofErr w:type="gramEnd"/>
      <w:r>
        <w:rPr>
          <w:rFonts w:eastAsia="Times New Roman" w:cs="Arial"/>
          <w:szCs w:val="24"/>
          <w:lang w:eastAsia="hu-HU"/>
        </w:rPr>
        <w:t xml:space="preserve"> Ft, </w:t>
      </w:r>
      <w:r w:rsidRPr="00590A0B">
        <w:rPr>
          <w:rFonts w:eastAsia="Times New Roman" w:cs="Arial"/>
          <w:szCs w:val="24"/>
          <w:lang w:eastAsia="hu-HU"/>
        </w:rPr>
        <w:t>a közalkalmazottak</w:t>
      </w:r>
      <w:r>
        <w:rPr>
          <w:rFonts w:eastAsia="Times New Roman" w:cs="Arial"/>
          <w:szCs w:val="24"/>
          <w:lang w:eastAsia="hu-HU"/>
        </w:rPr>
        <w:t xml:space="preserve"> </w:t>
      </w:r>
      <w:r w:rsidRPr="00590A0B">
        <w:rPr>
          <w:rFonts w:eastAsia="Times New Roman" w:cs="Arial"/>
          <w:szCs w:val="24"/>
          <w:lang w:eastAsia="hu-HU"/>
        </w:rPr>
        <w:t xml:space="preserve">és a </w:t>
      </w:r>
      <w:proofErr w:type="spellStart"/>
      <w:r w:rsidRPr="00590A0B">
        <w:rPr>
          <w:rFonts w:eastAsia="Times New Roman" w:cs="Arial"/>
          <w:szCs w:val="24"/>
          <w:lang w:eastAsia="hu-HU"/>
        </w:rPr>
        <w:t>Lamberg</w:t>
      </w:r>
      <w:proofErr w:type="spellEnd"/>
      <w:r w:rsidRPr="00590A0B">
        <w:rPr>
          <w:rFonts w:eastAsia="Times New Roman" w:cs="Arial"/>
          <w:szCs w:val="24"/>
          <w:lang w:eastAsia="hu-HU"/>
        </w:rPr>
        <w:t>-kastély Művelődési Központ, Könyvtár és M</w:t>
      </w:r>
      <w:r>
        <w:rPr>
          <w:rFonts w:eastAsia="Times New Roman" w:cs="Arial"/>
          <w:szCs w:val="24"/>
          <w:lang w:eastAsia="hu-HU"/>
        </w:rPr>
        <w:t>u</w:t>
      </w:r>
      <w:r w:rsidRPr="00590A0B">
        <w:rPr>
          <w:rFonts w:eastAsia="Times New Roman" w:cs="Arial"/>
          <w:szCs w:val="24"/>
          <w:lang w:eastAsia="hu-HU"/>
        </w:rPr>
        <w:t>zeális Kiállítóhely munkavállaló</w:t>
      </w:r>
      <w:r>
        <w:rPr>
          <w:rFonts w:eastAsia="Times New Roman" w:cs="Arial"/>
          <w:szCs w:val="24"/>
          <w:lang w:eastAsia="hu-HU"/>
        </w:rPr>
        <w:t>i</w:t>
      </w:r>
      <w:r w:rsidRPr="00590A0B">
        <w:rPr>
          <w:rFonts w:eastAsia="Times New Roman" w:cs="Arial"/>
          <w:szCs w:val="24"/>
          <w:lang w:eastAsia="hu-HU"/>
        </w:rPr>
        <w:t xml:space="preserve"> részére megállapított </w:t>
      </w:r>
      <w:proofErr w:type="spellStart"/>
      <w:r w:rsidRPr="00590A0B">
        <w:rPr>
          <w:rFonts w:eastAsia="Times New Roman" w:cs="Arial"/>
          <w:szCs w:val="24"/>
          <w:lang w:eastAsia="hu-HU"/>
        </w:rPr>
        <w:t>cafetéria</w:t>
      </w:r>
      <w:proofErr w:type="spellEnd"/>
      <w:r w:rsidRPr="00590A0B">
        <w:rPr>
          <w:rFonts w:eastAsia="Times New Roman" w:cs="Arial"/>
          <w:szCs w:val="24"/>
          <w:lang w:eastAsia="hu-HU"/>
        </w:rPr>
        <w:t xml:space="preserve">-juttatás éves keretösszege nettó 120 </w:t>
      </w:r>
      <w:proofErr w:type="spellStart"/>
      <w:r w:rsidRPr="00590A0B">
        <w:rPr>
          <w:rFonts w:eastAsia="Times New Roman" w:cs="Arial"/>
          <w:szCs w:val="24"/>
          <w:lang w:eastAsia="hu-HU"/>
        </w:rPr>
        <w:t>eFt</w:t>
      </w:r>
      <w:proofErr w:type="spellEnd"/>
      <w:r w:rsidRPr="00590A0B">
        <w:rPr>
          <w:rFonts w:eastAsia="Times New Roman" w:cs="Arial"/>
          <w:szCs w:val="24"/>
          <w:lang w:eastAsia="hu-HU"/>
        </w:rPr>
        <w:t xml:space="preserve">/fő. A felhasználásra vonatkozó részletes szabályokat a költségvetési szerv szabályzata tartalmazza. A polgármester </w:t>
      </w:r>
      <w:proofErr w:type="spellStart"/>
      <w:r w:rsidRPr="00590A0B">
        <w:rPr>
          <w:rFonts w:eastAsia="Times New Roman" w:cs="Arial"/>
          <w:szCs w:val="24"/>
          <w:lang w:eastAsia="hu-HU"/>
        </w:rPr>
        <w:t>cafetéria</w:t>
      </w:r>
      <w:proofErr w:type="spellEnd"/>
      <w:r w:rsidRPr="00590A0B">
        <w:rPr>
          <w:rFonts w:eastAsia="Times New Roman" w:cs="Arial"/>
          <w:szCs w:val="24"/>
          <w:lang w:eastAsia="hu-HU"/>
        </w:rPr>
        <w:t>-juttatásának felhasználására a köztisztviselőkre vonatkozó szabályokat kell alkalmazni.</w:t>
      </w:r>
      <w:r>
        <w:rPr>
          <w:rFonts w:eastAsia="Times New Roman" w:cs="Arial"/>
          <w:szCs w:val="24"/>
          <w:lang w:eastAsia="hu-HU"/>
        </w:rPr>
        <w:t>”</w:t>
      </w:r>
    </w:p>
    <w:p w:rsidR="00D43C6D" w:rsidRDefault="00D43C6D" w:rsidP="00D43C6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szCs w:val="24"/>
          <w:lang w:eastAsia="hu-HU"/>
        </w:rPr>
      </w:pPr>
    </w:p>
    <w:p w:rsidR="00D43C6D" w:rsidRDefault="00D43C6D" w:rsidP="00D43C6D">
      <w:pPr>
        <w:jc w:val="both"/>
      </w:pPr>
      <w:r>
        <w:rPr>
          <w:rFonts w:eastAsia="Times New Roman" w:cs="Arial"/>
          <w:b/>
          <w:szCs w:val="24"/>
          <w:lang w:eastAsia="hu-HU"/>
        </w:rPr>
        <w:t>2</w:t>
      </w:r>
      <w:r w:rsidRPr="00EB0B56">
        <w:rPr>
          <w:rFonts w:eastAsia="Times New Roman" w:cs="Arial"/>
          <w:b/>
          <w:szCs w:val="24"/>
          <w:lang w:eastAsia="hu-HU"/>
        </w:rPr>
        <w:t>. §</w:t>
      </w:r>
      <w:r>
        <w:rPr>
          <w:rFonts w:eastAsia="Times New Roman" w:cs="Arial"/>
          <w:szCs w:val="24"/>
          <w:lang w:eastAsia="hu-HU"/>
        </w:rPr>
        <w:t xml:space="preserve"> </w:t>
      </w:r>
      <w:r w:rsidRPr="004D27F1">
        <w:rPr>
          <w:rFonts w:eastAsia="Times New Roman" w:cs="Arial"/>
          <w:szCs w:val="24"/>
          <w:lang w:eastAsia="hu-HU"/>
        </w:rPr>
        <w:t>A R</w:t>
      </w:r>
      <w:r>
        <w:rPr>
          <w:rFonts w:eastAsia="Times New Roman" w:cs="Arial"/>
          <w:szCs w:val="24"/>
          <w:lang w:eastAsia="hu-HU"/>
        </w:rPr>
        <w:t xml:space="preserve"> 11</w:t>
      </w:r>
      <w:r w:rsidRPr="004D27F1">
        <w:rPr>
          <w:rFonts w:eastAsia="Times New Roman" w:cs="Arial"/>
          <w:szCs w:val="24"/>
          <w:lang w:eastAsia="hu-HU"/>
        </w:rPr>
        <w:t>. melléklete helyébe a</w:t>
      </w:r>
      <w:r>
        <w:rPr>
          <w:rFonts w:eastAsia="Times New Roman" w:cs="Arial"/>
          <w:szCs w:val="24"/>
          <w:lang w:eastAsia="hu-HU"/>
        </w:rPr>
        <w:t>z</w:t>
      </w:r>
      <w:r w:rsidRPr="004D27F1">
        <w:rPr>
          <w:rFonts w:eastAsia="Times New Roman" w:cs="Arial"/>
          <w:szCs w:val="24"/>
          <w:lang w:eastAsia="hu-HU"/>
        </w:rPr>
        <w:t xml:space="preserve"> 1. melléklet</w:t>
      </w:r>
      <w:r>
        <w:rPr>
          <w:rFonts w:eastAsia="Times New Roman" w:cs="Arial"/>
          <w:szCs w:val="24"/>
          <w:lang w:eastAsia="hu-HU"/>
        </w:rPr>
        <w:t xml:space="preserve"> </w:t>
      </w:r>
      <w:r w:rsidRPr="004D27F1">
        <w:rPr>
          <w:rFonts w:eastAsia="Times New Roman" w:cs="Arial"/>
          <w:szCs w:val="24"/>
          <w:lang w:eastAsia="hu-HU"/>
        </w:rPr>
        <w:t>lép.</w:t>
      </w:r>
    </w:p>
    <w:p w:rsidR="00D43C6D" w:rsidRDefault="00D43C6D" w:rsidP="00D43C6D">
      <w:pPr>
        <w:jc w:val="both"/>
        <w:rPr>
          <w:rFonts w:eastAsia="Times New Roman" w:cs="Arial"/>
          <w:szCs w:val="24"/>
          <w:lang w:eastAsia="hu-HU"/>
        </w:rPr>
      </w:pPr>
    </w:p>
    <w:p w:rsidR="00D43C6D" w:rsidRPr="00250914" w:rsidRDefault="00D43C6D" w:rsidP="00D43C6D">
      <w:pPr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>3</w:t>
      </w:r>
      <w:r w:rsidRPr="00250914">
        <w:rPr>
          <w:rFonts w:eastAsia="Times New Roman" w:cs="Arial"/>
          <w:b/>
          <w:szCs w:val="24"/>
          <w:lang w:eastAsia="hu-HU"/>
        </w:rPr>
        <w:t>. §</w:t>
      </w:r>
      <w:r w:rsidRPr="00250914">
        <w:rPr>
          <w:rFonts w:eastAsia="Times New Roman" w:cs="Arial"/>
          <w:szCs w:val="24"/>
          <w:lang w:eastAsia="hu-HU"/>
        </w:rPr>
        <w:t xml:space="preserve"> Ez a rendelet a kihirdetést követő napon lép hatályba.</w:t>
      </w:r>
    </w:p>
    <w:p w:rsidR="001978B7" w:rsidRDefault="001978B7"/>
    <w:p w:rsidR="00D43C6D" w:rsidRDefault="00D43C6D"/>
    <w:p w:rsidR="00D43C6D" w:rsidRDefault="00D43C6D"/>
    <w:p w:rsidR="00D43C6D" w:rsidRDefault="00D43C6D" w:rsidP="00D43C6D">
      <w:pPr>
        <w:jc w:val="both"/>
        <w:rPr>
          <w:rFonts w:cs="Arial"/>
          <w:szCs w:val="24"/>
        </w:rPr>
      </w:pPr>
    </w:p>
    <w:p w:rsidR="00D43C6D" w:rsidRPr="00BB2094" w:rsidRDefault="00D43C6D" w:rsidP="00D43C6D">
      <w:pPr>
        <w:jc w:val="center"/>
        <w:rPr>
          <w:rFonts w:eastAsia="Times New Roman" w:cs="Arial"/>
          <w:szCs w:val="24"/>
          <w:lang w:eastAsia="hu-HU"/>
        </w:rPr>
      </w:pPr>
      <w:r w:rsidRPr="00BB2094">
        <w:rPr>
          <w:rFonts w:eastAsia="Times New Roman" w:cs="Arial"/>
          <w:szCs w:val="24"/>
          <w:lang w:eastAsia="hu-HU"/>
        </w:rPr>
        <w:t xml:space="preserve">      </w:t>
      </w:r>
      <w:r>
        <w:rPr>
          <w:rFonts w:eastAsia="Times New Roman" w:cs="Arial"/>
          <w:szCs w:val="24"/>
          <w:lang w:eastAsia="hu-HU"/>
        </w:rPr>
        <w:t xml:space="preserve"> </w:t>
      </w:r>
      <w:r w:rsidRPr="00BB2094">
        <w:rPr>
          <w:rFonts w:eastAsia="Times New Roman" w:cs="Arial"/>
          <w:szCs w:val="24"/>
          <w:lang w:eastAsia="hu-HU"/>
        </w:rPr>
        <w:t xml:space="preserve">  Fenyves Péter</w:t>
      </w:r>
      <w:r w:rsidRPr="00BB2094">
        <w:rPr>
          <w:rFonts w:eastAsia="Times New Roman" w:cs="Arial"/>
          <w:szCs w:val="24"/>
          <w:lang w:eastAsia="hu-HU"/>
        </w:rPr>
        <w:tab/>
      </w:r>
      <w:r w:rsidRPr="00BB2094">
        <w:rPr>
          <w:rFonts w:eastAsia="Times New Roman" w:cs="Arial"/>
          <w:szCs w:val="24"/>
          <w:lang w:eastAsia="hu-HU"/>
        </w:rPr>
        <w:tab/>
      </w:r>
      <w:r w:rsidRPr="00BB2094">
        <w:rPr>
          <w:rFonts w:eastAsia="Times New Roman" w:cs="Arial"/>
          <w:szCs w:val="24"/>
          <w:lang w:eastAsia="hu-HU"/>
        </w:rPr>
        <w:tab/>
      </w:r>
      <w:r w:rsidRPr="00BB2094">
        <w:rPr>
          <w:rFonts w:eastAsia="Times New Roman" w:cs="Arial"/>
          <w:szCs w:val="24"/>
          <w:lang w:eastAsia="hu-HU"/>
        </w:rPr>
        <w:tab/>
      </w:r>
      <w:r w:rsidRPr="00BB2094">
        <w:rPr>
          <w:rFonts w:eastAsia="Times New Roman" w:cs="Arial"/>
          <w:szCs w:val="24"/>
          <w:lang w:eastAsia="hu-HU"/>
        </w:rPr>
        <w:tab/>
        <w:t xml:space="preserve">Dr. </w:t>
      </w:r>
      <w:r>
        <w:rPr>
          <w:rFonts w:eastAsia="Times New Roman" w:cs="Arial"/>
          <w:szCs w:val="24"/>
          <w:lang w:eastAsia="hu-HU"/>
        </w:rPr>
        <w:t>Taba Nikoletta</w:t>
      </w:r>
    </w:p>
    <w:p w:rsidR="00D43C6D" w:rsidRPr="00BB2094" w:rsidRDefault="00D43C6D" w:rsidP="00D43C6D">
      <w:pPr>
        <w:jc w:val="center"/>
        <w:rPr>
          <w:rFonts w:ascii="Calibri" w:eastAsia="Calibri" w:hAnsi="Calibri" w:cs="Times New Roman"/>
        </w:rPr>
      </w:pPr>
      <w:r>
        <w:rPr>
          <w:rFonts w:eastAsia="Times New Roman" w:cs="Arial"/>
          <w:szCs w:val="24"/>
          <w:lang w:eastAsia="hu-HU"/>
        </w:rPr>
        <w:t xml:space="preserve">  </w:t>
      </w:r>
      <w:r w:rsidRPr="00BB2094">
        <w:rPr>
          <w:rFonts w:eastAsia="Times New Roman" w:cs="Arial"/>
          <w:szCs w:val="24"/>
          <w:lang w:eastAsia="hu-HU"/>
        </w:rPr>
        <w:t xml:space="preserve">polgármester                                                              </w:t>
      </w:r>
      <w:r>
        <w:rPr>
          <w:rFonts w:eastAsia="Times New Roman" w:cs="Arial"/>
          <w:szCs w:val="24"/>
          <w:lang w:eastAsia="hu-HU"/>
        </w:rPr>
        <w:t>al</w:t>
      </w:r>
      <w:r w:rsidRPr="00BB2094">
        <w:rPr>
          <w:rFonts w:eastAsia="Times New Roman" w:cs="Arial"/>
          <w:szCs w:val="24"/>
          <w:lang w:eastAsia="hu-HU"/>
        </w:rPr>
        <w:t>jegyző</w:t>
      </w:r>
    </w:p>
    <w:p w:rsidR="00D43C6D" w:rsidRDefault="00D43C6D" w:rsidP="00D43C6D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D43C6D" w:rsidRPr="00BB2094" w:rsidRDefault="00D43C6D" w:rsidP="00D43C6D">
      <w:pPr>
        <w:tabs>
          <w:tab w:val="center" w:pos="2340"/>
          <w:tab w:val="center" w:pos="6840"/>
        </w:tabs>
        <w:jc w:val="both"/>
        <w:rPr>
          <w:rFonts w:eastAsia="Times New Roman" w:cs="Arial"/>
          <w:szCs w:val="24"/>
          <w:lang w:eastAsia="hu-HU"/>
        </w:rPr>
      </w:pPr>
      <w:r w:rsidRPr="00BB2094">
        <w:rPr>
          <w:rFonts w:eastAsia="Times New Roman" w:cs="Arial"/>
          <w:szCs w:val="24"/>
          <w:lang w:eastAsia="hu-HU"/>
        </w:rPr>
        <w:t>Záradék:</w:t>
      </w:r>
    </w:p>
    <w:p w:rsidR="00D43C6D" w:rsidRDefault="00D43C6D" w:rsidP="00D43C6D">
      <w:pPr>
        <w:tabs>
          <w:tab w:val="center" w:pos="2340"/>
          <w:tab w:val="center" w:pos="6840"/>
        </w:tabs>
        <w:jc w:val="both"/>
        <w:rPr>
          <w:rFonts w:eastAsia="Times New Roman" w:cs="Arial"/>
          <w:szCs w:val="24"/>
          <w:lang w:eastAsia="hu-HU"/>
        </w:rPr>
      </w:pPr>
      <w:r w:rsidRPr="00BB2094">
        <w:rPr>
          <w:rFonts w:eastAsia="Times New Roman" w:cs="Arial"/>
          <w:szCs w:val="24"/>
          <w:lang w:eastAsia="hu-HU"/>
        </w:rPr>
        <w:t xml:space="preserve">A rendeletet </w:t>
      </w:r>
      <w:r>
        <w:rPr>
          <w:rFonts w:eastAsia="Times New Roman" w:cs="Arial"/>
          <w:szCs w:val="24"/>
          <w:lang w:eastAsia="hu-HU"/>
        </w:rPr>
        <w:t>2020. augusztus 10.</w:t>
      </w:r>
      <w:r w:rsidRPr="00BB2094">
        <w:rPr>
          <w:rFonts w:eastAsia="Times New Roman" w:cs="Arial"/>
          <w:szCs w:val="24"/>
          <w:lang w:eastAsia="hu-HU"/>
        </w:rPr>
        <w:t xml:space="preserve"> napján kihirdettem.</w:t>
      </w:r>
    </w:p>
    <w:p w:rsidR="00D43C6D" w:rsidRDefault="00D43C6D" w:rsidP="00D43C6D">
      <w:pPr>
        <w:tabs>
          <w:tab w:val="center" w:pos="2340"/>
          <w:tab w:val="center" w:pos="6840"/>
        </w:tabs>
        <w:jc w:val="both"/>
        <w:rPr>
          <w:rFonts w:eastAsia="Times New Roman" w:cs="Arial"/>
          <w:szCs w:val="24"/>
          <w:lang w:eastAsia="hu-HU"/>
        </w:rPr>
      </w:pPr>
    </w:p>
    <w:p w:rsidR="00D43C6D" w:rsidRDefault="00D43C6D" w:rsidP="00D43C6D">
      <w:pPr>
        <w:tabs>
          <w:tab w:val="center" w:pos="2340"/>
          <w:tab w:val="center" w:pos="6840"/>
        </w:tabs>
        <w:jc w:val="both"/>
        <w:rPr>
          <w:rFonts w:eastAsia="Times New Roman" w:cs="Arial"/>
          <w:szCs w:val="24"/>
          <w:lang w:eastAsia="hu-HU"/>
        </w:rPr>
      </w:pPr>
    </w:p>
    <w:p w:rsidR="00D43C6D" w:rsidRDefault="00D43C6D" w:rsidP="00D43C6D">
      <w:pPr>
        <w:tabs>
          <w:tab w:val="center" w:pos="2340"/>
          <w:tab w:val="center" w:pos="6840"/>
        </w:tabs>
        <w:jc w:val="both"/>
        <w:rPr>
          <w:rFonts w:eastAsia="Times New Roman" w:cs="Arial"/>
          <w:szCs w:val="24"/>
          <w:lang w:eastAsia="hu-HU"/>
        </w:rPr>
      </w:pPr>
    </w:p>
    <w:p w:rsidR="00D43C6D" w:rsidRPr="00BB2094" w:rsidRDefault="00D43C6D" w:rsidP="00D43C6D">
      <w:pPr>
        <w:tabs>
          <w:tab w:val="center" w:pos="2340"/>
        </w:tabs>
        <w:jc w:val="both"/>
        <w:rPr>
          <w:rFonts w:eastAsia="Times New Roman" w:cs="Arial"/>
          <w:szCs w:val="24"/>
          <w:lang w:eastAsia="hu-HU"/>
        </w:rPr>
      </w:pPr>
      <w:r w:rsidRPr="00BB2094">
        <w:rPr>
          <w:rFonts w:eastAsia="Times New Roman" w:cs="Arial"/>
          <w:szCs w:val="24"/>
          <w:lang w:eastAsia="hu-HU"/>
        </w:rPr>
        <w:tab/>
      </w:r>
      <w:r w:rsidRPr="00BB2094">
        <w:rPr>
          <w:rFonts w:eastAsia="Times New Roman" w:cs="Arial"/>
          <w:szCs w:val="24"/>
          <w:lang w:eastAsia="hu-HU"/>
        </w:rPr>
        <w:tab/>
        <w:t xml:space="preserve">                                             Dr. </w:t>
      </w:r>
      <w:r>
        <w:rPr>
          <w:rFonts w:eastAsia="Times New Roman" w:cs="Arial"/>
          <w:szCs w:val="24"/>
          <w:lang w:eastAsia="hu-HU"/>
        </w:rPr>
        <w:t>Taba Nikoletta</w:t>
      </w:r>
    </w:p>
    <w:p w:rsidR="00D43C6D" w:rsidRDefault="00D43C6D" w:rsidP="00D43C6D">
      <w:pPr>
        <w:tabs>
          <w:tab w:val="center" w:pos="2340"/>
          <w:tab w:val="center" w:pos="6840"/>
        </w:tabs>
        <w:jc w:val="both"/>
        <w:rPr>
          <w:rFonts w:eastAsia="Times New Roman" w:cs="Arial"/>
          <w:szCs w:val="24"/>
          <w:lang w:eastAsia="hu-HU"/>
        </w:rPr>
      </w:pPr>
      <w:r w:rsidRPr="00BB2094">
        <w:rPr>
          <w:rFonts w:eastAsia="Times New Roman" w:cs="Arial"/>
          <w:szCs w:val="24"/>
          <w:lang w:eastAsia="hu-HU"/>
        </w:rPr>
        <w:tab/>
      </w:r>
      <w:r w:rsidRPr="00BB2094">
        <w:rPr>
          <w:rFonts w:eastAsia="Times New Roman" w:cs="Arial"/>
          <w:szCs w:val="24"/>
          <w:lang w:eastAsia="hu-HU"/>
        </w:rPr>
        <w:tab/>
      </w:r>
      <w:r>
        <w:rPr>
          <w:rFonts w:eastAsia="Times New Roman" w:cs="Arial"/>
          <w:szCs w:val="24"/>
          <w:lang w:eastAsia="hu-HU"/>
        </w:rPr>
        <w:t>al</w:t>
      </w:r>
      <w:r w:rsidRPr="00BB2094">
        <w:rPr>
          <w:rFonts w:eastAsia="Times New Roman" w:cs="Arial"/>
          <w:szCs w:val="24"/>
          <w:lang w:eastAsia="hu-HU"/>
        </w:rPr>
        <w:t>jegyző</w:t>
      </w:r>
    </w:p>
    <w:p w:rsidR="00D43C6D" w:rsidRDefault="00D43C6D"/>
    <w:sectPr w:rsidR="00D4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6D"/>
    <w:rsid w:val="001978B7"/>
    <w:rsid w:val="00C32C53"/>
    <w:rsid w:val="00C56E3C"/>
    <w:rsid w:val="00D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3675F-F4F6-40C1-B4D0-439867D6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C6D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2020-08-06T07:09:00Z</cp:lastPrinted>
  <dcterms:created xsi:type="dcterms:W3CDTF">2020-08-06T06:22:00Z</dcterms:created>
  <dcterms:modified xsi:type="dcterms:W3CDTF">2020-08-06T07:09:00Z</dcterms:modified>
</cp:coreProperties>
</file>