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C1AC" w14:textId="6C2865DA" w:rsidR="00736842" w:rsidRDefault="00736842" w:rsidP="0073684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melléklet a </w: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w:t>/2020. (III.26.) önkormányzati rendelethez</w:t>
      </w:r>
    </w:p>
    <w:p w14:paraId="0FABE304" w14:textId="77777777" w:rsidR="00736842" w:rsidRDefault="00736842" w:rsidP="0073684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14:paraId="5030D53D" w14:textId="77777777" w:rsidR="00736842" w:rsidRPr="000D48D4" w:rsidRDefault="00736842" w:rsidP="0073684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en-US"/>
        </w:rPr>
      </w:pPr>
      <w:r w:rsidRPr="000D48D4">
        <w:rPr>
          <w:rFonts w:ascii="Arial" w:eastAsia="Times New Roman" w:hAnsi="Arial" w:cs="Arial"/>
          <w:noProof/>
          <w:sz w:val="24"/>
          <w:szCs w:val="24"/>
          <w:lang w:val="en-US"/>
        </w:rPr>
        <w:t>13. melléklet a 21/2015. (VI.3.) önkormányzati rendelethez</w:t>
      </w:r>
    </w:p>
    <w:p w14:paraId="7C715541" w14:textId="77777777" w:rsidR="00736842" w:rsidRPr="000D48D4" w:rsidRDefault="00736842" w:rsidP="00736842">
      <w:pPr>
        <w:keepLine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val="en-US"/>
        </w:rPr>
      </w:pPr>
    </w:p>
    <w:p w14:paraId="22E0A57C" w14:textId="77777777" w:rsidR="00736842" w:rsidRPr="000D48D4" w:rsidRDefault="00736842" w:rsidP="0073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hu-HU"/>
        </w:rPr>
      </w:pPr>
      <w:r w:rsidRPr="000D48D4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hu-HU"/>
        </w:rPr>
        <w:t>TÁMOGATÁSI SZERZŐDÉS</w:t>
      </w:r>
    </w:p>
    <w:p w14:paraId="1F395E17" w14:textId="77777777" w:rsidR="00736842" w:rsidRPr="000D48D4" w:rsidRDefault="00736842" w:rsidP="007368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76DB5C3D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amely létrejött egyrészről: </w:t>
      </w:r>
      <w:r w:rsidRPr="000D48D4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Mór Városi Önkormányzat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(8060 Mór, Szent István tér 6.) képviseli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Fenyves Péter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polgármester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 mint támogató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(a továbbiakban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támogató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</w:p>
    <w:p w14:paraId="586E7FBA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2226EE3F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másrészről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………………………….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(székhelye: …………………..., adószáma: ……………</w:t>
      </w:r>
      <w:proofErr w:type="gramStart"/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…….</w:t>
      </w:r>
      <w:proofErr w:type="gramEnd"/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számlaszáma: ………………………….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képviseli: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…………………..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mint támogatott (a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továbbiakban: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támogatott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) között az alulírott helyen és időben az alábbi feltételekkel:</w:t>
      </w:r>
    </w:p>
    <w:p w14:paraId="4A8E9B09" w14:textId="77777777" w:rsidR="00736842" w:rsidRPr="000D48D4" w:rsidRDefault="00736842" w:rsidP="007368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5BDE924B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1./ Szerződő felek rögzítik, hogy Mór Városi Önkormányzat  – 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Képviselő-testület ….. határozata / a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Oktatási, Kulturális és Sport Bizottság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határozat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proofErr w:type="gramStart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alapján  -</w:t>
      </w:r>
      <w:proofErr w:type="gramEnd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a </w:t>
      </w:r>
      <w:r w:rsidRPr="004E7A47">
        <w:rPr>
          <w:rFonts w:ascii="Times New Roman" w:eastAsia="Times New Roman" w:hAnsi="Times New Roman" w:cs="Times New Roman"/>
          <w:sz w:val="21"/>
          <w:szCs w:val="21"/>
          <w:lang w:eastAsia="hu-HU"/>
        </w:rPr>
        <w:t>támogatott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 részére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…..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. évben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………………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,-Ft,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  azaz: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………………………..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 forint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támogatást nyújt. A megállapított összeg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folyósítása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alábbi ütemezés szerint történik:</w:t>
      </w:r>
    </w:p>
    <w:p w14:paraId="049F21EA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67E4B93D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</w:t>
      </w:r>
      <w:proofErr w:type="gramStart"/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…….</w:t>
      </w:r>
      <w:proofErr w:type="gramEnd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-</w:t>
      </w:r>
      <w:proofErr w:type="spellStart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ig</w:t>
      </w:r>
      <w:proofErr w:type="spellEnd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……………………….,-Ft</w:t>
      </w:r>
    </w:p>
    <w:p w14:paraId="4CA351F2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ig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……………………….,-Ft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. </w:t>
      </w:r>
    </w:p>
    <w:p w14:paraId="308B8343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73376CB7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hu-HU"/>
        </w:rPr>
        <w:t>A támogatás</w:t>
      </w:r>
      <w:r w:rsidRPr="000D48D4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………………………………………..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célra </w:t>
      </w:r>
      <w:r w:rsidRPr="000D48D4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használható fel. </w:t>
      </w:r>
    </w:p>
    <w:p w14:paraId="30529E58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14:paraId="6C91652A" w14:textId="77777777" w:rsidR="00736842" w:rsidRPr="004E7A47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4E7A4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/AZ ÉVES PÁLYÁZAT ALAPJÁN NYÚJTOTT TÁMOGATÁSOK ESETÉN ALKALMAZANDÓ 2. PONT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:</w:t>
      </w:r>
      <w:r w:rsidRPr="004E7A4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/</w:t>
      </w:r>
    </w:p>
    <w:p w14:paraId="20E2FC3D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3EF36CED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2./ Szerződő felek rögzítik, hogy a támogatott  az 1./ pontban megjelölt célok költségeiről az Önkormányzat felé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folyósítás első üteme tekintetében 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legkésőbb </w:t>
      </w:r>
      <w:r w:rsidRPr="004E7A4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……… augusztus 31-ig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a második üteme tekintetében legkésőbb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……..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. január 31-ig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köteles írásos és  – a számlák eredeti példányának bemutatását követően a hitelesített számlamásolatok csatolásával – pénzügyi beszámolót készíteni, elszámolni. Az eredeti számlákon fel kell tüntetni „ A számla összegéből ……. forint kizárólag 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Képviselő-testület / az Oktatási, Kulturális és Sport Bizottság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határozat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ával nyújtott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pályázati 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támogatás elszámolásához került felhasználásra.” 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A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támogatott kötelezően nyilatkozik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arról, hogy a támogatást kizárólag a megállapodásban rögzített célokra használta fel, az elszámolás tételeinek bizonylatait más pályázat elszámolásánál nem használta fel.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felhasználás során a hatályos számviteli jogszabályok rendelkezései szerint jár el.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5E0198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Támogatott tudomásul ves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zi, hogy az </w:t>
      </w:r>
      <w:r w:rsidRPr="005E0198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első ütem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ben folyósított összegnek</w:t>
      </w:r>
      <w:r w:rsidRPr="005E0198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a támogatási szerződésben rögzített célnak megfelelő felhasználását és elszámolását követően kerülhet sor a támogatás második részletének folyósítására.</w:t>
      </w:r>
    </w:p>
    <w:p w14:paraId="1BA6A5DA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6335694B" w14:textId="77777777" w:rsidR="00736842" w:rsidRPr="004E7A47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4E7A4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/AZ ÉVKÖZI ESETI TÁMOGATÁSOK ESETÉN ALKALMAZANDÓ 2. PONT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:</w:t>
      </w:r>
      <w:r w:rsidRPr="004E7A4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/</w:t>
      </w:r>
    </w:p>
    <w:p w14:paraId="13155EEE" w14:textId="77777777" w:rsidR="00736842" w:rsidRPr="004E7A47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35E78D87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2./ Szerződő felek rögzítik, hogy a támogatott  az 1./ pontban megjelölt célok költségeiről az Önkormányzat felé legkésőbb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……………..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. január 31-ig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köteles írásos és  – a számlák eredeti példányának bemutatását követően a hitelesített számlamásolatok csatolásával – pénzügyi beszámolót készíteni, elszámolni. Az eredeti számlákon fel kell tüntetni „ A számla összegéből ……. forint kizárólag 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Képviselő-testület / az Oktatási, Kulturális és Sport Bizottság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határozat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ával nyújtott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támogatás elszámolásához került felhasználásra.” 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A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támogatott kötelezően nyilatkozik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arról, hogy a támogatást kizárólag a megállapodásban rögzített célokra használta fel, az elszámolás tételeinek bizonylatait más pályázat elszámolásánál nem használta fel.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felhasználás során a hatályos számviteli jogszabályok rendelkezései szerint jár el.</w:t>
      </w:r>
    </w:p>
    <w:p w14:paraId="0F2D4F4F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58484651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3./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Amennyiben 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támogatott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a támogatást nem 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z 1. pontban megjelölt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célnak megfelelően használta fel, vagy az elszámolás hiányos, az elszámolás benyújtásától számított 15 napon belül a </w:t>
      </w:r>
      <w:proofErr w:type="spellStart"/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támogatottat</w:t>
      </w:r>
      <w:proofErr w:type="spellEnd"/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a jegyző felhívj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a az elszámolás kiegészítésére.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Amennyiben 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támogatott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elszámolási kötelezettségének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határidőben nem tett eleget, az elszámolási határidő leteltétől számítot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8 napon belül a jegyző felhívja figyelmét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a kötelezettség elmulasztására.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Amennyiben a támogatott az elmulasztott elszámolást, vagy hiányos elszámolás kiegészítését a hiánypótlásra történt felhívás kézhezvételétől számított 8 napon belül nem nyújtja be az Önkormányzatnak</w:t>
      </w:r>
    </w:p>
    <w:p w14:paraId="67BE693D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a) az elszámolási kötelezettség elmulasztása esetén a támogatás teljes összegét,</w:t>
      </w:r>
    </w:p>
    <w:p w14:paraId="0ED844DF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b) a támogatási szerződésben meghatározott céltól eltérő felhasználás esetén a támogatás elszámolással alá nem támasztott részét</w:t>
      </w:r>
    </w:p>
    <w:p w14:paraId="19D6CE38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köteles visszafizetni.</w:t>
      </w:r>
    </w:p>
    <w:p w14:paraId="60B1FE74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277B8641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4./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Amennyiben 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3./ pontban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meghatározott visszafizetési kötelezettség keletkezik, a támogatott köteles az összeget a képviselő-testületi határozat kézhezvételétől számított 15 napon belül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támogató 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….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 számú költségvetési elszámolási </w:t>
      </w:r>
      <w:proofErr w:type="spellStart"/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számlá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já</w:t>
      </w:r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>ra</w:t>
      </w:r>
      <w:proofErr w:type="spellEnd"/>
      <w:r w:rsidRPr="000D48D4">
        <w:rPr>
          <w:rFonts w:ascii="Times New Roman" w:eastAsia="Times New Roman" w:hAnsi="Times New Roman" w:cs="Times New Roman"/>
          <w:b/>
          <w:sz w:val="21"/>
          <w:szCs w:val="21"/>
          <w:lang w:val="x-none" w:eastAsia="hu-HU"/>
        </w:rPr>
        <w:t xml:space="preserve"> 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visszafizetni. A kifizetés és a visszafizetés közötti időre eső, a Polgári Törvénykönyvben meghatározott késedelmi kamatot is hozzá kell számítani.</w:t>
      </w:r>
    </w:p>
    <w:p w14:paraId="48DA247C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73B67DB7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5./ Támogatott tudomásul veszi, hogy 3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évig nem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részesülhet pályázati és eseti támogatásban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sem</w:t>
      </w:r>
    </w:p>
    <w:p w14:paraId="3B01B910" w14:textId="77777777" w:rsidR="00736842" w:rsidRPr="002B23F6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2B23F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a) ha elszámolását a képviselő-testület részben vagy egészben elutasította, vagy</w:t>
      </w:r>
    </w:p>
    <w:p w14:paraId="4C255DB9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ha</w:t>
      </w: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az elszámolást részben vagy egészben elmulasztotta,</w:t>
      </w:r>
    </w:p>
    <w:p w14:paraId="508963EA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C37CE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amennyiben az elrendelt visszafizetési kötelezettségének határidőben nem tett eleget.</w:t>
      </w:r>
    </w:p>
    <w:p w14:paraId="41CADC74" w14:textId="77777777" w:rsidR="00736842" w:rsidRPr="00C37CE1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1E781CD1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6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./ Szerződő felek jelen szerződés aláírásával egyidejűleg rögzítik, hogy a szerződés megkötéséhez szükséges képviseleti jogosultsággal rendelkeznek.</w:t>
      </w:r>
    </w:p>
    <w:p w14:paraId="00F64D21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03F99E3E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7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./ A támogatott hozzájárul ahhoz, hogy a támogatás rendeltetésszerű felhasználását a Móri Polgármesteri Hivatal által megbízott belső ellenőr ellenőrizze.</w:t>
      </w:r>
    </w:p>
    <w:p w14:paraId="1A386D4B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01C5A123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8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./ Ezen megállapodás</w:t>
      </w:r>
      <w:proofErr w:type="gramStart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….</w:t>
      </w:r>
      <w:proofErr w:type="gramEnd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. évre érvényes.</w:t>
      </w:r>
    </w:p>
    <w:p w14:paraId="15C3697B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04B24E57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9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./ A támogatott vállalja, hogy honlapján, rendezvényein rendszeresen közzéteszi, hogy támogatója a Mór Városi Önkormányzat.</w:t>
      </w:r>
    </w:p>
    <w:p w14:paraId="47741430" w14:textId="77777777" w:rsidR="00736842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4B374465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10./ Támogatott képviselője 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az államháztartásról szóló 2011. évi CXCV. törvény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41. § (6) bekezdésére, valamint 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>az államháztartásról szóló törvény végrehajtásáról szóló 368/2011. (XII.31.) Korm.rendelet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50. § (1a) bekezdésére tekintettel nyilatkozik, hogy 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>a nemzeti vagyonról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szóló 2011. évi CXCVI. törvény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3. § (1) bekezdés 1. pontja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szerinti átlátható szervezetnek minősül.</w:t>
      </w:r>
      <w:r w:rsidRPr="002B23F6"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 támogatott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képviselője a nyilatkozatban foglaltak változása esetén arról haladéktalanul köteles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támogatót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tájékoztatni. A valótlan tartalmú nyilatkozat alapján kötött szerződést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támogató</w:t>
      </w: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felmondja vagy - ha a szerződés teljesítésére még nem került sor - a szerződéstől eláll.</w:t>
      </w:r>
    </w:p>
    <w:p w14:paraId="2247A345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314F59F8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11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./ A jelen szerződésben nem szabályozott kérdésekben a Polgári Törvénykönyv, </w:t>
      </w:r>
      <w:r w:rsidRPr="004A451D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az egyesülési jogról, a közhasznú jogállásról, valamint a civil szervezetek működéséről és támogatásáról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szóló 2011. évi CLXXV. törvény, az államháztartásról szóló 2011. évi CXCV. törvény, az államháztartásról szóló törvény végrehajtásáról szóló 368/2011. (XII.31.) Korm.rendelet, valamint Mór Városi Önkormányzat Képviselő-testületének a civil szervezetek pályázati és eseti önkormányzati támogatásáról szóló 21/2015. (VI.3.) önkormányzati rendelete vonatkozó szabályai az irányadóak.</w:t>
      </w:r>
    </w:p>
    <w:p w14:paraId="4C3B5902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</w:pPr>
    </w:p>
    <w:p w14:paraId="1BD27A5F" w14:textId="77777777" w:rsidR="00736842" w:rsidRPr="000D48D4" w:rsidRDefault="00736842" w:rsidP="007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B23F6">
        <w:rPr>
          <w:rFonts w:ascii="Times New Roman" w:eastAsia="Times New Roman" w:hAnsi="Times New Roman" w:cs="Times New Roman"/>
          <w:sz w:val="21"/>
          <w:szCs w:val="21"/>
          <w:lang w:eastAsia="hu-HU"/>
        </w:rPr>
        <w:t>12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./ Szerződő felek jelen szerződést elolvasták, értelmezték és </w:t>
      </w:r>
      <w:proofErr w:type="gramStart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azt</w:t>
      </w:r>
      <w:proofErr w:type="gramEnd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mint akaratukkal mindenben megegyezőt </w:t>
      </w:r>
      <w:proofErr w:type="spellStart"/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helyb</w:t>
      </w:r>
      <w:r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enhagyólag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aláírták. (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eredeti példányban készült: 2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>pld. támogató, 1 pld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  <w:r w:rsidRPr="000D48D4">
        <w:rPr>
          <w:rFonts w:ascii="Times New Roman" w:eastAsia="Times New Roman" w:hAnsi="Times New Roman" w:cs="Times New Roman"/>
          <w:sz w:val="21"/>
          <w:szCs w:val="21"/>
          <w:lang w:val="x-none" w:eastAsia="hu-HU"/>
        </w:rPr>
        <w:t xml:space="preserve"> támogatott)</w:t>
      </w:r>
      <w:r w:rsidRPr="000D48D4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74AD3D6A" w14:textId="77777777" w:rsidR="00736842" w:rsidRDefault="00736842" w:rsidP="00736842">
      <w:pPr>
        <w:rPr>
          <w:rFonts w:ascii="Arial" w:hAnsi="Arial" w:cs="Arial"/>
          <w:sz w:val="24"/>
          <w:szCs w:val="24"/>
        </w:rPr>
      </w:pPr>
    </w:p>
    <w:p w14:paraId="3670FC2E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42"/>
    <w:rsid w:val="001978B7"/>
    <w:rsid w:val="00736842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E785"/>
  <w15:chartTrackingRefBased/>
  <w15:docId w15:val="{3E4FBEF3-FDBC-471D-8C42-299F120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6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13B-8F43-43E5-9EBE-491E1A0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2020-03-26T12:47:00Z</dcterms:created>
  <dcterms:modified xsi:type="dcterms:W3CDTF">2020-03-26T12:48:00Z</dcterms:modified>
</cp:coreProperties>
</file>