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2E57" w14:textId="77777777" w:rsidR="00AA6586" w:rsidRPr="00D66DD3" w:rsidRDefault="00AA6586" w:rsidP="00AA6586">
      <w:pPr>
        <w:jc w:val="center"/>
        <w:rPr>
          <w:rFonts w:cs="Arial"/>
          <w:b/>
          <w:bCs/>
          <w:iCs/>
          <w:szCs w:val="24"/>
        </w:rPr>
      </w:pPr>
      <w:r w:rsidRPr="00D66DD3">
        <w:rPr>
          <w:rFonts w:cs="Arial"/>
          <w:b/>
          <w:bCs/>
          <w:iCs/>
          <w:szCs w:val="24"/>
        </w:rPr>
        <w:t>Mór Városi Önkormányzat Képviselő-testületének</w:t>
      </w:r>
    </w:p>
    <w:p w14:paraId="6051A5D5" w14:textId="77777777" w:rsidR="00A33CAD" w:rsidRPr="002112A6" w:rsidRDefault="00A33CAD" w:rsidP="00A33CAD">
      <w:pPr>
        <w:jc w:val="center"/>
        <w:rPr>
          <w:rFonts w:cs="Arial"/>
          <w:b/>
          <w:bCs/>
          <w:iCs/>
          <w:szCs w:val="24"/>
        </w:rPr>
      </w:pPr>
      <w:bookmarkStart w:id="0" w:name="_Hlk32219425"/>
      <w:r>
        <w:rPr>
          <w:rFonts w:cs="Arial"/>
          <w:b/>
          <w:bCs/>
          <w:iCs/>
          <w:szCs w:val="24"/>
        </w:rPr>
        <w:t>68</w:t>
      </w:r>
      <w:r w:rsidRPr="002112A6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>(II.19.) határozata</w:t>
      </w:r>
    </w:p>
    <w:p w14:paraId="3753B458" w14:textId="77777777" w:rsidR="00A33CAD" w:rsidRDefault="00A33CAD" w:rsidP="00A33CAD">
      <w:pPr>
        <w:jc w:val="left"/>
        <w:rPr>
          <w:rFonts w:eastAsia="Calibri" w:cs="Arial"/>
          <w:szCs w:val="24"/>
          <w:lang w:eastAsia="en-US"/>
        </w:rPr>
      </w:pPr>
    </w:p>
    <w:p w14:paraId="213A7740" w14:textId="77777777" w:rsidR="00A33CAD" w:rsidRPr="002112A6" w:rsidRDefault="00A33CAD" w:rsidP="00A33CAD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a „Trianoni emlékmű létrehozása” tárgyú ajánlatkérés indításáról</w:t>
      </w:r>
    </w:p>
    <w:p w14:paraId="5AFD9F93" w14:textId="77777777" w:rsidR="00A33CAD" w:rsidRDefault="00A33CAD" w:rsidP="00A33CAD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4EDFB5A0" w14:textId="77777777" w:rsidR="00A33CAD" w:rsidRPr="000E2F5D" w:rsidRDefault="00A33CAD" w:rsidP="00A33CAD">
      <w:pPr>
        <w:rPr>
          <w:rFonts w:eastAsia="Calibri" w:cs="Arial"/>
          <w:szCs w:val="24"/>
          <w:lang w:eastAsia="en-US"/>
        </w:rPr>
      </w:pPr>
      <w:r w:rsidRPr="000E2F5D">
        <w:rPr>
          <w:rFonts w:eastAsia="Calibri" w:cs="Arial"/>
          <w:szCs w:val="24"/>
          <w:lang w:eastAsia="en-US"/>
        </w:rPr>
        <w:t xml:space="preserve">1. Mór Városi Önkormányzat Képviselő-testülete az ajánlatkérő Önkormányzat részéről ajánlatkérési eljárást indít a „Trianoni emlékmű létrehozása” feladatra vonatkozóan, amelyhez a határozat mellékletét képező Ajánlattételi Felhívást jóváhagyja és az alábbi vállalkozókat kéri fel ajánlattételre: </w:t>
      </w:r>
    </w:p>
    <w:p w14:paraId="77479230" w14:textId="77777777" w:rsidR="00A33CAD" w:rsidRPr="000E2F5D" w:rsidRDefault="00A33CAD" w:rsidP="00A33CAD">
      <w:pPr>
        <w:rPr>
          <w:rFonts w:eastAsia="Calibri" w:cs="Arial"/>
          <w:szCs w:val="24"/>
          <w:lang w:eastAsia="en-US"/>
        </w:rPr>
      </w:pPr>
    </w:p>
    <w:p w14:paraId="0FC03E31" w14:textId="77777777" w:rsidR="00A33CAD" w:rsidRPr="000E2F5D" w:rsidRDefault="00A33CAD" w:rsidP="00A33CAD">
      <w:pPr>
        <w:numPr>
          <w:ilvl w:val="0"/>
          <w:numId w:val="2"/>
        </w:numPr>
        <w:spacing w:after="160" w:line="256" w:lineRule="auto"/>
        <w:ind w:left="641" w:hanging="357"/>
        <w:jc w:val="left"/>
        <w:rPr>
          <w:rFonts w:cs="Arial"/>
          <w:b/>
          <w:bCs/>
          <w:szCs w:val="24"/>
          <w:lang w:eastAsia="en-US"/>
        </w:rPr>
      </w:pPr>
      <w:proofErr w:type="spellStart"/>
      <w:r w:rsidRPr="000E2F5D">
        <w:rPr>
          <w:rFonts w:cs="Arial"/>
          <w:b/>
          <w:bCs/>
          <w:szCs w:val="24"/>
          <w:lang w:eastAsia="en-US"/>
        </w:rPr>
        <w:t>Deér</w:t>
      </w:r>
      <w:proofErr w:type="spellEnd"/>
      <w:r w:rsidRPr="000E2F5D">
        <w:rPr>
          <w:rFonts w:cs="Arial"/>
          <w:b/>
          <w:bCs/>
          <w:szCs w:val="24"/>
          <w:lang w:eastAsia="en-US"/>
        </w:rPr>
        <w:t xml:space="preserve"> Zoltán </w:t>
      </w:r>
      <w:proofErr w:type="spellStart"/>
      <w:r w:rsidRPr="000E2F5D">
        <w:rPr>
          <w:rFonts w:cs="Arial"/>
          <w:b/>
          <w:bCs/>
          <w:szCs w:val="24"/>
          <w:lang w:eastAsia="en-US"/>
        </w:rPr>
        <w:t>e.v</w:t>
      </w:r>
      <w:proofErr w:type="spellEnd"/>
      <w:r w:rsidRPr="000E2F5D">
        <w:rPr>
          <w:rFonts w:cs="Arial"/>
          <w:b/>
          <w:bCs/>
          <w:szCs w:val="24"/>
          <w:lang w:eastAsia="en-US"/>
        </w:rPr>
        <w:t>.</w:t>
      </w:r>
    </w:p>
    <w:p w14:paraId="5D1E8FED" w14:textId="77777777" w:rsidR="00A33CAD" w:rsidRPr="000E2F5D" w:rsidRDefault="00A33CAD" w:rsidP="00A33CAD">
      <w:pPr>
        <w:spacing w:after="160"/>
        <w:ind w:left="720"/>
        <w:contextualSpacing/>
        <w:rPr>
          <w:rFonts w:eastAsia="Calibri" w:cs="Arial"/>
          <w:szCs w:val="24"/>
        </w:rPr>
      </w:pPr>
      <w:r w:rsidRPr="000E2F5D">
        <w:rPr>
          <w:rFonts w:cs="Arial"/>
          <w:szCs w:val="24"/>
        </w:rPr>
        <w:t>Székhely:7663 Máriakéménd, Horváth u. 22.</w:t>
      </w:r>
    </w:p>
    <w:p w14:paraId="788464CA" w14:textId="77777777" w:rsidR="00A33CAD" w:rsidRDefault="00A33CAD" w:rsidP="00A33CAD">
      <w:pPr>
        <w:spacing w:after="160"/>
        <w:ind w:left="720"/>
        <w:contextualSpacing/>
        <w:rPr>
          <w:rFonts w:cs="Arial"/>
          <w:szCs w:val="24"/>
        </w:rPr>
      </w:pPr>
      <w:r w:rsidRPr="000E2F5D">
        <w:rPr>
          <w:rFonts w:cs="Arial"/>
          <w:szCs w:val="24"/>
        </w:rPr>
        <w:t xml:space="preserve">email: </w:t>
      </w:r>
      <w:hyperlink r:id="rId7" w:history="1">
        <w:r w:rsidRPr="000E2F5D">
          <w:rPr>
            <w:rStyle w:val="Hiperhivatkozs"/>
            <w:rFonts w:cs="Arial"/>
            <w:szCs w:val="24"/>
          </w:rPr>
          <w:t>deerzoli@gmail.com</w:t>
        </w:r>
      </w:hyperlink>
    </w:p>
    <w:p w14:paraId="0A1B9697" w14:textId="77777777" w:rsidR="00A33CAD" w:rsidRDefault="00A33CAD" w:rsidP="00A33CAD">
      <w:pPr>
        <w:spacing w:after="160"/>
        <w:ind w:left="720"/>
        <w:contextualSpacing/>
        <w:rPr>
          <w:rFonts w:cs="Arial"/>
          <w:szCs w:val="24"/>
        </w:rPr>
      </w:pPr>
    </w:p>
    <w:p w14:paraId="5F6CE669" w14:textId="77777777" w:rsidR="00A33CAD" w:rsidRPr="000E2F5D" w:rsidRDefault="00A33CAD" w:rsidP="00A33CAD">
      <w:pPr>
        <w:spacing w:after="160"/>
        <w:ind w:left="720"/>
        <w:contextualSpacing/>
        <w:rPr>
          <w:rFonts w:cs="Arial"/>
          <w:szCs w:val="24"/>
        </w:rPr>
      </w:pPr>
    </w:p>
    <w:p w14:paraId="6FD035E4" w14:textId="77777777" w:rsidR="00A33CAD" w:rsidRPr="000E2F5D" w:rsidRDefault="00A33CAD" w:rsidP="00A33CAD">
      <w:pPr>
        <w:numPr>
          <w:ilvl w:val="0"/>
          <w:numId w:val="2"/>
        </w:numPr>
        <w:spacing w:after="160" w:line="256" w:lineRule="auto"/>
        <w:ind w:left="641" w:hanging="357"/>
        <w:jc w:val="left"/>
        <w:rPr>
          <w:rFonts w:cs="Arial"/>
          <w:b/>
          <w:bCs/>
          <w:szCs w:val="24"/>
          <w:lang w:eastAsia="en-US"/>
        </w:rPr>
      </w:pPr>
      <w:proofErr w:type="spellStart"/>
      <w:r w:rsidRPr="000E2F5D">
        <w:rPr>
          <w:rFonts w:cs="Arial"/>
          <w:b/>
          <w:bCs/>
          <w:szCs w:val="24"/>
          <w:lang w:eastAsia="en-US"/>
        </w:rPr>
        <w:t>Bánfi</w:t>
      </w:r>
      <w:proofErr w:type="spellEnd"/>
      <w:r w:rsidRPr="000E2F5D">
        <w:rPr>
          <w:rFonts w:cs="Arial"/>
          <w:b/>
          <w:bCs/>
          <w:szCs w:val="24"/>
          <w:lang w:eastAsia="en-US"/>
        </w:rPr>
        <w:t xml:space="preserve"> Gábor szobrászművész</w:t>
      </w:r>
    </w:p>
    <w:p w14:paraId="21B04D50" w14:textId="77777777" w:rsidR="00A33CAD" w:rsidRPr="000E2F5D" w:rsidRDefault="00A33CAD" w:rsidP="00A33CAD">
      <w:pPr>
        <w:spacing w:after="160"/>
        <w:ind w:left="720"/>
        <w:contextualSpacing/>
        <w:rPr>
          <w:rFonts w:eastAsia="Calibri" w:cs="Arial"/>
          <w:szCs w:val="24"/>
        </w:rPr>
      </w:pPr>
      <w:r w:rsidRPr="000E2F5D">
        <w:rPr>
          <w:rFonts w:cs="Arial"/>
          <w:szCs w:val="24"/>
        </w:rPr>
        <w:t>Székhely:1225 Budapest, Petőfi u. 22.</w:t>
      </w:r>
    </w:p>
    <w:p w14:paraId="0392B5AE" w14:textId="77777777" w:rsidR="00A33CAD" w:rsidRDefault="00A33CAD" w:rsidP="00A33CAD">
      <w:pPr>
        <w:spacing w:after="160"/>
        <w:ind w:left="720"/>
        <w:contextualSpacing/>
        <w:rPr>
          <w:rFonts w:cs="Arial"/>
          <w:szCs w:val="24"/>
        </w:rPr>
      </w:pPr>
      <w:r w:rsidRPr="000E2F5D">
        <w:rPr>
          <w:rFonts w:cs="Arial"/>
          <w:szCs w:val="24"/>
        </w:rPr>
        <w:t xml:space="preserve">email: </w:t>
      </w:r>
      <w:hyperlink r:id="rId8" w:history="1">
        <w:r w:rsidRPr="000E2F5D">
          <w:rPr>
            <w:rStyle w:val="Hiperhivatkozs"/>
            <w:rFonts w:cs="Arial"/>
            <w:szCs w:val="24"/>
          </w:rPr>
          <w:t>banfigabor78@gmail.com</w:t>
        </w:r>
      </w:hyperlink>
    </w:p>
    <w:p w14:paraId="2E508FDB" w14:textId="77777777" w:rsidR="00A33CAD" w:rsidRPr="000E2F5D" w:rsidRDefault="00A33CAD" w:rsidP="00A33CAD">
      <w:pPr>
        <w:spacing w:after="160"/>
        <w:ind w:left="720"/>
        <w:contextualSpacing/>
        <w:rPr>
          <w:rFonts w:cs="Arial"/>
          <w:szCs w:val="24"/>
        </w:rPr>
      </w:pPr>
    </w:p>
    <w:p w14:paraId="63AB8E83" w14:textId="77777777" w:rsidR="00A33CAD" w:rsidRPr="000E2F5D" w:rsidRDefault="00A33CAD" w:rsidP="00A33CAD">
      <w:pPr>
        <w:numPr>
          <w:ilvl w:val="0"/>
          <w:numId w:val="2"/>
        </w:numPr>
        <w:spacing w:after="160" w:line="256" w:lineRule="auto"/>
        <w:ind w:left="641" w:hanging="357"/>
        <w:jc w:val="left"/>
        <w:rPr>
          <w:rFonts w:cs="Arial"/>
          <w:b/>
          <w:bCs/>
          <w:szCs w:val="24"/>
          <w:lang w:eastAsia="en-US"/>
        </w:rPr>
      </w:pPr>
      <w:r w:rsidRPr="000E2F5D">
        <w:rPr>
          <w:rFonts w:cs="Arial"/>
          <w:b/>
          <w:bCs/>
          <w:szCs w:val="24"/>
          <w:lang w:eastAsia="en-US"/>
        </w:rPr>
        <w:t>Art-</w:t>
      </w:r>
      <w:proofErr w:type="spellStart"/>
      <w:r w:rsidRPr="000E2F5D">
        <w:rPr>
          <w:rFonts w:cs="Arial"/>
          <w:b/>
          <w:bCs/>
          <w:szCs w:val="24"/>
          <w:lang w:eastAsia="en-US"/>
        </w:rPr>
        <w:t>Form</w:t>
      </w:r>
      <w:proofErr w:type="spellEnd"/>
      <w:r w:rsidRPr="000E2F5D">
        <w:rPr>
          <w:rFonts w:cs="Arial"/>
          <w:b/>
          <w:bCs/>
          <w:szCs w:val="24"/>
          <w:lang w:eastAsia="en-US"/>
        </w:rPr>
        <w:t xml:space="preserve"> Művészeti Kft.</w:t>
      </w:r>
    </w:p>
    <w:p w14:paraId="47871C25" w14:textId="77777777" w:rsidR="00A33CAD" w:rsidRPr="000E2F5D" w:rsidRDefault="00A33CAD" w:rsidP="00A33CAD">
      <w:pPr>
        <w:spacing w:after="160"/>
        <w:ind w:left="720"/>
        <w:contextualSpacing/>
        <w:rPr>
          <w:rFonts w:eastAsia="Calibri" w:cs="Arial"/>
          <w:szCs w:val="24"/>
        </w:rPr>
      </w:pPr>
      <w:r w:rsidRPr="000E2F5D">
        <w:rPr>
          <w:rFonts w:cs="Arial"/>
          <w:szCs w:val="24"/>
        </w:rPr>
        <w:t>Székhely:2071 Páty, Mélyárok u. 3.</w:t>
      </w:r>
    </w:p>
    <w:p w14:paraId="254F8824" w14:textId="77777777" w:rsidR="00A33CAD" w:rsidRDefault="00A33CAD" w:rsidP="00A33CAD">
      <w:pPr>
        <w:spacing w:after="160"/>
        <w:ind w:left="720"/>
        <w:contextualSpacing/>
        <w:rPr>
          <w:rFonts w:cs="Arial"/>
          <w:szCs w:val="24"/>
        </w:rPr>
      </w:pPr>
      <w:r w:rsidRPr="000E2F5D">
        <w:rPr>
          <w:rFonts w:cs="Arial"/>
          <w:szCs w:val="24"/>
        </w:rPr>
        <w:t xml:space="preserve">email: </w:t>
      </w:r>
      <w:hyperlink r:id="rId9" w:history="1">
        <w:r w:rsidRPr="000E2F5D">
          <w:rPr>
            <w:rStyle w:val="Hiperhivatkozs"/>
            <w:rFonts w:cs="Arial"/>
            <w:szCs w:val="24"/>
          </w:rPr>
          <w:t>csakati@pantograf.hu</w:t>
        </w:r>
      </w:hyperlink>
    </w:p>
    <w:p w14:paraId="7726989A" w14:textId="77777777" w:rsidR="00A33CAD" w:rsidRDefault="00A33CAD" w:rsidP="00A33CAD">
      <w:pPr>
        <w:spacing w:after="160"/>
        <w:ind w:left="720"/>
        <w:contextualSpacing/>
        <w:rPr>
          <w:rFonts w:cs="Arial"/>
          <w:szCs w:val="24"/>
        </w:rPr>
      </w:pPr>
    </w:p>
    <w:p w14:paraId="1EB94FBF" w14:textId="77777777" w:rsidR="00A33CAD" w:rsidRPr="00DD6817" w:rsidRDefault="00A33CAD" w:rsidP="00A33CAD">
      <w:pPr>
        <w:numPr>
          <w:ilvl w:val="0"/>
          <w:numId w:val="1"/>
        </w:numPr>
        <w:ind w:left="641" w:hanging="357"/>
        <w:rPr>
          <w:rFonts w:cs="Arial"/>
          <w:b/>
          <w:bCs/>
          <w:szCs w:val="24"/>
        </w:rPr>
      </w:pPr>
      <w:proofErr w:type="spellStart"/>
      <w:r w:rsidRPr="00DD6817">
        <w:rPr>
          <w:rFonts w:cs="Arial"/>
          <w:b/>
          <w:bCs/>
          <w:szCs w:val="24"/>
        </w:rPr>
        <w:t>Cellini</w:t>
      </w:r>
      <w:proofErr w:type="spellEnd"/>
      <w:r w:rsidRPr="00DD6817">
        <w:rPr>
          <w:rFonts w:cs="Arial"/>
          <w:b/>
          <w:bCs/>
          <w:szCs w:val="24"/>
        </w:rPr>
        <w:t xml:space="preserve"> Képző és Iparművészeti, Restaurátor Bt.</w:t>
      </w:r>
    </w:p>
    <w:p w14:paraId="46351958" w14:textId="77777777" w:rsidR="00A33CAD" w:rsidRPr="00DD6817" w:rsidRDefault="00A33CAD" w:rsidP="00A33CAD">
      <w:pPr>
        <w:pStyle w:val="Listaszerbekezds"/>
        <w:jc w:val="both"/>
        <w:rPr>
          <w:rFonts w:ascii="Arial" w:hAnsi="Arial" w:cs="Arial"/>
        </w:rPr>
      </w:pPr>
      <w:r w:rsidRPr="00DD6817">
        <w:rPr>
          <w:rFonts w:ascii="Arial" w:hAnsi="Arial" w:cs="Arial"/>
        </w:rPr>
        <w:t>Székhely:.8060 Mór, Táncsics M. u. 16.</w:t>
      </w:r>
    </w:p>
    <w:p w14:paraId="7E1A1F54" w14:textId="77777777" w:rsidR="00A33CAD" w:rsidRPr="00DD6817" w:rsidRDefault="00A33CAD" w:rsidP="00A33CAD">
      <w:pPr>
        <w:pStyle w:val="Listaszerbekezds"/>
        <w:jc w:val="both"/>
        <w:rPr>
          <w:rFonts w:ascii="Arial" w:hAnsi="Arial" w:cs="Arial"/>
        </w:rPr>
      </w:pPr>
      <w:r w:rsidRPr="00DD6817">
        <w:rPr>
          <w:rFonts w:ascii="Arial" w:hAnsi="Arial" w:cs="Arial"/>
        </w:rPr>
        <w:t>email: nkcellini@gmail.com</w:t>
      </w:r>
    </w:p>
    <w:p w14:paraId="4B30DBF7" w14:textId="77777777" w:rsidR="00A33CAD" w:rsidRPr="000E2F5D" w:rsidRDefault="00A33CAD" w:rsidP="00A33CAD">
      <w:pPr>
        <w:spacing w:after="160"/>
        <w:ind w:left="720"/>
        <w:contextualSpacing/>
        <w:rPr>
          <w:rFonts w:cs="Arial"/>
          <w:szCs w:val="24"/>
        </w:rPr>
      </w:pPr>
    </w:p>
    <w:p w14:paraId="2C7375B6" w14:textId="77777777" w:rsidR="00A33CAD" w:rsidRPr="000E2F5D" w:rsidRDefault="00A33CAD" w:rsidP="00A33CAD">
      <w:pPr>
        <w:rPr>
          <w:rFonts w:eastAsia="Calibri" w:cs="Arial"/>
          <w:szCs w:val="24"/>
          <w:lang w:eastAsia="en-US"/>
        </w:rPr>
      </w:pPr>
    </w:p>
    <w:p w14:paraId="64779EEE" w14:textId="77777777" w:rsidR="00A33CAD" w:rsidRPr="000E2F5D" w:rsidRDefault="00A33CAD" w:rsidP="00A33CAD">
      <w:pPr>
        <w:rPr>
          <w:rFonts w:eastAsia="Calibri" w:cs="Arial"/>
          <w:szCs w:val="24"/>
          <w:lang w:eastAsia="en-US"/>
        </w:rPr>
      </w:pPr>
      <w:r w:rsidRPr="000E2F5D">
        <w:rPr>
          <w:rFonts w:eastAsia="Calibri" w:cs="Arial"/>
          <w:szCs w:val="24"/>
          <w:lang w:eastAsia="en-US"/>
        </w:rPr>
        <w:t>2. A Képviselő-testület felkéri a Jegyzőt, hogy az Ajánlattételi Felhívást a fenti vállalkozók részére küldje meg.</w:t>
      </w:r>
    </w:p>
    <w:p w14:paraId="5C190C2B" w14:textId="77777777" w:rsidR="00A33CAD" w:rsidRPr="000E2F5D" w:rsidRDefault="00A33CAD" w:rsidP="00A33CAD">
      <w:pPr>
        <w:rPr>
          <w:rFonts w:eastAsia="Calibri" w:cs="Arial"/>
          <w:szCs w:val="24"/>
          <w:lang w:eastAsia="en-US"/>
        </w:rPr>
      </w:pPr>
    </w:p>
    <w:p w14:paraId="47F4A330" w14:textId="77777777" w:rsidR="00A33CAD" w:rsidRPr="000E2F5D" w:rsidRDefault="00A33CAD" w:rsidP="00A33CAD">
      <w:pPr>
        <w:rPr>
          <w:rFonts w:eastAsia="Calibri" w:cs="Arial"/>
          <w:szCs w:val="24"/>
          <w:lang w:eastAsia="en-US"/>
        </w:rPr>
      </w:pPr>
      <w:r w:rsidRPr="000E2F5D">
        <w:rPr>
          <w:rFonts w:eastAsia="Calibri" w:cs="Arial"/>
          <w:szCs w:val="24"/>
          <w:lang w:eastAsia="en-US"/>
        </w:rPr>
        <w:t xml:space="preserve">3. Mór Városi Önkormányzat Képviselő-testülete a 26/2020. (I.29.) határozat 2. pontját hatályon kívül helyezi. Az önkormányzat 2020. évi költségvetésébe bruttó 10 000 </w:t>
      </w:r>
      <w:proofErr w:type="spellStart"/>
      <w:r w:rsidRPr="000E2F5D">
        <w:rPr>
          <w:rFonts w:eastAsia="Calibri" w:cs="Arial"/>
          <w:szCs w:val="24"/>
          <w:lang w:eastAsia="en-US"/>
        </w:rPr>
        <w:t>eFt</w:t>
      </w:r>
      <w:proofErr w:type="spellEnd"/>
      <w:r w:rsidRPr="000E2F5D">
        <w:rPr>
          <w:rFonts w:eastAsia="Calibri" w:cs="Arial"/>
          <w:szCs w:val="24"/>
          <w:lang w:eastAsia="en-US"/>
        </w:rPr>
        <w:t xml:space="preserve"> forrás betervezésre került.</w:t>
      </w:r>
    </w:p>
    <w:p w14:paraId="0F2552EA" w14:textId="77777777" w:rsidR="00A33CAD" w:rsidRPr="000E2F5D" w:rsidRDefault="00A33CAD" w:rsidP="00A33CAD">
      <w:pPr>
        <w:rPr>
          <w:rFonts w:eastAsia="Calibri" w:cs="Arial"/>
          <w:i/>
          <w:szCs w:val="24"/>
          <w:u w:val="single"/>
          <w:lang w:eastAsia="en-US"/>
        </w:rPr>
      </w:pPr>
    </w:p>
    <w:p w14:paraId="25EA92C2" w14:textId="77777777" w:rsidR="00A33CAD" w:rsidRPr="000E2F5D" w:rsidRDefault="00A33CAD" w:rsidP="00A33CAD">
      <w:pPr>
        <w:rPr>
          <w:rFonts w:eastAsia="Calibri" w:cs="Arial"/>
          <w:szCs w:val="24"/>
          <w:lang w:eastAsia="en-US"/>
        </w:rPr>
      </w:pPr>
    </w:p>
    <w:p w14:paraId="330CD559" w14:textId="77777777" w:rsidR="00A33CAD" w:rsidRPr="000E2F5D" w:rsidRDefault="00A33CAD" w:rsidP="00A33CAD">
      <w:pPr>
        <w:jc w:val="left"/>
        <w:rPr>
          <w:rFonts w:eastAsia="Calibri" w:cs="Arial"/>
          <w:szCs w:val="24"/>
          <w:lang w:eastAsia="en-US"/>
        </w:rPr>
      </w:pPr>
      <w:r w:rsidRPr="000E2F5D">
        <w:rPr>
          <w:rFonts w:eastAsia="Calibri" w:cs="Arial"/>
          <w:szCs w:val="24"/>
          <w:u w:val="single"/>
          <w:lang w:eastAsia="en-US"/>
        </w:rPr>
        <w:t>Határidő</w:t>
      </w:r>
      <w:r w:rsidRPr="000E2F5D">
        <w:rPr>
          <w:rFonts w:eastAsia="Calibri" w:cs="Arial"/>
          <w:szCs w:val="24"/>
          <w:lang w:eastAsia="en-US"/>
        </w:rPr>
        <w:t>: 2020.02.21.</w:t>
      </w:r>
    </w:p>
    <w:p w14:paraId="0E618C01" w14:textId="77777777" w:rsidR="00A33CAD" w:rsidRPr="000E2F5D" w:rsidRDefault="00A33CAD" w:rsidP="00A33CAD">
      <w:pPr>
        <w:jc w:val="left"/>
        <w:rPr>
          <w:rFonts w:eastAsia="Calibri" w:cs="Arial"/>
          <w:szCs w:val="24"/>
          <w:lang w:eastAsia="en-US"/>
        </w:rPr>
      </w:pPr>
      <w:r w:rsidRPr="000E2F5D">
        <w:rPr>
          <w:rFonts w:eastAsia="Calibri" w:cs="Arial"/>
          <w:szCs w:val="24"/>
          <w:u w:val="single"/>
          <w:lang w:eastAsia="en-US"/>
        </w:rPr>
        <w:t>Felelős</w:t>
      </w:r>
      <w:r w:rsidRPr="000E2F5D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0E2F5D">
        <w:rPr>
          <w:rFonts w:eastAsia="Calibri" w:cs="Arial"/>
          <w:szCs w:val="24"/>
          <w:lang w:eastAsia="en-US"/>
        </w:rPr>
        <w:t>jegyző( Projekt</w:t>
      </w:r>
      <w:proofErr w:type="gramEnd"/>
      <w:r w:rsidRPr="000E2F5D">
        <w:rPr>
          <w:rFonts w:eastAsia="Calibri" w:cs="Arial"/>
          <w:szCs w:val="24"/>
          <w:lang w:eastAsia="en-US"/>
        </w:rPr>
        <w:t xml:space="preserve"> Iroda)</w:t>
      </w:r>
    </w:p>
    <w:p w14:paraId="707B6E7D" w14:textId="4A4A9E21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BA14769" w14:textId="77777777" w:rsidR="005B7D17" w:rsidRPr="00BE2738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A88365A" w14:textId="77777777" w:rsidR="005B7D17" w:rsidRPr="003634B5" w:rsidRDefault="005B7D17" w:rsidP="005B7D17">
      <w:pPr>
        <w:jc w:val="left"/>
        <w:rPr>
          <w:rFonts w:eastAsia="Calibri" w:cs="Arial"/>
          <w:szCs w:val="24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19475477" w14:textId="77777777" w:rsidR="005B7D17" w:rsidRDefault="005B7D17" w:rsidP="005B7D17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123219B" w14:textId="626D6516" w:rsidR="00A33CAD" w:rsidRDefault="005B7D17" w:rsidP="00A33CAD">
      <w:pPr>
        <w:jc w:val="right"/>
        <w:rPr>
          <w:rFonts w:cs="Arial"/>
          <w:bCs/>
          <w:szCs w:val="24"/>
        </w:rPr>
      </w:pPr>
      <w:r>
        <w:br w:type="page"/>
      </w:r>
      <w:r w:rsidR="00A33CAD">
        <w:rPr>
          <w:rFonts w:cs="Arial"/>
          <w:bCs/>
          <w:szCs w:val="24"/>
        </w:rPr>
        <w:lastRenderedPageBreak/>
        <w:t>68</w:t>
      </w:r>
      <w:r w:rsidR="00A33CAD" w:rsidRPr="006E78FC">
        <w:rPr>
          <w:rFonts w:cs="Arial"/>
          <w:bCs/>
          <w:szCs w:val="24"/>
        </w:rPr>
        <w:t>/2020. (I</w:t>
      </w:r>
      <w:r w:rsidR="00A33CAD">
        <w:rPr>
          <w:rFonts w:cs="Arial"/>
          <w:bCs/>
          <w:szCs w:val="24"/>
        </w:rPr>
        <w:t>I</w:t>
      </w:r>
      <w:r w:rsidR="00A33CAD" w:rsidRPr="006E78FC">
        <w:rPr>
          <w:rFonts w:cs="Arial"/>
          <w:bCs/>
          <w:szCs w:val="24"/>
        </w:rPr>
        <w:t xml:space="preserve">. </w:t>
      </w:r>
      <w:r w:rsidR="00A33CAD">
        <w:rPr>
          <w:rFonts w:cs="Arial"/>
          <w:bCs/>
          <w:szCs w:val="24"/>
        </w:rPr>
        <w:t>1</w:t>
      </w:r>
      <w:r w:rsidR="00A33CAD" w:rsidRPr="006E78FC">
        <w:rPr>
          <w:rFonts w:cs="Arial"/>
          <w:bCs/>
          <w:szCs w:val="24"/>
        </w:rPr>
        <w:t>9.</w:t>
      </w:r>
      <w:proofErr w:type="gramStart"/>
      <w:r w:rsidR="00A33CAD" w:rsidRPr="006E78FC">
        <w:rPr>
          <w:rFonts w:cs="Arial"/>
          <w:bCs/>
          <w:szCs w:val="24"/>
        </w:rPr>
        <w:t>)  határozat</w:t>
      </w:r>
      <w:proofErr w:type="gramEnd"/>
      <w:r w:rsidR="00A33CAD" w:rsidRPr="006E78FC">
        <w:rPr>
          <w:rFonts w:cs="Arial"/>
          <w:bCs/>
          <w:szCs w:val="24"/>
        </w:rPr>
        <w:t xml:space="preserve"> melléklete</w:t>
      </w:r>
    </w:p>
    <w:p w14:paraId="1BCD3305" w14:textId="3C8D3496" w:rsidR="00A33CAD" w:rsidRPr="006E78FC" w:rsidRDefault="00A33CAD" w:rsidP="00A33CAD">
      <w:pPr>
        <w:jc w:val="right"/>
        <w:rPr>
          <w:rFonts w:cs="Arial"/>
          <w:bCs/>
          <w:szCs w:val="24"/>
        </w:rPr>
      </w:pPr>
      <w:bookmarkStart w:id="1" w:name="_GoBack"/>
      <w:bookmarkEnd w:id="1"/>
    </w:p>
    <w:p w14:paraId="2A2AF606" w14:textId="77777777" w:rsidR="00A33CAD" w:rsidRPr="00AF65FB" w:rsidRDefault="00A33CAD" w:rsidP="00A33CAD">
      <w:pPr>
        <w:jc w:val="center"/>
        <w:rPr>
          <w:rFonts w:ascii="Times New Roman" w:hAnsi="Times New Roman"/>
          <w:szCs w:val="24"/>
          <w:u w:val="single"/>
        </w:rPr>
      </w:pPr>
      <w:bookmarkStart w:id="2" w:name="_Hlk31100278"/>
      <w:r w:rsidRPr="00AF65FB">
        <w:rPr>
          <w:rFonts w:ascii="Times New Roman" w:hAnsi="Times New Roman"/>
          <w:szCs w:val="24"/>
          <w:u w:val="single"/>
        </w:rPr>
        <w:t>AJÁNLATTÉTELI FELHÍVÁS</w:t>
      </w:r>
    </w:p>
    <w:p w14:paraId="4D2D084A" w14:textId="77777777" w:rsidR="00A33CAD" w:rsidRPr="00AF65FB" w:rsidRDefault="00A33CAD" w:rsidP="00A33CAD">
      <w:pPr>
        <w:jc w:val="center"/>
        <w:rPr>
          <w:rFonts w:ascii="Times New Roman" w:hAnsi="Times New Roman"/>
          <w:szCs w:val="24"/>
          <w:u w:val="single"/>
        </w:rPr>
      </w:pPr>
    </w:p>
    <w:p w14:paraId="53A3DCFE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AJÁNLATKÉRŐ</w:t>
      </w:r>
    </w:p>
    <w:p w14:paraId="5061DB82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552EDEE5" w14:textId="77777777" w:rsidR="00A33CAD" w:rsidRPr="00AF65FB" w:rsidRDefault="00A33CAD" w:rsidP="00A33CAD">
      <w:pPr>
        <w:rPr>
          <w:rFonts w:ascii="Times New Roman" w:hAnsi="Times New Roman"/>
          <w:b/>
          <w:i/>
        </w:rPr>
      </w:pPr>
      <w:r w:rsidRPr="00AF65FB">
        <w:rPr>
          <w:rFonts w:ascii="Times New Roman" w:hAnsi="Times New Roman"/>
          <w:b/>
          <w:i/>
        </w:rPr>
        <w:t>Mór Városi Önkormányzat</w:t>
      </w:r>
    </w:p>
    <w:p w14:paraId="0229DAC6" w14:textId="77777777" w:rsidR="00A33CAD" w:rsidRPr="00AF65FB" w:rsidRDefault="00A33CAD" w:rsidP="00A33CAD">
      <w:pPr>
        <w:rPr>
          <w:rFonts w:ascii="Times New Roman" w:hAnsi="Times New Roman"/>
          <w:b/>
          <w:i/>
        </w:rPr>
      </w:pPr>
      <w:r w:rsidRPr="00AF65FB">
        <w:rPr>
          <w:rFonts w:ascii="Times New Roman" w:hAnsi="Times New Roman"/>
          <w:b/>
          <w:i/>
        </w:rPr>
        <w:t>8060 Mór, Szent István tér 6.</w:t>
      </w:r>
    </w:p>
    <w:p w14:paraId="1ABAA0C5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Tel., Fax: 06-22-560-820</w:t>
      </w:r>
    </w:p>
    <w:p w14:paraId="04B659F3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E-mail: jozsef.droross@mor.hu</w:t>
      </w:r>
    </w:p>
    <w:p w14:paraId="62A5621E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Kapcsolattartó: dr. Oross József</w:t>
      </w:r>
    </w:p>
    <w:p w14:paraId="7DB2047E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31634FAF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Tárgy:</w:t>
      </w:r>
    </w:p>
    <w:p w14:paraId="49F4B46E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Kérem, hogy az alábbi feltételek </w:t>
      </w:r>
      <w:proofErr w:type="gramStart"/>
      <w:r w:rsidRPr="00AF65FB">
        <w:rPr>
          <w:rFonts w:ascii="Times New Roman" w:hAnsi="Times New Roman"/>
          <w:szCs w:val="24"/>
        </w:rPr>
        <w:t>figyelembe vétele</w:t>
      </w:r>
      <w:proofErr w:type="gramEnd"/>
      <w:r w:rsidRPr="00AF65FB">
        <w:rPr>
          <w:rFonts w:ascii="Times New Roman" w:hAnsi="Times New Roman"/>
          <w:szCs w:val="24"/>
        </w:rPr>
        <w:t xml:space="preserve"> mellett szíveskedjen ajánlatot adni a Trianoni békeszerződés aláírásának 100. évfordulójára felállítandó emlékmű megalkotása tárgyában.</w:t>
      </w:r>
    </w:p>
    <w:p w14:paraId="4BBAC138" w14:textId="77777777" w:rsidR="00A33CAD" w:rsidRPr="00AF65FB" w:rsidRDefault="00A33CAD" w:rsidP="00A33CAD">
      <w:pPr>
        <w:tabs>
          <w:tab w:val="left" w:pos="6237"/>
        </w:tabs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Az ajánlatok beérkezését követően a Mór Városi Önkormányzat Képviselő-testülete dönt a megvalósítandó pályaműről. A vállalkozási szerződés megkötését követően a kiválasztott művész elkészíti a kiválasztott műalkotás modelljét és az örökségvédelmi bejelentéshez, valamint a köztéri szakvélemény kiadásához szükséges dokumentációt. A köztéri szakvélemény kiadására a Magyar Alkotóművészeti Közhasznú Nonprofit Kft. (MANK) jogosult</w:t>
      </w:r>
      <w:r w:rsidRPr="00AF65FB">
        <w:rPr>
          <w:rFonts w:ascii="Times New Roman" w:hAnsi="Times New Roman"/>
          <w:szCs w:val="24"/>
          <w:shd w:val="clear" w:color="auto" w:fill="FFFFFF"/>
        </w:rPr>
        <w:t>.</w:t>
      </w:r>
    </w:p>
    <w:p w14:paraId="56935257" w14:textId="77777777" w:rsidR="00A33CAD" w:rsidRDefault="00A33CAD" w:rsidP="00A33CAD">
      <w:pPr>
        <w:rPr>
          <w:rFonts w:ascii="Times New Roman" w:hAnsi="Times New Roman"/>
          <w:szCs w:val="24"/>
        </w:rPr>
      </w:pPr>
    </w:p>
    <w:p w14:paraId="6CCABB01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387508AE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Feladat:</w:t>
      </w:r>
    </w:p>
    <w:p w14:paraId="7CDAC3AA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6F914365" w14:textId="77777777" w:rsidR="00A33CAD" w:rsidRPr="00931264" w:rsidRDefault="00A33CAD" w:rsidP="00A33CAD">
      <w:pPr>
        <w:tabs>
          <w:tab w:val="left" w:pos="623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Trianoni emlékmű megalkotása. </w:t>
      </w:r>
      <w:r w:rsidRPr="00931264">
        <w:rPr>
          <w:rFonts w:ascii="Times New Roman" w:hAnsi="Times New Roman"/>
          <w:szCs w:val="24"/>
        </w:rPr>
        <w:t xml:space="preserve">Az emlékmű megvalósítása céljából az Ajánlattevőktől </w:t>
      </w:r>
      <w:r>
        <w:rPr>
          <w:rFonts w:ascii="Times New Roman" w:hAnsi="Times New Roman"/>
          <w:szCs w:val="24"/>
        </w:rPr>
        <w:t xml:space="preserve">méretezett </w:t>
      </w:r>
      <w:r w:rsidRPr="00931264">
        <w:rPr>
          <w:rFonts w:ascii="Times New Roman" w:hAnsi="Times New Roman"/>
          <w:szCs w:val="24"/>
        </w:rPr>
        <w:t>látványtervet</w:t>
      </w:r>
      <w:r>
        <w:rPr>
          <w:rFonts w:ascii="Times New Roman" w:hAnsi="Times New Roman"/>
          <w:szCs w:val="24"/>
        </w:rPr>
        <w:t>, műszaki leírást (amelyből kiderül az ajánlat részletes műszaki tartalma), valamint</w:t>
      </w:r>
      <w:r w:rsidRPr="009312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koncepcióról </w:t>
      </w:r>
      <w:r w:rsidRPr="00931264">
        <w:rPr>
          <w:rFonts w:ascii="Times New Roman" w:hAnsi="Times New Roman"/>
          <w:szCs w:val="24"/>
        </w:rPr>
        <w:t xml:space="preserve">rövid leírást kérünk. </w:t>
      </w:r>
      <w:bookmarkStart w:id="3" w:name="_Hlk31036341"/>
      <w:r w:rsidRPr="00931264">
        <w:rPr>
          <w:rFonts w:ascii="Times New Roman" w:hAnsi="Times New Roman"/>
          <w:szCs w:val="24"/>
        </w:rPr>
        <w:t>A feladatot a természeti környezet lehető legnagyobb kíméletével szükséges elvégezni.</w:t>
      </w:r>
    </w:p>
    <w:bookmarkEnd w:id="3"/>
    <w:p w14:paraId="32D37699" w14:textId="77777777" w:rsidR="00A33CAD" w:rsidRDefault="00A33CAD" w:rsidP="00A33CAD">
      <w:pPr>
        <w:rPr>
          <w:rFonts w:ascii="Times New Roman" w:hAnsi="Times New Roman"/>
          <w:szCs w:val="24"/>
        </w:rPr>
      </w:pPr>
    </w:p>
    <w:p w14:paraId="75799DA0" w14:textId="77777777" w:rsidR="00A33CAD" w:rsidRPr="00E52B40" w:rsidRDefault="00A33CAD" w:rsidP="00A33CAD">
      <w:pPr>
        <w:rPr>
          <w:rFonts w:ascii="Times New Roman" w:hAnsi="Times New Roman"/>
          <w:szCs w:val="24"/>
        </w:rPr>
      </w:pPr>
    </w:p>
    <w:p w14:paraId="55A0FF5B" w14:textId="77777777" w:rsidR="00A33CAD" w:rsidRPr="00AF65FB" w:rsidRDefault="00A33CAD" w:rsidP="00A33CAD">
      <w:pPr>
        <w:rPr>
          <w:rFonts w:ascii="Times New Roman" w:hAnsi="Times New Roman"/>
          <w:b/>
          <w:bCs/>
          <w:szCs w:val="24"/>
          <w:u w:val="single"/>
        </w:rPr>
      </w:pPr>
      <w:r w:rsidRPr="00AF65FB">
        <w:rPr>
          <w:rFonts w:ascii="Times New Roman" w:hAnsi="Times New Roman"/>
          <w:b/>
          <w:bCs/>
          <w:szCs w:val="24"/>
          <w:u w:val="single"/>
        </w:rPr>
        <w:t>Teljesítés határideje: 2019.05.31</w:t>
      </w:r>
    </w:p>
    <w:p w14:paraId="1C712632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b/>
          <w:bCs/>
          <w:szCs w:val="24"/>
          <w:u w:val="single"/>
        </w:rPr>
        <w:t>Teljesítés helye</w:t>
      </w:r>
      <w:r w:rsidRPr="00AF65FB">
        <w:rPr>
          <w:rFonts w:ascii="Times New Roman" w:hAnsi="Times New Roman"/>
          <w:szCs w:val="24"/>
          <w:u w:val="single"/>
        </w:rPr>
        <w:t xml:space="preserve">: </w:t>
      </w:r>
      <w:r w:rsidRPr="00AF65FB">
        <w:rPr>
          <w:rFonts w:ascii="Times New Roman" w:hAnsi="Times New Roman"/>
          <w:szCs w:val="24"/>
        </w:rPr>
        <w:t>Móri Posta és Járási Hivatal épület főbejárata előtti tér Bajcsy-</w:t>
      </w:r>
      <w:proofErr w:type="spellStart"/>
      <w:r w:rsidRPr="00AF65FB">
        <w:rPr>
          <w:rFonts w:ascii="Times New Roman" w:hAnsi="Times New Roman"/>
          <w:szCs w:val="24"/>
        </w:rPr>
        <w:t>Zs</w:t>
      </w:r>
      <w:proofErr w:type="spellEnd"/>
      <w:r w:rsidRPr="00AF65FB">
        <w:rPr>
          <w:rFonts w:ascii="Times New Roman" w:hAnsi="Times New Roman"/>
          <w:szCs w:val="24"/>
        </w:rPr>
        <w:t>. utca felőli oldalán. Helyszínrajz mellékelve.</w:t>
      </w:r>
    </w:p>
    <w:p w14:paraId="3BD3015D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28E82547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 xml:space="preserve">Az ajánlati ár kialakításával kapcsolatos elvárások: </w:t>
      </w:r>
    </w:p>
    <w:p w14:paraId="6CEADC1F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Az ajánlattevőnek a jelen árajánlatkérés 1. számú mellékletét képező </w:t>
      </w:r>
      <w:r>
        <w:rPr>
          <w:rFonts w:ascii="Times New Roman" w:hAnsi="Times New Roman"/>
          <w:szCs w:val="24"/>
        </w:rPr>
        <w:t>Felolvasól</w:t>
      </w:r>
      <w:r w:rsidRPr="00AF65FB">
        <w:rPr>
          <w:rFonts w:ascii="Times New Roman" w:hAnsi="Times New Roman"/>
          <w:szCs w:val="24"/>
        </w:rPr>
        <w:t xml:space="preserve">apot kell kitöltenie az adott információk </w:t>
      </w:r>
      <w:proofErr w:type="gramStart"/>
      <w:r w:rsidRPr="00AF65FB">
        <w:rPr>
          <w:rFonts w:ascii="Times New Roman" w:hAnsi="Times New Roman"/>
          <w:szCs w:val="24"/>
        </w:rPr>
        <w:t>figyelembe vétele</w:t>
      </w:r>
      <w:proofErr w:type="gramEnd"/>
      <w:r w:rsidRPr="00AF65FB">
        <w:rPr>
          <w:rFonts w:ascii="Times New Roman" w:hAnsi="Times New Roman"/>
          <w:szCs w:val="24"/>
        </w:rPr>
        <w:t xml:space="preserve"> mellett.</w:t>
      </w:r>
    </w:p>
    <w:p w14:paraId="090B8E78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  <w:highlight w:val="green"/>
        </w:rPr>
      </w:pPr>
    </w:p>
    <w:p w14:paraId="1B655927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Az Árajánlattevő az Árajánlatkérő által elfogadott ajánlati áron felül egyéb költség és díjigény elszámolására nem jogosult.</w:t>
      </w:r>
    </w:p>
    <w:p w14:paraId="1A19F28E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Az ellenszolgáltatás összege tartalmazza a szerződésszerű teljesítés valamennyi felmerülő – közvetlen és közvetett – költségét.</w:t>
      </w:r>
    </w:p>
    <w:p w14:paraId="707AECB4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  <w:highlight w:val="green"/>
        </w:rPr>
      </w:pPr>
    </w:p>
    <w:p w14:paraId="36D79B4B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086D674A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</w:p>
    <w:p w14:paraId="68202998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Az ajánlatokat nettó + Áfa = bruttó, HUF pénznemben kérjük megadni.</w:t>
      </w:r>
    </w:p>
    <w:p w14:paraId="34E89066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58F86D46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Az ellenszolgáltatással kapcsolatos kikötések, feltételek:</w:t>
      </w:r>
    </w:p>
    <w:p w14:paraId="4D84F690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lastRenderedPageBreak/>
        <w:t xml:space="preserve">A felmerülő feladatok teljeskörű ellátását követően állítható ki számla. A számla </w:t>
      </w:r>
      <w:r>
        <w:rPr>
          <w:rFonts w:ascii="Times New Roman" w:hAnsi="Times New Roman"/>
          <w:szCs w:val="24"/>
        </w:rPr>
        <w:t xml:space="preserve">fizetési </w:t>
      </w:r>
      <w:r w:rsidRPr="00AF65FB">
        <w:rPr>
          <w:rFonts w:ascii="Times New Roman" w:hAnsi="Times New Roman"/>
          <w:szCs w:val="24"/>
        </w:rPr>
        <w:t>határideje 30 nap.</w:t>
      </w:r>
    </w:p>
    <w:p w14:paraId="00F3CDE1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242DE2DE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0F6525FC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Kizáró okok</w:t>
      </w:r>
    </w:p>
    <w:p w14:paraId="366EF087" w14:textId="77777777" w:rsidR="00A33CAD" w:rsidRPr="00AF65FB" w:rsidRDefault="00A33CAD" w:rsidP="00A33CAD">
      <w:pPr>
        <w:pStyle w:val="Default"/>
        <w:spacing w:line="264" w:lineRule="auto"/>
        <w:rPr>
          <w:sz w:val="22"/>
          <w:szCs w:val="22"/>
        </w:rPr>
      </w:pPr>
      <w:r w:rsidRPr="00AF65FB">
        <w:rPr>
          <w:sz w:val="22"/>
          <w:szCs w:val="22"/>
        </w:rPr>
        <w:t xml:space="preserve">Az eljárásban </w:t>
      </w:r>
      <w:r w:rsidRPr="00AF65FB">
        <w:rPr>
          <w:b/>
          <w:sz w:val="22"/>
          <w:szCs w:val="22"/>
        </w:rPr>
        <w:t>nem lehet ajánlattevő, illetve alvállalkozó</w:t>
      </w:r>
      <w:r w:rsidRPr="00AF65FB">
        <w:rPr>
          <w:sz w:val="22"/>
          <w:szCs w:val="22"/>
        </w:rPr>
        <w:t xml:space="preserve"> olyan gazdasági szereplő, aki</w:t>
      </w:r>
    </w:p>
    <w:p w14:paraId="590E412C" w14:textId="77777777" w:rsidR="00A33CAD" w:rsidRPr="00AF65FB" w:rsidRDefault="00A33CAD" w:rsidP="00A33CAD">
      <w:pPr>
        <w:pStyle w:val="Default"/>
        <w:spacing w:line="264" w:lineRule="auto"/>
        <w:rPr>
          <w:sz w:val="22"/>
          <w:szCs w:val="22"/>
        </w:rPr>
      </w:pPr>
    </w:p>
    <w:p w14:paraId="12E71A24" w14:textId="77777777" w:rsidR="00A33CAD" w:rsidRPr="00AF65FB" w:rsidRDefault="00A33CAD" w:rsidP="00A33CAD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AF65FB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46E292CC" w14:textId="77777777" w:rsidR="00A33CAD" w:rsidRPr="00AF65FB" w:rsidRDefault="00A33CAD" w:rsidP="00A33CAD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AF65FB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7D266D07" w14:textId="77777777" w:rsidR="00A33CAD" w:rsidRPr="00AF65FB" w:rsidRDefault="00A33CAD" w:rsidP="00A33CAD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AF65FB">
        <w:t>tevékenységét felfüggesztette vagy akinek tevékenységét felfüggesztették;</w:t>
      </w:r>
    </w:p>
    <w:p w14:paraId="4631AC57" w14:textId="77777777" w:rsidR="00A33CAD" w:rsidRPr="00AF65FB" w:rsidRDefault="00A33CAD" w:rsidP="00A33CAD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AF65FB">
        <w:t>gazdasági, illetve szakmai tevékenységével kapcsolatban bűncselekmény elkövetése az elmúlt három éven belül jogerős bírósági ítéletben megállapítást nyert;</w:t>
      </w:r>
    </w:p>
    <w:p w14:paraId="7AAD56C0" w14:textId="77777777" w:rsidR="00A33CAD" w:rsidRPr="00AF65FB" w:rsidRDefault="00A33CAD" w:rsidP="00A33CAD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AF65FB">
        <w:t>az államháztartásról szóló 2011. évi CXCV. törvény 41. § (6) bekezdése szerint nem minősül átlátható szervezetnek, figyelemmel a törvény 1. § 4. pontjára.</w:t>
      </w:r>
    </w:p>
    <w:p w14:paraId="66E5F916" w14:textId="77777777" w:rsidR="00A33CAD" w:rsidRPr="00AF65FB" w:rsidRDefault="00A33CAD" w:rsidP="00A33CAD">
      <w:pPr>
        <w:pStyle w:val="Default"/>
        <w:spacing w:line="264" w:lineRule="auto"/>
        <w:ind w:left="851" w:hanging="284"/>
        <w:jc w:val="both"/>
        <w:rPr>
          <w:sz w:val="22"/>
          <w:szCs w:val="22"/>
        </w:rPr>
      </w:pPr>
    </w:p>
    <w:p w14:paraId="1F91AC38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b/>
          <w:szCs w:val="24"/>
        </w:rPr>
        <w:t>Igazolási mód</w:t>
      </w:r>
      <w:r w:rsidRPr="00AF65FB">
        <w:rPr>
          <w:rFonts w:ascii="Times New Roman" w:hAnsi="Times New Roman"/>
          <w:szCs w:val="24"/>
        </w:rPr>
        <w:t>: Árajánlattevőnek ajánlatában nyilatkoznia kell arról, hogy nem áll a kizáró okok hatálya alatt.</w:t>
      </w:r>
    </w:p>
    <w:p w14:paraId="3288910C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3C3155BF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4BB358CD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Feltételek, melyek fennállása esetén az ajánlattevő </w:t>
      </w:r>
      <w:r w:rsidRPr="00AF65FB">
        <w:rPr>
          <w:rFonts w:ascii="Times New Roman" w:hAnsi="Times New Roman"/>
          <w:szCs w:val="24"/>
          <w:u w:val="single"/>
        </w:rPr>
        <w:t>alkalmas</w:t>
      </w:r>
      <w:r w:rsidRPr="00AF65FB">
        <w:rPr>
          <w:rFonts w:ascii="Times New Roman" w:hAnsi="Times New Roman"/>
          <w:szCs w:val="24"/>
        </w:rPr>
        <w:t xml:space="preserve"> a szerződés teljesítésére:</w:t>
      </w:r>
    </w:p>
    <w:p w14:paraId="3A629733" w14:textId="77777777" w:rsidR="00A33CAD" w:rsidRPr="00AF65FB" w:rsidRDefault="00A33CAD" w:rsidP="00A33CAD">
      <w:pPr>
        <w:spacing w:line="264" w:lineRule="auto"/>
        <w:rPr>
          <w:rFonts w:ascii="Times New Roman" w:hAnsi="Times New Roman"/>
          <w:b/>
          <w:bCs/>
          <w:szCs w:val="24"/>
        </w:rPr>
      </w:pPr>
      <w:r w:rsidRPr="00AF65FB">
        <w:rPr>
          <w:rFonts w:ascii="Times New Roman" w:hAnsi="Times New Roman"/>
          <w:b/>
          <w:bCs/>
          <w:szCs w:val="24"/>
        </w:rPr>
        <w:t>Az ajánlatot tevő, vagy alvállalkozója rendelkezik az elvégzendő feladathoz szükséges szakemberrel.</w:t>
      </w:r>
    </w:p>
    <w:p w14:paraId="734F5A7D" w14:textId="77777777" w:rsidR="00A33CAD" w:rsidRPr="00AF65FB" w:rsidRDefault="00A33CAD" w:rsidP="00A33CAD">
      <w:pPr>
        <w:spacing w:line="264" w:lineRule="auto"/>
        <w:rPr>
          <w:rFonts w:ascii="Times New Roman" w:hAnsi="Times New Roman"/>
          <w:b/>
          <w:bCs/>
          <w:szCs w:val="24"/>
        </w:rPr>
      </w:pPr>
    </w:p>
    <w:p w14:paraId="464F5AE1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b/>
          <w:bCs/>
          <w:szCs w:val="24"/>
        </w:rPr>
        <w:t>Igazolási mód</w:t>
      </w:r>
      <w:r w:rsidRPr="00AF65FB">
        <w:rPr>
          <w:rFonts w:ascii="Times New Roman" w:hAnsi="Times New Roman"/>
          <w:szCs w:val="24"/>
        </w:rPr>
        <w:t>: Árajánlattevőnek ajánlatában nyilatkoznia kell arról, hogy megfelel az előírt alkalmassági feltételnek.</w:t>
      </w:r>
    </w:p>
    <w:p w14:paraId="6D5E521C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5680FD59" w14:textId="77777777" w:rsidR="00A33CAD" w:rsidRDefault="00A33CAD" w:rsidP="00A33CAD">
      <w:pPr>
        <w:rPr>
          <w:rFonts w:ascii="Times New Roman" w:hAnsi="Times New Roman"/>
          <w:szCs w:val="24"/>
          <w:u w:val="single"/>
        </w:rPr>
      </w:pPr>
    </w:p>
    <w:p w14:paraId="2D841EDE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40A0F4D4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Az ajánlatok elbírálásának szempontjai:</w:t>
      </w:r>
    </w:p>
    <w:p w14:paraId="79DD3C1C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E22561">
        <w:rPr>
          <w:rFonts w:ascii="Times New Roman" w:hAnsi="Times New Roman"/>
          <w:b/>
          <w:bCs/>
          <w:szCs w:val="24"/>
        </w:rPr>
        <w:t xml:space="preserve">A szakmailag és </w:t>
      </w:r>
      <w:proofErr w:type="spellStart"/>
      <w:r w:rsidRPr="00E22561">
        <w:rPr>
          <w:rFonts w:ascii="Times New Roman" w:hAnsi="Times New Roman"/>
          <w:b/>
          <w:bCs/>
          <w:szCs w:val="24"/>
        </w:rPr>
        <w:t>esztétikailag</w:t>
      </w:r>
      <w:proofErr w:type="spellEnd"/>
      <w:r w:rsidRPr="00E22561">
        <w:rPr>
          <w:rFonts w:ascii="Times New Roman" w:hAnsi="Times New Roman"/>
          <w:b/>
          <w:bCs/>
          <w:szCs w:val="24"/>
        </w:rPr>
        <w:t xml:space="preserve"> megfelelő ajánlatok közül a legalacsonyabb összegű ellenszolgáltatást tartalmazó ajánlatot benyújtó ajánlattevő az eljárás nyertese</w:t>
      </w:r>
      <w:r w:rsidRPr="00AF65FB">
        <w:rPr>
          <w:rFonts w:ascii="Times New Roman" w:hAnsi="Times New Roman"/>
          <w:szCs w:val="24"/>
        </w:rPr>
        <w:t>.</w:t>
      </w:r>
    </w:p>
    <w:p w14:paraId="3757E8DF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428D7FAA" w14:textId="77777777" w:rsidR="00A33CAD" w:rsidRDefault="00A33CAD" w:rsidP="00A33CAD">
      <w:pPr>
        <w:rPr>
          <w:rFonts w:ascii="Times New Roman" w:hAnsi="Times New Roman"/>
          <w:szCs w:val="24"/>
        </w:rPr>
      </w:pPr>
    </w:p>
    <w:p w14:paraId="49676FA1" w14:textId="77777777" w:rsidR="00A33CAD" w:rsidRDefault="00A33CAD" w:rsidP="00A33CAD">
      <w:pPr>
        <w:rPr>
          <w:rFonts w:ascii="Times New Roman" w:hAnsi="Times New Roman"/>
          <w:szCs w:val="24"/>
        </w:rPr>
      </w:pPr>
    </w:p>
    <w:p w14:paraId="20324949" w14:textId="77777777" w:rsidR="00A33CAD" w:rsidRPr="00AF65FB" w:rsidRDefault="00A33CAD" w:rsidP="00A33CAD">
      <w:pPr>
        <w:rPr>
          <w:rFonts w:ascii="Times New Roman" w:hAnsi="Times New Roman"/>
          <w:b/>
          <w:szCs w:val="24"/>
          <w:u w:val="single"/>
        </w:rPr>
      </w:pPr>
      <w:r w:rsidRPr="00AF65FB">
        <w:rPr>
          <w:rFonts w:ascii="Times New Roman" w:hAnsi="Times New Roman"/>
          <w:b/>
          <w:szCs w:val="24"/>
          <w:u w:val="single"/>
        </w:rPr>
        <w:t>Az ajánlat beérkezésének határideje, helyszín:</w:t>
      </w:r>
    </w:p>
    <w:p w14:paraId="4432282C" w14:textId="77777777" w:rsidR="00A33CAD" w:rsidRPr="00AF65FB" w:rsidRDefault="00A33CAD" w:rsidP="00A33CAD">
      <w:pPr>
        <w:rPr>
          <w:rFonts w:ascii="Times New Roman" w:hAnsi="Times New Roman"/>
          <w:b/>
          <w:szCs w:val="24"/>
          <w:u w:val="single"/>
        </w:rPr>
      </w:pPr>
      <w:r w:rsidRPr="00AF65FB">
        <w:rPr>
          <w:rFonts w:ascii="Times New Roman" w:hAnsi="Times New Roman"/>
          <w:b/>
          <w:szCs w:val="24"/>
          <w:u w:val="single"/>
        </w:rPr>
        <w:t>Dátum: 2020.02.</w:t>
      </w:r>
      <w:r>
        <w:rPr>
          <w:rFonts w:ascii="Times New Roman" w:hAnsi="Times New Roman"/>
          <w:b/>
          <w:szCs w:val="24"/>
          <w:u w:val="single"/>
        </w:rPr>
        <w:t>28</w:t>
      </w:r>
      <w:r w:rsidRPr="00AF65FB">
        <w:rPr>
          <w:rFonts w:ascii="Times New Roman" w:hAnsi="Times New Roman"/>
          <w:b/>
          <w:szCs w:val="24"/>
          <w:u w:val="single"/>
        </w:rPr>
        <w:t>.</w:t>
      </w:r>
    </w:p>
    <w:p w14:paraId="533BF1BB" w14:textId="77777777" w:rsidR="00A33CAD" w:rsidRPr="00AF65FB" w:rsidRDefault="00A33CAD" w:rsidP="00A33CAD">
      <w:pPr>
        <w:rPr>
          <w:rFonts w:ascii="Times New Roman" w:hAnsi="Times New Roman"/>
          <w:b/>
          <w:szCs w:val="24"/>
          <w:u w:val="single"/>
        </w:rPr>
      </w:pPr>
      <w:r w:rsidRPr="00AF65FB">
        <w:rPr>
          <w:rFonts w:ascii="Times New Roman" w:hAnsi="Times New Roman"/>
          <w:b/>
          <w:szCs w:val="24"/>
          <w:u w:val="single"/>
        </w:rPr>
        <w:t>Időpont: 10:00</w:t>
      </w:r>
    </w:p>
    <w:p w14:paraId="3DB5734B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b/>
          <w:szCs w:val="24"/>
          <w:u w:val="single"/>
        </w:rPr>
        <w:t xml:space="preserve">Postai vagy személyes benyújtás esetén helyszín: </w:t>
      </w:r>
      <w:r w:rsidRPr="00AF65FB">
        <w:rPr>
          <w:rFonts w:ascii="Times New Roman" w:hAnsi="Times New Roman"/>
          <w:szCs w:val="24"/>
        </w:rPr>
        <w:t>Mór Városi Önkormányzat (8060 Mór, Szent István tér 6.)</w:t>
      </w:r>
    </w:p>
    <w:p w14:paraId="7514CE59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3A3D1ED3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55D44D1B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Az ajánlatok benyújtásának módja:</w:t>
      </w:r>
    </w:p>
    <w:p w14:paraId="4C9EF773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lastRenderedPageBreak/>
        <w:t xml:space="preserve">Ajánlattevőnek ajánlatát jelen dokumentum mellékletét képező formanyomtatvány (1. sz. melléklet - felolvasólap) kitöltésével, valamint a 2. sz. melléket – Nyilatkozat kitöltésével kell megtennie, </w:t>
      </w:r>
      <w:bookmarkStart w:id="4" w:name="_Hlk31035747"/>
      <w:r w:rsidRPr="00AF65FB">
        <w:rPr>
          <w:rFonts w:ascii="Times New Roman" w:hAnsi="Times New Roman"/>
          <w:szCs w:val="24"/>
        </w:rPr>
        <w:t>és a kitöltött nyilatkozatok</w:t>
      </w:r>
      <w:r>
        <w:rPr>
          <w:rFonts w:ascii="Times New Roman" w:hAnsi="Times New Roman"/>
          <w:szCs w:val="24"/>
        </w:rPr>
        <w:t>at az ajánlat részeként kötelezően benyújtandó dokumentumokkal együtt</w:t>
      </w:r>
      <w:r w:rsidRPr="00AF65FB">
        <w:rPr>
          <w:rFonts w:ascii="Times New Roman" w:hAnsi="Times New Roman"/>
          <w:szCs w:val="24"/>
        </w:rPr>
        <w:t xml:space="preserve"> az ajánlattételi határidő lejártáig postai úton </w:t>
      </w:r>
      <w:r w:rsidRPr="00AF65FB">
        <w:rPr>
          <w:rFonts w:ascii="Times New Roman" w:hAnsi="Times New Roman"/>
          <w:szCs w:val="24"/>
          <w:u w:val="single"/>
        </w:rPr>
        <w:t>vagy</w:t>
      </w:r>
      <w:r w:rsidRPr="00AF65FB">
        <w:rPr>
          <w:rFonts w:ascii="Times New Roman" w:hAnsi="Times New Roman"/>
          <w:szCs w:val="24"/>
        </w:rPr>
        <w:t xml:space="preserve"> e-mailen</w:t>
      </w:r>
      <w:r>
        <w:rPr>
          <w:rFonts w:ascii="Times New Roman" w:hAnsi="Times New Roman"/>
          <w:szCs w:val="24"/>
        </w:rPr>
        <w:t xml:space="preserve"> kell elküldeni</w:t>
      </w:r>
      <w:r w:rsidRPr="00AF65FB">
        <w:rPr>
          <w:rFonts w:ascii="Times New Roman" w:hAnsi="Times New Roman"/>
          <w:szCs w:val="24"/>
        </w:rPr>
        <w:t>, vagy személyesen lead</w:t>
      </w:r>
      <w:r>
        <w:rPr>
          <w:rFonts w:ascii="Times New Roman" w:hAnsi="Times New Roman"/>
          <w:szCs w:val="24"/>
        </w:rPr>
        <w:t>ni</w:t>
      </w:r>
      <w:r w:rsidRPr="00AF65FB">
        <w:rPr>
          <w:rFonts w:ascii="Times New Roman" w:hAnsi="Times New Roman"/>
          <w:szCs w:val="24"/>
        </w:rPr>
        <w:t>.</w:t>
      </w:r>
    </w:p>
    <w:bookmarkEnd w:id="4"/>
    <w:p w14:paraId="0987CD2C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Az ajánlat határidőben benyújtottnak tekintendő, amennyiben bármelyik benyújtási úton </w:t>
      </w:r>
      <w:proofErr w:type="gramStart"/>
      <w:r w:rsidRPr="00AF65FB">
        <w:rPr>
          <w:rFonts w:ascii="Times New Roman" w:hAnsi="Times New Roman"/>
          <w:szCs w:val="24"/>
        </w:rPr>
        <w:t>( e-mail</w:t>
      </w:r>
      <w:proofErr w:type="gramEnd"/>
      <w:r w:rsidRPr="00AF65FB">
        <w:rPr>
          <w:rFonts w:ascii="Times New Roman" w:hAnsi="Times New Roman"/>
          <w:szCs w:val="24"/>
        </w:rPr>
        <w:t>, posta</w:t>
      </w:r>
      <w:r>
        <w:rPr>
          <w:rFonts w:ascii="Times New Roman" w:hAnsi="Times New Roman"/>
          <w:szCs w:val="24"/>
        </w:rPr>
        <w:t>, személyes benyújtás</w:t>
      </w:r>
      <w:r w:rsidRPr="00AF65FB">
        <w:rPr>
          <w:rFonts w:ascii="Times New Roman" w:hAnsi="Times New Roman"/>
          <w:szCs w:val="24"/>
        </w:rPr>
        <w:t>) a megadott határidőben megérkezik az ajánlatkérőhöz.</w:t>
      </w:r>
    </w:p>
    <w:p w14:paraId="39D6D505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01B6F7F6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Az árajánlat elektronikus úton történő benyújtása:</w:t>
      </w:r>
      <w:r w:rsidRPr="00AF65FB">
        <w:rPr>
          <w:rFonts w:ascii="Times New Roman" w:hAnsi="Times New Roman"/>
          <w:b/>
          <w:szCs w:val="24"/>
        </w:rPr>
        <w:t xml:space="preserve"> Az árajánlatot eredetiben alá kell írni, be kell szkennelni, és e-mailben meg kell küldeni az ajánlattételi határidőig a fent megadott e-mail címre.</w:t>
      </w:r>
    </w:p>
    <w:p w14:paraId="6353555B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</w:p>
    <w:p w14:paraId="0EFE7EB9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Az árajánlat papír alapon való benyújtása: </w:t>
      </w:r>
      <w:r w:rsidRPr="00AF65FB">
        <w:rPr>
          <w:rFonts w:ascii="Times New Roman" w:hAnsi="Times New Roman"/>
          <w:b/>
          <w:szCs w:val="24"/>
        </w:rPr>
        <w:t>Az árajánlatot</w:t>
      </w:r>
      <w:r w:rsidRPr="00AF65FB">
        <w:rPr>
          <w:rFonts w:ascii="Times New Roman" w:hAnsi="Times New Roman"/>
          <w:szCs w:val="24"/>
        </w:rPr>
        <w:t xml:space="preserve"> </w:t>
      </w:r>
      <w:r w:rsidRPr="00AF65FB">
        <w:rPr>
          <w:rFonts w:ascii="Times New Roman" w:hAnsi="Times New Roman"/>
          <w:b/>
          <w:szCs w:val="24"/>
        </w:rPr>
        <w:t>a cégjegyzésre jogosult(</w:t>
      </w:r>
      <w:proofErr w:type="spellStart"/>
      <w:r w:rsidRPr="00AF65FB">
        <w:rPr>
          <w:rFonts w:ascii="Times New Roman" w:hAnsi="Times New Roman"/>
          <w:b/>
          <w:szCs w:val="24"/>
        </w:rPr>
        <w:t>ak</w:t>
      </w:r>
      <w:proofErr w:type="spellEnd"/>
      <w:r w:rsidRPr="00AF65FB">
        <w:rPr>
          <w:rFonts w:ascii="Times New Roman" w:hAnsi="Times New Roman"/>
          <w:b/>
          <w:szCs w:val="24"/>
        </w:rPr>
        <w:t>) által cégszerűen aláírva, 1 (egy) eredeti példányban személyesen vagy postai úton kell megküldeni</w:t>
      </w:r>
      <w:r w:rsidRPr="00AF65FB">
        <w:rPr>
          <w:rFonts w:ascii="Times New Roman" w:hAnsi="Times New Roman"/>
          <w:szCs w:val="24"/>
        </w:rPr>
        <w:t xml:space="preserve"> </w:t>
      </w:r>
      <w:r w:rsidRPr="00AF65FB">
        <w:rPr>
          <w:rFonts w:ascii="Times New Roman" w:hAnsi="Times New Roman"/>
          <w:b/>
          <w:szCs w:val="24"/>
        </w:rPr>
        <w:t xml:space="preserve">az ajánlattételi határidőig a fent megadott címre. </w:t>
      </w:r>
      <w:r w:rsidRPr="00AF65FB">
        <w:rPr>
          <w:rFonts w:ascii="Times New Roman" w:hAnsi="Times New Roman"/>
          <w:szCs w:val="24"/>
        </w:rPr>
        <w:t>Az ajánlatot egy eredeti példányban zárt borítékban kell benyújtani, a borítékon feltüntetve:</w:t>
      </w:r>
    </w:p>
    <w:p w14:paraId="54503095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„</w:t>
      </w:r>
      <w:r w:rsidRPr="00AF65FB">
        <w:rPr>
          <w:rFonts w:ascii="Times New Roman" w:hAnsi="Times New Roman"/>
          <w:b/>
          <w:i/>
          <w:szCs w:val="24"/>
        </w:rPr>
        <w:t>Trianoni emlékmű létrehozása</w:t>
      </w:r>
      <w:r w:rsidRPr="00AF65FB">
        <w:rPr>
          <w:rFonts w:ascii="Times New Roman" w:hAnsi="Times New Roman"/>
          <w:bCs/>
          <w:smallCaps/>
          <w:szCs w:val="24"/>
        </w:rPr>
        <w:t xml:space="preserve">” </w:t>
      </w:r>
      <w:r w:rsidRPr="00AF65FB">
        <w:rPr>
          <w:rFonts w:ascii="Times New Roman" w:hAnsi="Times New Roman"/>
          <w:szCs w:val="24"/>
        </w:rPr>
        <w:t>NEM BONTHATÓ FEL AZ AJÁNLATTÉTELI HATÁRIDŐ LEJÁRTA ELŐTT”</w:t>
      </w:r>
    </w:p>
    <w:p w14:paraId="2364B8DF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6A14F656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413B2B57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Ajánlat érvénytelenségének okai:</w:t>
      </w:r>
    </w:p>
    <w:p w14:paraId="15FA8A3D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- felolvasólap nem megfelelő vagy hiányos kitöltése,</w:t>
      </w:r>
    </w:p>
    <w:p w14:paraId="479613A3" w14:textId="77777777" w:rsidR="00A33CAD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- határidőn túl érkező ajánlat</w:t>
      </w:r>
      <w:r>
        <w:rPr>
          <w:rFonts w:ascii="Times New Roman" w:hAnsi="Times New Roman"/>
          <w:szCs w:val="24"/>
        </w:rPr>
        <w:t>,</w:t>
      </w:r>
    </w:p>
    <w:p w14:paraId="637C2702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kötelezően benyújtandó dokumentumok hiánya.</w:t>
      </w:r>
    </w:p>
    <w:p w14:paraId="2CF16CEA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44EC2A25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Ajánlat részeként</w:t>
      </w:r>
      <w:r>
        <w:rPr>
          <w:rFonts w:ascii="Times New Roman" w:hAnsi="Times New Roman"/>
          <w:szCs w:val="24"/>
          <w:u w:val="single"/>
        </w:rPr>
        <w:t xml:space="preserve"> kötelezően</w:t>
      </w:r>
      <w:r w:rsidRPr="00AF65FB">
        <w:rPr>
          <w:rFonts w:ascii="Times New Roman" w:hAnsi="Times New Roman"/>
          <w:szCs w:val="24"/>
          <w:u w:val="single"/>
        </w:rPr>
        <w:t xml:space="preserve"> benyújt</w:t>
      </w:r>
      <w:r>
        <w:rPr>
          <w:rFonts w:ascii="Times New Roman" w:hAnsi="Times New Roman"/>
          <w:szCs w:val="24"/>
          <w:u w:val="single"/>
        </w:rPr>
        <w:t>andó</w:t>
      </w:r>
      <w:r w:rsidRPr="00AF65FB">
        <w:rPr>
          <w:rFonts w:ascii="Times New Roman" w:hAnsi="Times New Roman"/>
          <w:szCs w:val="24"/>
          <w:u w:val="single"/>
        </w:rPr>
        <w:t xml:space="preserve"> dokumentumok:</w:t>
      </w:r>
    </w:p>
    <w:p w14:paraId="33199ED1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-Ajánlattételi nyilatkozat (felolvasólap)</w:t>
      </w:r>
    </w:p>
    <w:p w14:paraId="78EE7570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-Nyilatkozat a kizáró okokról, valamint a pénzügyi gazdasági, illetve a műszaki szakmai alkalmasságról</w:t>
      </w:r>
    </w:p>
    <w:p w14:paraId="6F1C4EC2" w14:textId="77777777" w:rsidR="00A33CAD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-Látványterv</w:t>
      </w:r>
    </w:p>
    <w:p w14:paraId="2C065918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-Műszaki leírás</w:t>
      </w:r>
    </w:p>
    <w:p w14:paraId="0A94C7DC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-Rövid leírás</w:t>
      </w:r>
    </w:p>
    <w:p w14:paraId="08C40A1C" w14:textId="77777777" w:rsidR="00A33CAD" w:rsidRPr="00AF65FB" w:rsidRDefault="00A33CAD" w:rsidP="00A33CAD">
      <w:pPr>
        <w:rPr>
          <w:rFonts w:ascii="Times New Roman" w:hAnsi="Times New Roman"/>
          <w:szCs w:val="24"/>
          <w:highlight w:val="lightGray"/>
          <w:u w:val="single"/>
        </w:rPr>
      </w:pPr>
    </w:p>
    <w:p w14:paraId="63C476B6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  <w:r w:rsidRPr="00AF65FB">
        <w:rPr>
          <w:rFonts w:ascii="Times New Roman" w:hAnsi="Times New Roman"/>
          <w:szCs w:val="24"/>
          <w:u w:val="single"/>
        </w:rPr>
        <w:t>Egyéb információk:</w:t>
      </w:r>
    </w:p>
    <w:p w14:paraId="030B1A35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5BF920EB" w14:textId="77777777" w:rsidR="00A33CAD" w:rsidRPr="00AF65FB" w:rsidRDefault="00A33CAD" w:rsidP="00A33CAD">
      <w:pPr>
        <w:pStyle w:val="Default"/>
        <w:spacing w:line="264" w:lineRule="auto"/>
        <w:jc w:val="both"/>
      </w:pPr>
      <w:r w:rsidRPr="00AF65FB">
        <w:t xml:space="preserve">Árajánlatkérő tájékoztatja az Árajánlattevőket, hogy jelen beszerzési eljárását </w:t>
      </w:r>
      <w:r w:rsidRPr="00AF65FB">
        <w:rPr>
          <w:b/>
          <w:u w:val="single"/>
        </w:rPr>
        <w:t>nem</w:t>
      </w:r>
      <w:r w:rsidRPr="00AF65FB">
        <w:t xml:space="preserve"> a Közbeszerzésekről szóló 2015. évi CXLIII. törvény (Kbt.) szabályai szerint folytatja le.</w:t>
      </w:r>
    </w:p>
    <w:p w14:paraId="7F70C404" w14:textId="77777777" w:rsidR="00A33CAD" w:rsidRPr="00AF65FB" w:rsidRDefault="00A33CAD" w:rsidP="00A33CAD">
      <w:pPr>
        <w:tabs>
          <w:tab w:val="left" w:pos="6326"/>
        </w:tabs>
        <w:spacing w:line="264" w:lineRule="auto"/>
        <w:rPr>
          <w:rFonts w:ascii="Times New Roman" w:hAnsi="Times New Roman"/>
          <w:szCs w:val="24"/>
          <w:highlight w:val="green"/>
        </w:rPr>
      </w:pPr>
    </w:p>
    <w:p w14:paraId="241CCCD5" w14:textId="77777777" w:rsidR="00A33CAD" w:rsidRPr="00AF65FB" w:rsidRDefault="00A33CAD" w:rsidP="00A33CAD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65FB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AF65FB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AF65FB">
        <w:rPr>
          <w:rFonts w:ascii="Times New Roman" w:hAnsi="Times New Roman" w:cs="Times New Roman"/>
          <w:b/>
          <w:sz w:val="24"/>
          <w:szCs w:val="24"/>
        </w:rPr>
        <w:t>60 nap</w:t>
      </w:r>
      <w:r w:rsidRPr="00AF65FB">
        <w:rPr>
          <w:rFonts w:ascii="Times New Roman" w:hAnsi="Times New Roman" w:cs="Times New Roman"/>
          <w:sz w:val="24"/>
          <w:szCs w:val="24"/>
        </w:rPr>
        <w:t>.</w:t>
      </w:r>
    </w:p>
    <w:p w14:paraId="7FEAD91F" w14:textId="77777777" w:rsidR="00A33CAD" w:rsidRPr="00AF65FB" w:rsidRDefault="00A33CAD" w:rsidP="00A33CAD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F9880FB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b/>
          <w:szCs w:val="24"/>
        </w:rPr>
        <w:t>Az eljárás nyelve:</w:t>
      </w:r>
      <w:r w:rsidRPr="00AF65FB">
        <w:rPr>
          <w:rFonts w:ascii="Times New Roman" w:hAnsi="Times New Roman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48990DCD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</w:p>
    <w:p w14:paraId="32B34B9D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Az Árajánlatkérő </w:t>
      </w:r>
      <w:r w:rsidRPr="00AF65FB">
        <w:rPr>
          <w:rFonts w:ascii="Times New Roman" w:hAnsi="Times New Roman"/>
          <w:b/>
          <w:szCs w:val="24"/>
        </w:rPr>
        <w:t xml:space="preserve">hiánypótlásra </w:t>
      </w:r>
      <w:r>
        <w:rPr>
          <w:rFonts w:ascii="Times New Roman" w:hAnsi="Times New Roman"/>
          <w:b/>
          <w:szCs w:val="24"/>
          <w:u w:val="single"/>
        </w:rPr>
        <w:t>nem</w:t>
      </w:r>
      <w:r w:rsidRPr="00AF65FB">
        <w:rPr>
          <w:rFonts w:ascii="Times New Roman" w:hAnsi="Times New Roman"/>
          <w:b/>
          <w:szCs w:val="24"/>
        </w:rPr>
        <w:t xml:space="preserve"> biztosít lehetőséget</w:t>
      </w:r>
      <w:r w:rsidRPr="00AF65FB">
        <w:rPr>
          <w:rFonts w:ascii="Times New Roman" w:hAnsi="Times New Roman"/>
          <w:szCs w:val="24"/>
        </w:rPr>
        <w:t>.</w:t>
      </w:r>
    </w:p>
    <w:p w14:paraId="23688D38" w14:textId="77777777" w:rsidR="00A33CAD" w:rsidRPr="00AF65FB" w:rsidRDefault="00A33CAD" w:rsidP="00A33CAD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CFE663F" w14:textId="77777777" w:rsidR="00A33CAD" w:rsidRPr="00AF65FB" w:rsidRDefault="00A33CAD" w:rsidP="00A33CAD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FB">
        <w:rPr>
          <w:rFonts w:ascii="Times New Roman" w:hAnsi="Times New Roman" w:cs="Times New Roman"/>
          <w:sz w:val="24"/>
          <w:szCs w:val="24"/>
        </w:rPr>
        <w:t xml:space="preserve">Az Árajánlatkérő felhívja az ajánlattevők figyelmét, hogy nyilvános bontási eljárást nem tart, az elkésett ajánlatot érvénytelenné nyilvánítja. Az Árajánlatkérőtől a benyújtott ajánlatok nem </w:t>
      </w:r>
      <w:proofErr w:type="spellStart"/>
      <w:r w:rsidRPr="00AF65FB">
        <w:rPr>
          <w:rFonts w:ascii="Times New Roman" w:hAnsi="Times New Roman" w:cs="Times New Roman"/>
          <w:sz w:val="24"/>
          <w:szCs w:val="24"/>
        </w:rPr>
        <w:t>igényelhetőek</w:t>
      </w:r>
      <w:proofErr w:type="spellEnd"/>
      <w:r w:rsidRPr="00AF65FB">
        <w:rPr>
          <w:rFonts w:ascii="Times New Roman" w:hAnsi="Times New Roman" w:cs="Times New Roman"/>
          <w:sz w:val="24"/>
          <w:szCs w:val="24"/>
        </w:rPr>
        <w:t xml:space="preserve"> vissza, azokat bizalmasan kezeli és megőrzi.</w:t>
      </w:r>
    </w:p>
    <w:p w14:paraId="46A574F9" w14:textId="77777777" w:rsidR="00A33CAD" w:rsidRPr="00AF65FB" w:rsidRDefault="00A33CAD" w:rsidP="00A33CAD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85587C" w14:textId="77777777" w:rsidR="00A33CAD" w:rsidRPr="00AF65FB" w:rsidRDefault="00A33CAD" w:rsidP="00A33CAD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65FB">
        <w:rPr>
          <w:rFonts w:ascii="Times New Roman" w:hAnsi="Times New Roman" w:cs="Times New Roman"/>
          <w:sz w:val="24"/>
          <w:szCs w:val="24"/>
        </w:rPr>
        <w:lastRenderedPageBreak/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1AA079B2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</w:p>
    <w:p w14:paraId="196963AE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 szerződéskötés pontos időpontjáról és körülményeiről az Árajánlatkérő az ajánlattevőt értesíti.</w:t>
      </w:r>
    </w:p>
    <w:p w14:paraId="7B21BEA8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</w:p>
    <w:p w14:paraId="589C38ED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Az Árajánlatkérő kiköti, hogy </w:t>
      </w:r>
      <w:r w:rsidRPr="00AF65FB">
        <w:rPr>
          <w:rFonts w:ascii="Times New Roman" w:hAnsi="Times New Roman"/>
          <w:b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AF65FB">
        <w:rPr>
          <w:rFonts w:ascii="Times New Roman" w:hAnsi="Times New Roman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</w:t>
      </w:r>
    </w:p>
    <w:p w14:paraId="7C40CCB6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</w:p>
    <w:p w14:paraId="5CFA628B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A nyertes ajánlattevő visszalépése esetén a </w:t>
      </w:r>
      <w:r>
        <w:rPr>
          <w:rFonts w:ascii="Times New Roman" w:hAnsi="Times New Roman"/>
          <w:szCs w:val="24"/>
        </w:rPr>
        <w:t>bírálati szempontok alapján soron következő</w:t>
      </w:r>
      <w:r w:rsidRPr="00AF65FB">
        <w:rPr>
          <w:rFonts w:ascii="Times New Roman" w:hAnsi="Times New Roman"/>
          <w:szCs w:val="24"/>
        </w:rPr>
        <w:t xml:space="preserve"> érvényes ajánlatot benyújtó szervezettel (személlyel) köt(</w:t>
      </w:r>
      <w:proofErr w:type="spellStart"/>
      <w:r w:rsidRPr="00AF65FB">
        <w:rPr>
          <w:rFonts w:ascii="Times New Roman" w:hAnsi="Times New Roman"/>
          <w:szCs w:val="24"/>
        </w:rPr>
        <w:t>het</w:t>
      </w:r>
      <w:proofErr w:type="spellEnd"/>
      <w:r w:rsidRPr="00AF65FB">
        <w:rPr>
          <w:rFonts w:ascii="Times New Roman" w:hAnsi="Times New Roman"/>
          <w:szCs w:val="24"/>
        </w:rPr>
        <w:t xml:space="preserve">)i meg </w:t>
      </w:r>
      <w:r>
        <w:rPr>
          <w:rFonts w:ascii="Times New Roman" w:hAnsi="Times New Roman"/>
          <w:szCs w:val="24"/>
        </w:rPr>
        <w:t>Ajánlatkérő</w:t>
      </w:r>
      <w:r w:rsidRPr="00AF65FB">
        <w:rPr>
          <w:rFonts w:ascii="Times New Roman" w:hAnsi="Times New Roman"/>
          <w:szCs w:val="24"/>
        </w:rPr>
        <w:t xml:space="preserve"> a szerződést</w:t>
      </w:r>
      <w:r>
        <w:rPr>
          <w:rFonts w:ascii="Times New Roman" w:hAnsi="Times New Roman"/>
          <w:szCs w:val="24"/>
        </w:rPr>
        <w:t>.</w:t>
      </w:r>
    </w:p>
    <w:p w14:paraId="0CA3553A" w14:textId="77777777" w:rsidR="00A33CAD" w:rsidRPr="00AF65FB" w:rsidRDefault="00A33CAD" w:rsidP="00A33CAD">
      <w:pPr>
        <w:rPr>
          <w:rFonts w:ascii="Times New Roman" w:hAnsi="Times New Roman"/>
          <w:szCs w:val="24"/>
          <w:u w:val="single"/>
        </w:rPr>
      </w:pPr>
    </w:p>
    <w:p w14:paraId="710946AB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0BE8FB98" w14:textId="77777777" w:rsidR="00A33CAD" w:rsidRPr="00AF65FB" w:rsidRDefault="00A33CAD" w:rsidP="00A33CAD">
      <w:pPr>
        <w:contextualSpacing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Az ajánlattételi felhívás beérkezésének ideje:</w:t>
      </w:r>
    </w:p>
    <w:p w14:paraId="0408B83C" w14:textId="77777777" w:rsidR="00A33CAD" w:rsidRPr="00AF65FB" w:rsidRDefault="00A33CAD" w:rsidP="00A33CA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A33CAD" w:rsidRPr="00AF65FB" w14:paraId="2CD0AC9B" w14:textId="77777777" w:rsidTr="005A3FD3">
        <w:trPr>
          <w:trHeight w:val="1146"/>
        </w:trPr>
        <w:tc>
          <w:tcPr>
            <w:tcW w:w="6095" w:type="dxa"/>
          </w:tcPr>
          <w:p w14:paraId="5D908A3F" w14:textId="77777777" w:rsidR="00A33CAD" w:rsidRPr="00AF65FB" w:rsidRDefault="00A33CAD" w:rsidP="005A3FD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65FB">
              <w:rPr>
                <w:rFonts w:ascii="Times New Roman" w:hAnsi="Times New Roman"/>
                <w:b/>
                <w:szCs w:val="24"/>
              </w:rPr>
              <w:t>Az ajánlattételi határidő:</w:t>
            </w:r>
          </w:p>
          <w:p w14:paraId="0D14726C" w14:textId="77777777" w:rsidR="00A33CAD" w:rsidRPr="00AF65FB" w:rsidRDefault="00A33CAD" w:rsidP="005A3FD3">
            <w:pPr>
              <w:tabs>
                <w:tab w:val="left" w:pos="4259"/>
              </w:tabs>
              <w:rPr>
                <w:rFonts w:ascii="Times New Roman" w:hAnsi="Times New Roman"/>
                <w:b/>
                <w:szCs w:val="24"/>
              </w:rPr>
            </w:pPr>
            <w:r w:rsidRPr="00AF65FB">
              <w:rPr>
                <w:rFonts w:ascii="Times New Roman" w:hAnsi="Times New Roman"/>
                <w:b/>
                <w:szCs w:val="24"/>
              </w:rPr>
              <w:t>Dátum: 2020.02.</w:t>
            </w:r>
            <w:r>
              <w:rPr>
                <w:rFonts w:ascii="Times New Roman" w:hAnsi="Times New Roman"/>
                <w:b/>
                <w:szCs w:val="24"/>
              </w:rPr>
              <w:t>28</w:t>
            </w:r>
            <w:r w:rsidRPr="00AF65FB">
              <w:rPr>
                <w:rFonts w:ascii="Times New Roman" w:hAnsi="Times New Roman"/>
                <w:b/>
                <w:szCs w:val="24"/>
              </w:rPr>
              <w:t>.</w:t>
            </w:r>
          </w:p>
          <w:p w14:paraId="64766369" w14:textId="77777777" w:rsidR="00A33CAD" w:rsidRPr="00AF65FB" w:rsidRDefault="00A33CAD" w:rsidP="005A3FD3">
            <w:pPr>
              <w:tabs>
                <w:tab w:val="left" w:pos="4259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b/>
                <w:szCs w:val="24"/>
              </w:rPr>
              <w:t>Időpont: 10:00</w:t>
            </w:r>
          </w:p>
        </w:tc>
      </w:tr>
    </w:tbl>
    <w:p w14:paraId="5C7A7AA4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61BFD897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17E51218" w14:textId="77777777" w:rsidR="00A33CAD" w:rsidRPr="00AF65FB" w:rsidRDefault="00A33CAD" w:rsidP="00A33CAD">
      <w:pPr>
        <w:tabs>
          <w:tab w:val="center" w:pos="6804"/>
        </w:tabs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ab/>
        <w:t>Mór Városi Önkormányzat</w:t>
      </w:r>
    </w:p>
    <w:p w14:paraId="49F3D226" w14:textId="77777777" w:rsidR="00A33CAD" w:rsidRPr="00AF65FB" w:rsidRDefault="00A33CAD" w:rsidP="00A33CAD">
      <w:pPr>
        <w:tabs>
          <w:tab w:val="center" w:pos="6804"/>
        </w:tabs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ab/>
        <w:t>jegyző</w:t>
      </w:r>
    </w:p>
    <w:p w14:paraId="29D1D4D2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Melléklet: </w:t>
      </w:r>
    </w:p>
    <w:p w14:paraId="71DE4E08" w14:textId="77777777" w:rsidR="00A33CAD" w:rsidRPr="00AF65FB" w:rsidRDefault="00A33CAD" w:rsidP="00A33CAD">
      <w:pPr>
        <w:pStyle w:val="Listaszerbekezds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65FB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78648FA0" w14:textId="77777777" w:rsidR="00A33CAD" w:rsidRPr="00AF65FB" w:rsidRDefault="00A33CAD" w:rsidP="00A33CAD">
      <w:pPr>
        <w:pStyle w:val="Listaszerbekezds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65FB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</w:p>
    <w:p w14:paraId="44E6DDBE" w14:textId="77777777" w:rsidR="00A33CAD" w:rsidRPr="00AF65FB" w:rsidRDefault="00A33CAD" w:rsidP="00A33CAD">
      <w:pPr>
        <w:pStyle w:val="Listaszerbekezds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65FB">
        <w:rPr>
          <w:rFonts w:ascii="Times New Roman" w:hAnsi="Times New Roman" w:cs="Times New Roman"/>
          <w:sz w:val="24"/>
          <w:szCs w:val="24"/>
        </w:rPr>
        <w:t>sz. melléklet: Helyszínrajz</w:t>
      </w:r>
    </w:p>
    <w:p w14:paraId="67D59C29" w14:textId="77777777" w:rsidR="00A33CAD" w:rsidRPr="00AF65FB" w:rsidRDefault="00A33CAD" w:rsidP="00A33CAD">
      <w:pPr>
        <w:pageBreakBefore/>
        <w:numPr>
          <w:ilvl w:val="0"/>
          <w:numId w:val="6"/>
        </w:numPr>
        <w:spacing w:line="264" w:lineRule="auto"/>
        <w:jc w:val="right"/>
        <w:rPr>
          <w:rFonts w:ascii="Times New Roman" w:hAnsi="Times New Roman"/>
          <w:i/>
        </w:rPr>
      </w:pPr>
      <w:r w:rsidRPr="00AF65FB">
        <w:rPr>
          <w:rFonts w:ascii="Times New Roman" w:hAnsi="Times New Roman"/>
          <w:i/>
        </w:rPr>
        <w:lastRenderedPageBreak/>
        <w:t>számú melléklet</w:t>
      </w:r>
    </w:p>
    <w:p w14:paraId="08D4BE72" w14:textId="77777777" w:rsidR="00A33CAD" w:rsidRPr="00AF65FB" w:rsidRDefault="00A33CAD" w:rsidP="00A33CAD">
      <w:pPr>
        <w:tabs>
          <w:tab w:val="left" w:pos="3402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F65FB">
        <w:rPr>
          <w:rFonts w:ascii="Times New Roman" w:hAnsi="Times New Roman"/>
          <w:b/>
          <w:szCs w:val="24"/>
          <w:u w:val="single"/>
        </w:rPr>
        <w:t>AJÁNLATTÉTELI NYILATKOZAT (FELOLVASÓ LAP)</w:t>
      </w:r>
    </w:p>
    <w:p w14:paraId="649ABDF4" w14:textId="77777777" w:rsidR="00A33CAD" w:rsidRPr="00AF65FB" w:rsidRDefault="00A33CAD" w:rsidP="00A33CAD">
      <w:pPr>
        <w:tabs>
          <w:tab w:val="left" w:pos="3402"/>
        </w:tabs>
        <w:jc w:val="center"/>
        <w:rPr>
          <w:rFonts w:ascii="Times New Roman" w:hAnsi="Times New Roman"/>
          <w:b/>
          <w:szCs w:val="24"/>
        </w:rPr>
      </w:pPr>
    </w:p>
    <w:p w14:paraId="1F762FBB" w14:textId="77777777" w:rsidR="00A33CAD" w:rsidRPr="00AF65FB" w:rsidRDefault="00A33CAD" w:rsidP="00A33CAD">
      <w:pPr>
        <w:tabs>
          <w:tab w:val="left" w:pos="3402"/>
        </w:tabs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AF65FB">
        <w:rPr>
          <w:rFonts w:ascii="Times New Roman" w:hAnsi="Times New Roman"/>
          <w:b/>
          <w:bCs/>
          <w:i/>
          <w:iCs/>
          <w:szCs w:val="24"/>
        </w:rPr>
        <w:t>Trianoni emlékmű létrehozása</w:t>
      </w:r>
    </w:p>
    <w:p w14:paraId="1411D69A" w14:textId="77777777" w:rsidR="00A33CAD" w:rsidRPr="00AF65FB" w:rsidRDefault="00A33CAD" w:rsidP="00A33CAD">
      <w:pPr>
        <w:tabs>
          <w:tab w:val="left" w:pos="3402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A33CAD" w:rsidRPr="00AF65FB" w14:paraId="494DDD3A" w14:textId="77777777" w:rsidTr="005A3FD3">
        <w:tc>
          <w:tcPr>
            <w:tcW w:w="4489" w:type="dxa"/>
            <w:shd w:val="clear" w:color="auto" w:fill="auto"/>
          </w:tcPr>
          <w:p w14:paraId="0B62983B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6076D172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…………………………………….</w:t>
            </w:r>
          </w:p>
        </w:tc>
      </w:tr>
      <w:tr w:rsidR="00A33CAD" w:rsidRPr="00AF65FB" w14:paraId="59386381" w14:textId="77777777" w:rsidTr="005A3FD3">
        <w:tc>
          <w:tcPr>
            <w:tcW w:w="4489" w:type="dxa"/>
            <w:shd w:val="clear" w:color="auto" w:fill="auto"/>
          </w:tcPr>
          <w:p w14:paraId="4B2CD99B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12A4D97E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……………………………………</w:t>
            </w:r>
          </w:p>
        </w:tc>
      </w:tr>
      <w:tr w:rsidR="00A33CAD" w:rsidRPr="00AF65FB" w14:paraId="11351C9B" w14:textId="77777777" w:rsidTr="005A3FD3">
        <w:tc>
          <w:tcPr>
            <w:tcW w:w="4489" w:type="dxa"/>
            <w:shd w:val="clear" w:color="auto" w:fill="auto"/>
          </w:tcPr>
          <w:p w14:paraId="634E368F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Ajánlattevő cégjegyzékszáma</w:t>
            </w:r>
          </w:p>
        </w:tc>
        <w:tc>
          <w:tcPr>
            <w:tcW w:w="4571" w:type="dxa"/>
            <w:shd w:val="clear" w:color="auto" w:fill="auto"/>
          </w:tcPr>
          <w:p w14:paraId="4A8FFEF7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3CAD" w:rsidRPr="00AF65FB" w14:paraId="269DDA99" w14:textId="77777777" w:rsidTr="005A3FD3">
        <w:tc>
          <w:tcPr>
            <w:tcW w:w="4489" w:type="dxa"/>
            <w:shd w:val="clear" w:color="auto" w:fill="auto"/>
          </w:tcPr>
          <w:p w14:paraId="3D9715BD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6829CCAC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3CAD" w:rsidRPr="00AF65FB" w14:paraId="233A5324" w14:textId="77777777" w:rsidTr="005A3FD3">
        <w:tc>
          <w:tcPr>
            <w:tcW w:w="4489" w:type="dxa"/>
            <w:shd w:val="clear" w:color="auto" w:fill="auto"/>
          </w:tcPr>
          <w:p w14:paraId="10D7D994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43C2CCDF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……………………………………</w:t>
            </w:r>
          </w:p>
        </w:tc>
      </w:tr>
      <w:tr w:rsidR="00A33CAD" w:rsidRPr="00AF65FB" w14:paraId="521C1AC0" w14:textId="77777777" w:rsidTr="005A3FD3">
        <w:tc>
          <w:tcPr>
            <w:tcW w:w="4489" w:type="dxa"/>
            <w:shd w:val="clear" w:color="auto" w:fill="auto"/>
          </w:tcPr>
          <w:p w14:paraId="0F945489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487BD80C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……………………………………</w:t>
            </w:r>
          </w:p>
        </w:tc>
      </w:tr>
      <w:tr w:rsidR="00A33CAD" w:rsidRPr="00AF65FB" w14:paraId="18A44146" w14:textId="77777777" w:rsidTr="005A3FD3">
        <w:tc>
          <w:tcPr>
            <w:tcW w:w="4489" w:type="dxa"/>
            <w:shd w:val="clear" w:color="auto" w:fill="auto"/>
          </w:tcPr>
          <w:p w14:paraId="1B3B2227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4699E2F2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……………………………………</w:t>
            </w:r>
          </w:p>
        </w:tc>
      </w:tr>
      <w:tr w:rsidR="00A33CAD" w:rsidRPr="00AF65FB" w14:paraId="3FDFE41F" w14:textId="77777777" w:rsidTr="005A3FD3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7068C85C" w14:textId="77777777" w:rsidR="00A33CAD" w:rsidRPr="00AF65FB" w:rsidRDefault="00A33CAD" w:rsidP="005A3FD3">
            <w:pPr>
              <w:tabs>
                <w:tab w:val="left" w:pos="3402"/>
              </w:tabs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7EDB5885" w14:textId="77777777" w:rsidR="00A33CAD" w:rsidRPr="00AF65FB" w:rsidRDefault="00A33CAD" w:rsidP="005A3FD3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65FB">
              <w:rPr>
                <w:rFonts w:ascii="Times New Roman" w:hAnsi="Times New Roman"/>
                <w:szCs w:val="24"/>
              </w:rPr>
              <w:t>……………………………………</w:t>
            </w:r>
          </w:p>
        </w:tc>
      </w:tr>
    </w:tbl>
    <w:p w14:paraId="0B3F5235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17415FAC" w14:textId="77777777" w:rsidR="00A33CAD" w:rsidRPr="00881415" w:rsidRDefault="00A33CAD" w:rsidP="00A33CAD">
      <w:pPr>
        <w:numPr>
          <w:ilvl w:val="0"/>
          <w:numId w:val="7"/>
        </w:numPr>
        <w:spacing w:line="264" w:lineRule="auto"/>
        <w:jc w:val="left"/>
        <w:rPr>
          <w:rFonts w:ascii="Times New Roman" w:hAnsi="Times New Roman"/>
          <w:b/>
          <w:bCs/>
          <w:szCs w:val="24"/>
        </w:rPr>
      </w:pPr>
      <w:r w:rsidRPr="00881415">
        <w:rPr>
          <w:rFonts w:ascii="Times New Roman" w:hAnsi="Times New Roman"/>
          <w:b/>
          <w:bCs/>
          <w:szCs w:val="24"/>
        </w:rPr>
        <w:t>Ár szempont:</w:t>
      </w:r>
    </w:p>
    <w:p w14:paraId="4200079A" w14:textId="77777777" w:rsidR="00A33CAD" w:rsidRPr="00881415" w:rsidRDefault="00A33CAD" w:rsidP="00A33CAD">
      <w:pPr>
        <w:spacing w:line="264" w:lineRule="auto"/>
        <w:ind w:left="-142"/>
        <w:rPr>
          <w:rFonts w:ascii="Times New Roman" w:hAnsi="Times New Roman"/>
          <w:b/>
          <w:bCs/>
          <w:szCs w:val="24"/>
        </w:rPr>
      </w:pP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98"/>
        <w:gridCol w:w="1560"/>
      </w:tblGrid>
      <w:tr w:rsidR="00A33CAD" w:rsidRPr="00881415" w14:paraId="030AE98A" w14:textId="77777777" w:rsidTr="005A3FD3">
        <w:trPr>
          <w:trHeight w:val="145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63068AD" w14:textId="77777777" w:rsidR="00A33CAD" w:rsidRPr="00881415" w:rsidRDefault="00A33CAD" w:rsidP="005A3FD3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1415">
              <w:rPr>
                <w:rFonts w:ascii="Times New Roman" w:hAnsi="Times New Roman"/>
                <w:b/>
                <w:bCs/>
                <w:sz w:val="20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C847F" w14:textId="77777777" w:rsidR="00A33CAD" w:rsidRPr="00881415" w:rsidRDefault="00A33CAD" w:rsidP="005A3FD3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1415">
              <w:rPr>
                <w:rFonts w:ascii="Times New Roman" w:hAnsi="Times New Roman"/>
                <w:b/>
                <w:bCs/>
                <w:sz w:val="20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8E3D932" w14:textId="77777777" w:rsidR="00A33CAD" w:rsidRPr="00881415" w:rsidRDefault="00A33CAD" w:rsidP="005A3FD3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1415">
              <w:rPr>
                <w:rFonts w:ascii="Times New Roman" w:hAnsi="Times New Roman"/>
                <w:b/>
                <w:bCs/>
                <w:sz w:val="20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1043EE" w14:textId="77777777" w:rsidR="00A33CAD" w:rsidRPr="00881415" w:rsidRDefault="00A33CAD" w:rsidP="005A3FD3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1415">
              <w:rPr>
                <w:rFonts w:ascii="Times New Roman" w:hAnsi="Times New Roman"/>
                <w:b/>
                <w:bCs/>
                <w:sz w:val="20"/>
              </w:rPr>
              <w:t>Bruttó</w:t>
            </w:r>
          </w:p>
        </w:tc>
      </w:tr>
      <w:tr w:rsidR="00A33CAD" w:rsidRPr="00881415" w14:paraId="3D222BF3" w14:textId="77777777" w:rsidTr="005A3FD3">
        <w:trPr>
          <w:trHeight w:val="3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4AE1212" w14:textId="77777777" w:rsidR="00A33CAD" w:rsidRPr="00881415" w:rsidRDefault="00A33CAD" w:rsidP="005A3FD3">
            <w:pPr>
              <w:spacing w:line="264" w:lineRule="auto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81415">
              <w:rPr>
                <w:rFonts w:ascii="Times New Roman" w:hAnsi="Times New Roman"/>
                <w:b/>
                <w:iCs/>
                <w:sz w:val="20"/>
              </w:rPr>
              <w:t>Trianoni emlékmű létrehozása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F82C8F" w14:textId="77777777" w:rsidR="00A33CAD" w:rsidRPr="00881415" w:rsidRDefault="00A33CAD" w:rsidP="005A3FD3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881415">
              <w:rPr>
                <w:rFonts w:ascii="Times New Roman" w:hAnsi="Times New Roman"/>
                <w:sz w:val="20"/>
              </w:rPr>
              <w:t>………</w:t>
            </w:r>
            <w:proofErr w:type="gramStart"/>
            <w:r w:rsidRPr="00881415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881415">
              <w:rPr>
                <w:rFonts w:ascii="Times New Roman" w:hAnsi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FD249A2" w14:textId="77777777" w:rsidR="00A33CAD" w:rsidRPr="00881415" w:rsidRDefault="00A33CAD" w:rsidP="005A3FD3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881415">
              <w:rPr>
                <w:rFonts w:ascii="Times New Roman" w:hAnsi="Times New Roman"/>
                <w:sz w:val="20"/>
              </w:rPr>
              <w:t>…………</w:t>
            </w:r>
            <w:proofErr w:type="gramStart"/>
            <w:r w:rsidRPr="00881415">
              <w:rPr>
                <w:rFonts w:ascii="Times New Roman" w:hAnsi="Times New Roman"/>
                <w:sz w:val="20"/>
              </w:rPr>
              <w:t>…,-</w:t>
            </w:r>
            <w:proofErr w:type="gramEnd"/>
            <w:r w:rsidRPr="00881415">
              <w:rPr>
                <w:rFonts w:ascii="Times New Roman" w:hAnsi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5FA3F8" w14:textId="77777777" w:rsidR="00A33CAD" w:rsidRPr="00881415" w:rsidRDefault="00A33CAD" w:rsidP="005A3FD3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881415">
              <w:rPr>
                <w:rFonts w:ascii="Times New Roman" w:hAnsi="Times New Roman"/>
                <w:sz w:val="20"/>
              </w:rPr>
              <w:t>………</w:t>
            </w:r>
            <w:proofErr w:type="gramStart"/>
            <w:r w:rsidRPr="00881415">
              <w:rPr>
                <w:rFonts w:ascii="Times New Roman" w:hAnsi="Times New Roman"/>
                <w:sz w:val="20"/>
              </w:rPr>
              <w:t>…,-</w:t>
            </w:r>
            <w:proofErr w:type="gramEnd"/>
            <w:r w:rsidRPr="00881415">
              <w:rPr>
                <w:rFonts w:ascii="Times New Roman" w:hAnsi="Times New Roman"/>
                <w:sz w:val="20"/>
              </w:rPr>
              <w:t xml:space="preserve"> Ft</w:t>
            </w:r>
          </w:p>
        </w:tc>
      </w:tr>
    </w:tbl>
    <w:p w14:paraId="62FCCE5C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17858B65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794171B6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  <w:r w:rsidRPr="00AF65FB">
        <w:rPr>
          <w:rFonts w:ascii="Times New Roman" w:hAnsi="Times New Roman"/>
          <w:b/>
          <w:szCs w:val="24"/>
        </w:rPr>
        <w:t>Ajánlatom 60 napig érvényes.</w:t>
      </w:r>
    </w:p>
    <w:p w14:paraId="5EB45305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46E1C30E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5E04BA90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</w:p>
    <w:p w14:paraId="76761547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</w:p>
    <w:p w14:paraId="2B1B455F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>…………………………………………, 20…. …………………… hó ………… nap</w:t>
      </w:r>
    </w:p>
    <w:p w14:paraId="50411BA9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b/>
          <w:szCs w:val="24"/>
        </w:rPr>
      </w:pPr>
    </w:p>
    <w:p w14:paraId="6CCF0D8A" w14:textId="77777777" w:rsidR="00A33CAD" w:rsidRPr="00AF65FB" w:rsidRDefault="00A33CAD" w:rsidP="00A33CAD">
      <w:pPr>
        <w:tabs>
          <w:tab w:val="left" w:pos="6096"/>
        </w:tabs>
        <w:rPr>
          <w:rFonts w:ascii="Times New Roman" w:hAnsi="Times New Roman"/>
          <w:b/>
          <w:color w:val="BFBFBF"/>
          <w:szCs w:val="24"/>
        </w:rPr>
      </w:pPr>
      <w:r w:rsidRPr="00AF65FB">
        <w:rPr>
          <w:rFonts w:ascii="Times New Roman" w:hAnsi="Times New Roman"/>
          <w:b/>
          <w:szCs w:val="24"/>
        </w:rPr>
        <w:tab/>
      </w:r>
      <w:r w:rsidRPr="00AF65FB">
        <w:rPr>
          <w:rFonts w:ascii="Times New Roman" w:hAnsi="Times New Roman"/>
          <w:b/>
          <w:color w:val="BFBFBF"/>
          <w:szCs w:val="24"/>
        </w:rPr>
        <w:t>P.H</w:t>
      </w:r>
    </w:p>
    <w:p w14:paraId="5E475D98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b/>
          <w:szCs w:val="24"/>
        </w:rPr>
        <w:tab/>
      </w:r>
      <w:r w:rsidRPr="00AF65FB">
        <w:rPr>
          <w:rFonts w:ascii="Times New Roman" w:hAnsi="Times New Roman"/>
          <w:szCs w:val="24"/>
        </w:rPr>
        <w:t>…………………………………………….</w:t>
      </w:r>
    </w:p>
    <w:p w14:paraId="72DE70CC" w14:textId="77777777" w:rsidR="00A33CAD" w:rsidRPr="00AF65FB" w:rsidRDefault="00A33CAD" w:rsidP="00A33CAD">
      <w:pPr>
        <w:tabs>
          <w:tab w:val="left" w:pos="4678"/>
          <w:tab w:val="left" w:pos="4820"/>
        </w:tabs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ab/>
        <w:t>ajánlattevő cégszerű aláírása</w:t>
      </w:r>
    </w:p>
    <w:p w14:paraId="5A9A477B" w14:textId="77777777" w:rsidR="00A33CAD" w:rsidRPr="00AF65FB" w:rsidRDefault="00A33CAD" w:rsidP="00A33CAD">
      <w:pPr>
        <w:jc w:val="center"/>
        <w:rPr>
          <w:rFonts w:ascii="Times New Roman" w:hAnsi="Times New Roman"/>
          <w:szCs w:val="24"/>
        </w:rPr>
      </w:pPr>
    </w:p>
    <w:p w14:paraId="6BB51FCF" w14:textId="77777777" w:rsidR="00A33CAD" w:rsidRPr="00AF65FB" w:rsidRDefault="00A33CAD" w:rsidP="00A33CAD">
      <w:pPr>
        <w:pageBreakBefore/>
        <w:numPr>
          <w:ilvl w:val="0"/>
          <w:numId w:val="6"/>
        </w:numPr>
        <w:spacing w:line="264" w:lineRule="auto"/>
        <w:jc w:val="right"/>
        <w:rPr>
          <w:rFonts w:ascii="Times New Roman" w:hAnsi="Times New Roman"/>
          <w:i/>
        </w:rPr>
      </w:pPr>
      <w:r w:rsidRPr="00AF65FB">
        <w:rPr>
          <w:rFonts w:ascii="Times New Roman" w:hAnsi="Times New Roman"/>
          <w:i/>
        </w:rPr>
        <w:lastRenderedPageBreak/>
        <w:t>számú melléklet</w:t>
      </w:r>
    </w:p>
    <w:p w14:paraId="1E923825" w14:textId="77777777" w:rsidR="00A33CAD" w:rsidRPr="00AF65FB" w:rsidRDefault="00A33CAD" w:rsidP="00A33CAD">
      <w:pPr>
        <w:spacing w:line="264" w:lineRule="auto"/>
        <w:jc w:val="center"/>
        <w:rPr>
          <w:rFonts w:ascii="Times New Roman" w:hAnsi="Times New Roman"/>
          <w:b/>
        </w:rPr>
      </w:pPr>
    </w:p>
    <w:p w14:paraId="6A80A54D" w14:textId="77777777" w:rsidR="00A33CAD" w:rsidRPr="00AF65FB" w:rsidRDefault="00A33CAD" w:rsidP="00A33CAD">
      <w:pPr>
        <w:spacing w:line="264" w:lineRule="auto"/>
        <w:jc w:val="center"/>
        <w:rPr>
          <w:rFonts w:ascii="Times New Roman" w:hAnsi="Times New Roman"/>
          <w:b/>
          <w:szCs w:val="24"/>
        </w:rPr>
      </w:pPr>
      <w:r w:rsidRPr="00AF65FB">
        <w:rPr>
          <w:rFonts w:ascii="Times New Roman" w:hAnsi="Times New Roman"/>
          <w:b/>
          <w:szCs w:val="24"/>
        </w:rPr>
        <w:t>NYILATKOZAT A KIZÁRÓ OKOKRÓL, VALAMINT A PÉNZÜGYI-GAZDASÁGI, ILLETVE A MŰSZAKI-SZAKMAI ALKALMASSÁGRÓL</w:t>
      </w:r>
    </w:p>
    <w:p w14:paraId="64526E36" w14:textId="77777777" w:rsidR="00A33CAD" w:rsidRPr="00AF65FB" w:rsidRDefault="00A33CAD" w:rsidP="00A33CAD">
      <w:pPr>
        <w:spacing w:line="264" w:lineRule="auto"/>
        <w:ind w:left="720"/>
        <w:rPr>
          <w:rFonts w:ascii="Times New Roman" w:hAnsi="Times New Roman"/>
          <w:szCs w:val="24"/>
        </w:rPr>
      </w:pPr>
    </w:p>
    <w:p w14:paraId="495AF565" w14:textId="77777777" w:rsidR="00A33CAD" w:rsidRPr="00AF65FB" w:rsidRDefault="00A33CAD" w:rsidP="00A33CAD">
      <w:pPr>
        <w:spacing w:line="264" w:lineRule="auto"/>
        <w:ind w:left="720"/>
        <w:rPr>
          <w:rFonts w:ascii="Times New Roman" w:hAnsi="Times New Roman"/>
          <w:szCs w:val="24"/>
        </w:rPr>
      </w:pPr>
    </w:p>
    <w:p w14:paraId="4184ED1F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t xml:space="preserve">Alulírott </w:t>
      </w:r>
      <w:r w:rsidRPr="00AF65FB">
        <w:rPr>
          <w:rFonts w:ascii="Times New Roman" w:hAnsi="Times New Roman"/>
          <w:b/>
          <w:i/>
          <w:szCs w:val="24"/>
        </w:rPr>
        <w:t>[név]</w:t>
      </w:r>
      <w:r w:rsidRPr="00AF65FB">
        <w:rPr>
          <w:rFonts w:ascii="Times New Roman" w:hAnsi="Times New Roman"/>
          <w:szCs w:val="24"/>
        </w:rPr>
        <w:t xml:space="preserve">, mint a(z) </w:t>
      </w:r>
      <w:r w:rsidRPr="00AF65FB">
        <w:rPr>
          <w:rFonts w:ascii="Times New Roman" w:hAnsi="Times New Roman"/>
          <w:b/>
          <w:i/>
          <w:szCs w:val="24"/>
        </w:rPr>
        <w:t>[cégnév, székhely]</w:t>
      </w:r>
      <w:r w:rsidRPr="00AF65FB">
        <w:rPr>
          <w:rFonts w:ascii="Times New Roman" w:hAnsi="Times New Roman"/>
          <w:szCs w:val="24"/>
        </w:rPr>
        <w:t xml:space="preserve"> ajánlattevő cégjegyzésre/kötelezettségvállalásra jogosult képviselője a </w:t>
      </w:r>
      <w:r w:rsidRPr="00AF65FB">
        <w:rPr>
          <w:rFonts w:ascii="Times New Roman" w:hAnsi="Times New Roman"/>
          <w:b/>
          <w:bCs/>
          <w:i/>
          <w:iCs/>
          <w:szCs w:val="24"/>
        </w:rPr>
        <w:t xml:space="preserve">Trianoni emlékmű létrehozása </w:t>
      </w:r>
      <w:r w:rsidRPr="00AF65FB">
        <w:rPr>
          <w:rFonts w:ascii="Times New Roman" w:hAnsi="Times New Roman"/>
          <w:szCs w:val="24"/>
        </w:rPr>
        <w:t>tárgyú Árajánlatkérés során ezennel felelősségem tudatában</w:t>
      </w:r>
    </w:p>
    <w:p w14:paraId="23899867" w14:textId="77777777" w:rsidR="00A33CAD" w:rsidRPr="00AF65FB" w:rsidRDefault="00A33CAD" w:rsidP="00A33CAD">
      <w:pPr>
        <w:spacing w:line="264" w:lineRule="auto"/>
        <w:rPr>
          <w:rFonts w:ascii="Times New Roman" w:hAnsi="Times New Roman"/>
          <w:szCs w:val="24"/>
        </w:rPr>
      </w:pPr>
    </w:p>
    <w:p w14:paraId="70A86E99" w14:textId="77777777" w:rsidR="00A33CAD" w:rsidRPr="00AF65FB" w:rsidRDefault="00A33CAD" w:rsidP="00A33CAD">
      <w:pPr>
        <w:spacing w:line="264" w:lineRule="auto"/>
        <w:jc w:val="center"/>
        <w:rPr>
          <w:rFonts w:ascii="Times New Roman" w:hAnsi="Times New Roman"/>
          <w:b/>
          <w:szCs w:val="24"/>
        </w:rPr>
      </w:pPr>
      <w:r w:rsidRPr="00AF65FB">
        <w:rPr>
          <w:rFonts w:ascii="Times New Roman" w:hAnsi="Times New Roman"/>
          <w:b/>
          <w:szCs w:val="24"/>
        </w:rPr>
        <w:t>n y i l a t k o z o m,</w:t>
      </w:r>
    </w:p>
    <w:p w14:paraId="08A7D2DB" w14:textId="77777777" w:rsidR="00A33CAD" w:rsidRPr="00AF65FB" w:rsidRDefault="00A33CAD" w:rsidP="00A33CAD">
      <w:pPr>
        <w:spacing w:line="264" w:lineRule="auto"/>
        <w:rPr>
          <w:rFonts w:ascii="Times New Roman" w:hAnsi="Times New Roman"/>
          <w:b/>
          <w:szCs w:val="24"/>
        </w:rPr>
      </w:pPr>
    </w:p>
    <w:p w14:paraId="2950C4FF" w14:textId="77777777" w:rsidR="00A33CAD" w:rsidRPr="00AF65FB" w:rsidRDefault="00A33CAD" w:rsidP="00A33CAD">
      <w:pPr>
        <w:spacing w:line="264" w:lineRule="auto"/>
        <w:rPr>
          <w:rFonts w:ascii="Times New Roman" w:hAnsi="Times New Roman"/>
          <w:b/>
          <w:szCs w:val="24"/>
        </w:rPr>
      </w:pPr>
      <w:r w:rsidRPr="00AF65FB">
        <w:rPr>
          <w:rFonts w:ascii="Times New Roman" w:hAnsi="Times New Roman"/>
          <w:b/>
          <w:szCs w:val="24"/>
        </w:rPr>
        <w:t>hogy</w:t>
      </w:r>
    </w:p>
    <w:p w14:paraId="1AA22F46" w14:textId="77777777" w:rsidR="00A33CAD" w:rsidRPr="00AF65FB" w:rsidRDefault="00A33CAD" w:rsidP="00A33CAD">
      <w:pPr>
        <w:spacing w:line="264" w:lineRule="auto"/>
        <w:rPr>
          <w:rFonts w:ascii="Times New Roman" w:hAnsi="Times New Roman"/>
          <w:b/>
          <w:szCs w:val="24"/>
        </w:rPr>
      </w:pPr>
    </w:p>
    <w:p w14:paraId="5AFC5297" w14:textId="77777777" w:rsidR="00A33CAD" w:rsidRPr="00AF65FB" w:rsidRDefault="00A33CAD" w:rsidP="00A33CAD">
      <w:pPr>
        <w:rPr>
          <w:rFonts w:ascii="Times New Roman" w:hAnsi="Times New Roman"/>
          <w:b/>
          <w:szCs w:val="24"/>
        </w:rPr>
      </w:pPr>
    </w:p>
    <w:p w14:paraId="1CF9539C" w14:textId="77777777" w:rsidR="00A33CAD" w:rsidRPr="00AF65FB" w:rsidRDefault="00A33CAD" w:rsidP="00A33CAD">
      <w:pPr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AF65FB">
        <w:rPr>
          <w:rFonts w:ascii="Times New Roman" w:hAnsi="Times New Roman"/>
          <w:b/>
          <w:szCs w:val="24"/>
        </w:rPr>
        <w:t>Társaságunkkal szemben az Ajánlattételi felhívásban előírt kizáró okok nem állnak fenn,</w:t>
      </w:r>
    </w:p>
    <w:p w14:paraId="2409389A" w14:textId="77777777" w:rsidR="00A33CAD" w:rsidRPr="00AF65FB" w:rsidRDefault="00A33CAD" w:rsidP="00A33CAD">
      <w:pPr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AF65FB">
        <w:rPr>
          <w:rFonts w:ascii="Times New Roman" w:hAnsi="Times New Roman"/>
          <w:b/>
          <w:szCs w:val="24"/>
        </w:rPr>
        <w:t xml:space="preserve">Társaságunk a 2011. évi CXCVI. tv. 3. § (1) </w:t>
      </w:r>
      <w:proofErr w:type="spellStart"/>
      <w:r w:rsidRPr="00AF65FB">
        <w:rPr>
          <w:rFonts w:ascii="Times New Roman" w:hAnsi="Times New Roman"/>
          <w:b/>
          <w:szCs w:val="24"/>
        </w:rPr>
        <w:t>bek</w:t>
      </w:r>
      <w:proofErr w:type="spellEnd"/>
      <w:r w:rsidRPr="00AF65FB">
        <w:rPr>
          <w:rFonts w:ascii="Times New Roman" w:hAnsi="Times New Roman"/>
          <w:b/>
          <w:szCs w:val="24"/>
        </w:rPr>
        <w:t>. 1. pontja szerint átlátható szervezet, és</w:t>
      </w:r>
    </w:p>
    <w:p w14:paraId="10CD36E0" w14:textId="77777777" w:rsidR="00A33CAD" w:rsidRPr="00AF65FB" w:rsidRDefault="00A33CAD" w:rsidP="00A33CAD">
      <w:pPr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AF65FB">
        <w:rPr>
          <w:rFonts w:ascii="Times New Roman" w:hAnsi="Times New Roman"/>
          <w:b/>
          <w:szCs w:val="24"/>
        </w:rPr>
        <w:t>Társaságunk megfelel az Ajánlattételi felhívásban előírt alkalmassági feltételeknek.</w:t>
      </w:r>
    </w:p>
    <w:p w14:paraId="2BBEFB6E" w14:textId="77777777" w:rsidR="00A33CAD" w:rsidRPr="00AF65FB" w:rsidRDefault="00A33CAD" w:rsidP="00A33CAD">
      <w:pPr>
        <w:spacing w:line="264" w:lineRule="auto"/>
        <w:ind w:left="-142"/>
        <w:rPr>
          <w:rFonts w:ascii="Times New Roman" w:hAnsi="Times New Roman"/>
          <w:b/>
          <w:bCs/>
          <w:szCs w:val="24"/>
        </w:rPr>
      </w:pPr>
    </w:p>
    <w:p w14:paraId="58C06C72" w14:textId="77777777" w:rsidR="00A33CAD" w:rsidRPr="00AF65FB" w:rsidRDefault="00A33CAD" w:rsidP="00A33CAD">
      <w:pPr>
        <w:spacing w:line="264" w:lineRule="auto"/>
        <w:ind w:left="-142"/>
        <w:rPr>
          <w:rFonts w:ascii="Times New Roman" w:hAnsi="Times New Roman"/>
          <w:b/>
          <w:bCs/>
          <w:szCs w:val="24"/>
        </w:rPr>
      </w:pPr>
    </w:p>
    <w:p w14:paraId="690D482C" w14:textId="77777777" w:rsidR="00A33CAD" w:rsidRPr="00AF65FB" w:rsidRDefault="00A33CAD" w:rsidP="00A33CAD">
      <w:pPr>
        <w:spacing w:line="264" w:lineRule="auto"/>
        <w:ind w:right="-360"/>
        <w:rPr>
          <w:rFonts w:ascii="Times New Roman" w:hAnsi="Times New Roman"/>
          <w:snapToGrid w:val="0"/>
          <w:szCs w:val="24"/>
        </w:rPr>
      </w:pPr>
      <w:r w:rsidRPr="00AF65FB">
        <w:rPr>
          <w:rFonts w:ascii="Times New Roman" w:hAnsi="Times New Roman"/>
          <w:snapToGrid w:val="0"/>
          <w:szCs w:val="24"/>
        </w:rPr>
        <w:t>Kelt: ………………………………</w:t>
      </w:r>
      <w:proofErr w:type="gramStart"/>
      <w:r w:rsidRPr="00AF65FB">
        <w:rPr>
          <w:rFonts w:ascii="Times New Roman" w:hAnsi="Times New Roman"/>
          <w:snapToGrid w:val="0"/>
          <w:szCs w:val="24"/>
        </w:rPr>
        <w:t>…….</w:t>
      </w:r>
      <w:proofErr w:type="gramEnd"/>
      <w:r w:rsidRPr="00AF65FB">
        <w:rPr>
          <w:rFonts w:ascii="Times New Roman" w:hAnsi="Times New Roman"/>
          <w:snapToGrid w:val="0"/>
          <w:szCs w:val="24"/>
        </w:rPr>
        <w:t>.</w:t>
      </w:r>
    </w:p>
    <w:p w14:paraId="3D96BC5E" w14:textId="77777777" w:rsidR="00A33CAD" w:rsidRPr="00AF65FB" w:rsidRDefault="00A33CAD" w:rsidP="00A33CAD">
      <w:pPr>
        <w:spacing w:line="264" w:lineRule="auto"/>
        <w:ind w:right="-360"/>
        <w:rPr>
          <w:rFonts w:ascii="Times New Roman" w:hAnsi="Times New Roman"/>
          <w:snapToGrid w:val="0"/>
          <w:szCs w:val="24"/>
        </w:rPr>
      </w:pPr>
    </w:p>
    <w:p w14:paraId="5AC529B4" w14:textId="77777777" w:rsidR="00A33CAD" w:rsidRPr="00AF65FB" w:rsidRDefault="00A33CAD" w:rsidP="00A33CAD">
      <w:pPr>
        <w:spacing w:line="264" w:lineRule="auto"/>
        <w:ind w:right="-360"/>
        <w:rPr>
          <w:rFonts w:ascii="Times New Roman" w:hAnsi="Times New Roman"/>
          <w:snapToGrid w:val="0"/>
          <w:szCs w:val="24"/>
        </w:rPr>
      </w:pPr>
    </w:p>
    <w:p w14:paraId="58DDCA23" w14:textId="77777777" w:rsidR="00A33CAD" w:rsidRPr="00AF65FB" w:rsidRDefault="00A33CAD" w:rsidP="00A33CAD">
      <w:pPr>
        <w:spacing w:line="264" w:lineRule="auto"/>
        <w:ind w:right="-360"/>
        <w:rPr>
          <w:rFonts w:ascii="Times New Roman" w:hAnsi="Times New Roman"/>
          <w:snapToGrid w:val="0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A33CAD" w:rsidRPr="00AF65FB" w14:paraId="7B4FCD36" w14:textId="77777777" w:rsidTr="005A3FD3">
        <w:trPr>
          <w:jc w:val="right"/>
        </w:trPr>
        <w:tc>
          <w:tcPr>
            <w:tcW w:w="0" w:type="auto"/>
          </w:tcPr>
          <w:p w14:paraId="4FA08232" w14:textId="77777777" w:rsidR="00A33CAD" w:rsidRPr="00AF65FB" w:rsidRDefault="00A33CAD" w:rsidP="005A3FD3">
            <w:pPr>
              <w:spacing w:line="264" w:lineRule="auto"/>
              <w:ind w:right="-36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AF65FB">
              <w:rPr>
                <w:rFonts w:ascii="Times New Roman" w:hAnsi="Times New Roman"/>
                <w:snapToGrid w:val="0"/>
                <w:szCs w:val="24"/>
              </w:rPr>
              <w:t>……………………………………………</w:t>
            </w:r>
          </w:p>
          <w:p w14:paraId="5BAF9E11" w14:textId="77777777" w:rsidR="00A33CAD" w:rsidRPr="00AF65FB" w:rsidRDefault="00A33CAD" w:rsidP="005A3FD3">
            <w:pPr>
              <w:spacing w:line="264" w:lineRule="auto"/>
              <w:ind w:right="-360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AF65FB">
              <w:rPr>
                <w:rFonts w:ascii="Times New Roman" w:hAnsi="Times New Roman"/>
                <w:snapToGrid w:val="0"/>
                <w:szCs w:val="24"/>
              </w:rPr>
              <w:t>cégszerű aláírás</w:t>
            </w:r>
          </w:p>
        </w:tc>
      </w:tr>
    </w:tbl>
    <w:p w14:paraId="3F80850E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</w:p>
    <w:p w14:paraId="407D4E6A" w14:textId="77777777" w:rsidR="00A33CAD" w:rsidRPr="00AF65FB" w:rsidRDefault="00A33CAD" w:rsidP="00A33CAD">
      <w:pPr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szCs w:val="24"/>
        </w:rPr>
        <w:br w:type="page"/>
      </w:r>
    </w:p>
    <w:p w14:paraId="22361AAB" w14:textId="77777777" w:rsidR="00A33CAD" w:rsidRPr="00881415" w:rsidRDefault="00A33CAD" w:rsidP="00A33CAD">
      <w:pPr>
        <w:pStyle w:val="Listaszerbekezds"/>
        <w:numPr>
          <w:ilvl w:val="0"/>
          <w:numId w:val="6"/>
        </w:numPr>
        <w:spacing w:after="0" w:line="276" w:lineRule="auto"/>
        <w:contextualSpacing w:val="0"/>
        <w:jc w:val="right"/>
        <w:rPr>
          <w:rFonts w:ascii="Times New Roman" w:hAnsi="Times New Roman" w:cs="Times New Roman"/>
          <w:i/>
          <w:iCs/>
        </w:rPr>
      </w:pPr>
      <w:r w:rsidRPr="00881415">
        <w:rPr>
          <w:rFonts w:ascii="Times New Roman" w:hAnsi="Times New Roman" w:cs="Times New Roman"/>
          <w:i/>
          <w:iCs/>
        </w:rPr>
        <w:lastRenderedPageBreak/>
        <w:t>számú melléklet</w:t>
      </w:r>
    </w:p>
    <w:p w14:paraId="10A9C3A7" w14:textId="77777777" w:rsidR="00A33CAD" w:rsidRPr="00AF65FB" w:rsidRDefault="00A33CAD" w:rsidP="00A33CAD">
      <w:pPr>
        <w:tabs>
          <w:tab w:val="center" w:pos="5812"/>
        </w:tabs>
        <w:rPr>
          <w:rFonts w:ascii="Times New Roman" w:hAnsi="Times New Roman"/>
          <w:szCs w:val="24"/>
        </w:rPr>
      </w:pPr>
      <w:r w:rsidRPr="00AF65FB">
        <w:rPr>
          <w:rFonts w:ascii="Times New Roman" w:hAnsi="Times New Roman"/>
          <w:noProof/>
        </w:rPr>
        <w:drawing>
          <wp:inline distT="0" distB="0" distL="0" distR="0" wp14:anchorId="7F387A50" wp14:editId="34B9502A">
            <wp:extent cx="5760720" cy="82581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5BC3939D" w14:textId="77777777" w:rsidR="00A33CAD" w:rsidRPr="00ED64BE" w:rsidRDefault="00A33CAD" w:rsidP="00A33CAD">
      <w:pPr>
        <w:tabs>
          <w:tab w:val="center" w:pos="5812"/>
        </w:tabs>
        <w:rPr>
          <w:rFonts w:cs="Arial"/>
          <w:szCs w:val="24"/>
        </w:rPr>
      </w:pPr>
    </w:p>
    <w:p w14:paraId="1C463BCB" w14:textId="7902E5D8" w:rsidR="005B7D17" w:rsidRDefault="005B7D17" w:rsidP="00A33CAD"/>
    <w:sectPr w:rsidR="005B7D17" w:rsidSect="00AA6586">
      <w:footerReference w:type="default" r:id="rId11"/>
      <w:footerReference w:type="first" r:id="rId12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EF7E" w14:textId="77777777" w:rsidR="00FE0F84" w:rsidRDefault="00FE0F84" w:rsidP="00DA5A9B">
      <w:r>
        <w:separator/>
      </w:r>
    </w:p>
  </w:endnote>
  <w:endnote w:type="continuationSeparator" w:id="0">
    <w:p w14:paraId="1F2B6D45" w14:textId="77777777" w:rsidR="00FE0F84" w:rsidRDefault="00FE0F8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7A45" w14:textId="77777777" w:rsidR="00FE0F84" w:rsidRDefault="00FE0F84" w:rsidP="00DA5A9B">
      <w:r>
        <w:separator/>
      </w:r>
    </w:p>
  </w:footnote>
  <w:footnote w:type="continuationSeparator" w:id="0">
    <w:p w14:paraId="67A9F981" w14:textId="77777777" w:rsidR="00FE0F84" w:rsidRDefault="00FE0F8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1978B7"/>
    <w:rsid w:val="00470E0D"/>
    <w:rsid w:val="005B7D17"/>
    <w:rsid w:val="00A33CAD"/>
    <w:rsid w:val="00AA6586"/>
    <w:rsid w:val="00C32C53"/>
    <w:rsid w:val="00DA5A9B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figabor7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erzol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sakati@pantograf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2020-03-02T08:32:00Z</dcterms:created>
  <dcterms:modified xsi:type="dcterms:W3CDTF">2020-03-02T08:32:00Z</dcterms:modified>
</cp:coreProperties>
</file>