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5447B" w14:textId="77777777" w:rsidR="008347D3" w:rsidRPr="008347D3" w:rsidRDefault="008347D3" w:rsidP="008347D3">
      <w:pPr>
        <w:jc w:val="center"/>
        <w:rPr>
          <w:rFonts w:cs="Arial"/>
          <w:b/>
          <w:bCs/>
          <w:iCs/>
          <w:szCs w:val="24"/>
        </w:rPr>
      </w:pPr>
      <w:r w:rsidRPr="008347D3">
        <w:rPr>
          <w:rFonts w:cs="Arial"/>
          <w:b/>
          <w:bCs/>
          <w:iCs/>
          <w:szCs w:val="24"/>
        </w:rPr>
        <w:t>Mór Városi Önkormányzat Képviselő-testületének</w:t>
      </w:r>
    </w:p>
    <w:p w14:paraId="4E343036" w14:textId="43C72EC9" w:rsidR="008347D3" w:rsidRPr="008347D3" w:rsidRDefault="00EF0A60" w:rsidP="008347D3">
      <w:pPr>
        <w:tabs>
          <w:tab w:val="left" w:pos="2977"/>
        </w:tabs>
        <w:jc w:val="center"/>
        <w:outlineLvl w:val="0"/>
        <w:rPr>
          <w:rFonts w:cs="Arial"/>
          <w:b/>
          <w:iCs/>
          <w:szCs w:val="24"/>
        </w:rPr>
      </w:pPr>
      <w:bookmarkStart w:id="0" w:name="_Hlk27978440"/>
      <w:r>
        <w:rPr>
          <w:rFonts w:cs="Arial"/>
          <w:b/>
          <w:bCs/>
          <w:iCs/>
          <w:szCs w:val="24"/>
        </w:rPr>
        <w:t>3</w:t>
      </w:r>
      <w:r w:rsidR="00767A50">
        <w:rPr>
          <w:rFonts w:cs="Arial"/>
          <w:b/>
          <w:bCs/>
          <w:iCs/>
          <w:szCs w:val="24"/>
        </w:rPr>
        <w:t>3</w:t>
      </w:r>
      <w:r w:rsidR="008347D3" w:rsidRPr="008347D3">
        <w:rPr>
          <w:rFonts w:cs="Arial"/>
          <w:b/>
          <w:bCs/>
          <w:iCs/>
          <w:szCs w:val="24"/>
        </w:rPr>
        <w:t>/20</w:t>
      </w:r>
      <w:r w:rsidR="004B25BD">
        <w:rPr>
          <w:rFonts w:cs="Arial"/>
          <w:b/>
          <w:bCs/>
          <w:iCs/>
          <w:szCs w:val="24"/>
        </w:rPr>
        <w:t>20</w:t>
      </w:r>
      <w:r w:rsidR="008347D3" w:rsidRPr="008347D3">
        <w:rPr>
          <w:rFonts w:cs="Arial"/>
          <w:b/>
          <w:bCs/>
          <w:iCs/>
          <w:szCs w:val="24"/>
        </w:rPr>
        <w:t>. (I.</w:t>
      </w:r>
      <w:r w:rsidR="004B25BD">
        <w:rPr>
          <w:rFonts w:cs="Arial"/>
          <w:b/>
          <w:bCs/>
          <w:iCs/>
          <w:szCs w:val="24"/>
        </w:rPr>
        <w:t>29</w:t>
      </w:r>
      <w:r w:rsidR="008347D3" w:rsidRPr="008347D3">
        <w:rPr>
          <w:rFonts w:cs="Arial"/>
          <w:b/>
          <w:bCs/>
          <w:iCs/>
          <w:szCs w:val="24"/>
        </w:rPr>
        <w:t xml:space="preserve">.) </w:t>
      </w:r>
      <w:bookmarkStart w:id="1" w:name="_GoBack"/>
      <w:bookmarkEnd w:id="1"/>
      <w:r w:rsidR="008347D3" w:rsidRPr="008347D3">
        <w:rPr>
          <w:rFonts w:cs="Arial"/>
          <w:b/>
          <w:iCs/>
          <w:szCs w:val="24"/>
        </w:rPr>
        <w:t>határozata</w:t>
      </w:r>
    </w:p>
    <w:p w14:paraId="432A67FA" w14:textId="77777777" w:rsidR="008347D3" w:rsidRPr="008347D3" w:rsidRDefault="008347D3" w:rsidP="008347D3">
      <w:pPr>
        <w:tabs>
          <w:tab w:val="left" w:pos="2977"/>
        </w:tabs>
        <w:jc w:val="center"/>
        <w:outlineLvl w:val="0"/>
        <w:rPr>
          <w:rFonts w:cs="Arial"/>
          <w:b/>
          <w:bCs/>
          <w:iCs/>
          <w:szCs w:val="24"/>
        </w:rPr>
      </w:pPr>
    </w:p>
    <w:bookmarkEnd w:id="0"/>
    <w:p w14:paraId="528AA963" w14:textId="400C16D9" w:rsidR="00767A50" w:rsidRPr="00767A50" w:rsidRDefault="00767A50" w:rsidP="00767A50">
      <w:pPr>
        <w:jc w:val="center"/>
        <w:rPr>
          <w:rFonts w:cs="Arial"/>
          <w:b/>
          <w:color w:val="000000"/>
          <w:szCs w:val="24"/>
          <w:u w:val="single"/>
        </w:rPr>
      </w:pPr>
      <w:r w:rsidRPr="00767A50">
        <w:rPr>
          <w:rFonts w:cs="Arial"/>
          <w:b/>
          <w:color w:val="000000"/>
          <w:szCs w:val="24"/>
          <w:u w:val="single"/>
        </w:rPr>
        <w:t>Mór Város Településszerkezeti tervéről szóló</w:t>
      </w:r>
      <w:r>
        <w:rPr>
          <w:rFonts w:cs="Arial"/>
          <w:b/>
          <w:color w:val="000000"/>
          <w:szCs w:val="24"/>
          <w:u w:val="single"/>
        </w:rPr>
        <w:t xml:space="preserve"> </w:t>
      </w:r>
      <w:r w:rsidRPr="00767A50">
        <w:rPr>
          <w:rFonts w:cs="Arial"/>
          <w:b/>
          <w:color w:val="000000"/>
          <w:szCs w:val="24"/>
          <w:u w:val="single"/>
        </w:rPr>
        <w:t>176/2006. (VIII. 30.) Kt. határozat módosításáról</w:t>
      </w:r>
    </w:p>
    <w:p w14:paraId="2C911135" w14:textId="77777777" w:rsidR="00767A50" w:rsidRPr="007E16B1" w:rsidRDefault="00767A50" w:rsidP="00767A50">
      <w:pPr>
        <w:jc w:val="center"/>
        <w:rPr>
          <w:rFonts w:cs="Arial"/>
          <w:color w:val="000000"/>
          <w:szCs w:val="24"/>
        </w:rPr>
      </w:pPr>
    </w:p>
    <w:p w14:paraId="544DFAB7" w14:textId="77777777" w:rsidR="00767A50" w:rsidRPr="007E16B1" w:rsidRDefault="00767A50" w:rsidP="00767A50">
      <w:pPr>
        <w:jc w:val="center"/>
        <w:rPr>
          <w:rFonts w:cs="Arial"/>
          <w:color w:val="000000"/>
          <w:szCs w:val="24"/>
        </w:rPr>
      </w:pPr>
    </w:p>
    <w:p w14:paraId="4E981DDD" w14:textId="77777777" w:rsidR="00767A50" w:rsidRPr="003C212F" w:rsidRDefault="00767A50" w:rsidP="00767A50">
      <w:pPr>
        <w:ind w:left="284" w:hanging="284"/>
        <w:rPr>
          <w:rFonts w:cs="Arial"/>
          <w:szCs w:val="24"/>
        </w:rPr>
      </w:pPr>
      <w:r w:rsidRPr="003C212F">
        <w:rPr>
          <w:rFonts w:cs="Arial"/>
          <w:szCs w:val="24"/>
        </w:rPr>
        <w:t xml:space="preserve">1. Mór Városi Önkormányzat Képviselő-testülete a „Mór településrendezési eszközök </w:t>
      </w:r>
      <w:r>
        <w:rPr>
          <w:rFonts w:cs="Arial"/>
          <w:szCs w:val="24"/>
        </w:rPr>
        <w:t>22</w:t>
      </w:r>
      <w:r w:rsidRPr="003C212F">
        <w:rPr>
          <w:rFonts w:cs="Arial"/>
          <w:szCs w:val="24"/>
        </w:rPr>
        <w:t>. sz. módosítás” részét képező településszerkezeti terv-módosítást jóváhagyja.</w:t>
      </w:r>
    </w:p>
    <w:p w14:paraId="3CBE89E4" w14:textId="77777777" w:rsidR="00767A50" w:rsidRPr="007E16B1" w:rsidRDefault="00767A50" w:rsidP="00767A50">
      <w:pPr>
        <w:ind w:left="284" w:hanging="284"/>
        <w:rPr>
          <w:rFonts w:cs="Arial"/>
          <w:color w:val="000000"/>
          <w:szCs w:val="24"/>
        </w:rPr>
      </w:pPr>
    </w:p>
    <w:p w14:paraId="74BCCB2A" w14:textId="77777777" w:rsidR="00767A50" w:rsidRPr="007E16B1" w:rsidRDefault="00767A50" w:rsidP="00767A50">
      <w:pPr>
        <w:ind w:left="284" w:hanging="284"/>
        <w:rPr>
          <w:rFonts w:cs="Arial"/>
          <w:color w:val="000000"/>
          <w:szCs w:val="24"/>
        </w:rPr>
      </w:pPr>
      <w:r w:rsidRPr="007E16B1">
        <w:rPr>
          <w:rFonts w:cs="Arial"/>
          <w:color w:val="000000"/>
          <w:szCs w:val="24"/>
        </w:rPr>
        <w:t>2. Jelen határozat melléklete az alábbi:</w:t>
      </w:r>
    </w:p>
    <w:p w14:paraId="09CAF436" w14:textId="77777777" w:rsidR="00767A50" w:rsidRPr="007E16B1" w:rsidRDefault="00767A50" w:rsidP="00767A50">
      <w:pPr>
        <w:tabs>
          <w:tab w:val="left" w:pos="426"/>
          <w:tab w:val="left" w:pos="2127"/>
        </w:tabs>
        <w:rPr>
          <w:rFonts w:cs="Arial"/>
          <w:szCs w:val="24"/>
        </w:rPr>
      </w:pPr>
      <w:r w:rsidRPr="007E16B1">
        <w:rPr>
          <w:rFonts w:cs="Arial"/>
          <w:szCs w:val="24"/>
        </w:rPr>
        <w:tab/>
        <w:t>-1. melléklet:</w:t>
      </w:r>
      <w:r w:rsidRPr="007E16B1">
        <w:rPr>
          <w:rFonts w:cs="Arial"/>
          <w:szCs w:val="24"/>
        </w:rPr>
        <w:tab/>
      </w:r>
      <w:r w:rsidRPr="007E16B1">
        <w:rPr>
          <w:rFonts w:cs="Arial"/>
          <w:szCs w:val="24"/>
        </w:rPr>
        <w:tab/>
      </w:r>
      <w:r w:rsidRPr="007E16B1">
        <w:rPr>
          <w:rFonts w:cs="Arial"/>
          <w:szCs w:val="24"/>
        </w:rPr>
        <w:tab/>
        <w:t>1.1.Településszerkezeti terv</w:t>
      </w:r>
      <w:r>
        <w:rPr>
          <w:rFonts w:cs="Arial"/>
          <w:szCs w:val="24"/>
        </w:rPr>
        <w:t>-</w:t>
      </w:r>
      <w:r w:rsidRPr="007E16B1">
        <w:rPr>
          <w:rFonts w:cs="Arial"/>
          <w:szCs w:val="24"/>
        </w:rPr>
        <w:t>módosítás</w:t>
      </w:r>
    </w:p>
    <w:p w14:paraId="4A076919" w14:textId="77777777" w:rsidR="00767A50" w:rsidRPr="007E16B1" w:rsidRDefault="00767A50" w:rsidP="00767A50">
      <w:pPr>
        <w:tabs>
          <w:tab w:val="left" w:pos="426"/>
          <w:tab w:val="left" w:pos="2127"/>
        </w:tabs>
        <w:rPr>
          <w:rFonts w:cs="Arial"/>
          <w:color w:val="000000"/>
          <w:szCs w:val="24"/>
        </w:rPr>
      </w:pPr>
    </w:p>
    <w:p w14:paraId="1957C7BD" w14:textId="77777777" w:rsidR="00767A50" w:rsidRPr="007E16B1" w:rsidRDefault="00767A50" w:rsidP="00767A50">
      <w:pPr>
        <w:ind w:left="284" w:hanging="284"/>
        <w:rPr>
          <w:rFonts w:cs="Arial"/>
          <w:color w:val="000000"/>
          <w:szCs w:val="24"/>
        </w:rPr>
      </w:pPr>
      <w:r w:rsidRPr="00A330D0">
        <w:rPr>
          <w:rFonts w:cs="Arial"/>
          <w:color w:val="000000"/>
          <w:szCs w:val="24"/>
        </w:rPr>
        <w:t xml:space="preserve">3. A 176/2006. (VIII. 30.) Kt. határozattal jóváhagyott alapterv településszerkezeti terve módosul jelen határozat </w:t>
      </w:r>
      <w:r>
        <w:rPr>
          <w:rFonts w:cs="Arial"/>
          <w:color w:val="000000"/>
          <w:szCs w:val="24"/>
        </w:rPr>
        <w:t>1</w:t>
      </w:r>
      <w:r w:rsidRPr="00A330D0">
        <w:rPr>
          <w:rFonts w:cs="Arial"/>
          <w:color w:val="000000"/>
          <w:szCs w:val="24"/>
        </w:rPr>
        <w:t>. melléklete szerint.</w:t>
      </w:r>
    </w:p>
    <w:p w14:paraId="6A510B50" w14:textId="77777777" w:rsidR="008347D3" w:rsidRDefault="008347D3"/>
    <w:p w14:paraId="422BDF6B" w14:textId="77777777" w:rsidR="008347D3" w:rsidRDefault="008347D3"/>
    <w:p w14:paraId="2826E02B" w14:textId="77777777" w:rsidR="008347D3" w:rsidRDefault="008347D3"/>
    <w:p w14:paraId="7672925B" w14:textId="77777777" w:rsidR="00CC5498" w:rsidRDefault="00CC5498"/>
    <w:p w14:paraId="2465AADD" w14:textId="2E111241" w:rsidR="00CC5498" w:rsidRDefault="00CC5498" w:rsidP="00CC5498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Fenyves Péter</w:t>
      </w:r>
      <w:r>
        <w:rPr>
          <w:rFonts w:cs="Arial"/>
          <w:iCs/>
          <w:szCs w:val="24"/>
        </w:rPr>
        <w:tab/>
        <w:t xml:space="preserve">Dr. </w:t>
      </w:r>
      <w:r w:rsidR="004B25BD">
        <w:rPr>
          <w:rFonts w:cs="Arial"/>
          <w:iCs/>
          <w:szCs w:val="24"/>
        </w:rPr>
        <w:t>Kovács Zoltán</w:t>
      </w:r>
    </w:p>
    <w:p w14:paraId="6B58B939" w14:textId="7C01A3C3" w:rsidR="00CC5498" w:rsidRDefault="00CC5498" w:rsidP="00CC5498">
      <w:pPr>
        <w:tabs>
          <w:tab w:val="center" w:pos="2340"/>
          <w:tab w:val="center" w:pos="6840"/>
        </w:tabs>
        <w:rPr>
          <w:rFonts w:ascii="Calibri" w:eastAsia="Calibri" w:hAnsi="Calibri"/>
          <w:iCs/>
          <w:sz w:val="22"/>
          <w:szCs w:val="22"/>
          <w:lang w:eastAsia="en-US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45C6B0D9" w14:textId="77777777" w:rsidR="00CC5498" w:rsidRDefault="00CC5498" w:rsidP="00CC5498">
      <w:pPr>
        <w:tabs>
          <w:tab w:val="center" w:pos="5812"/>
        </w:tabs>
        <w:rPr>
          <w:rFonts w:cs="Arial"/>
          <w:szCs w:val="24"/>
        </w:rPr>
      </w:pPr>
    </w:p>
    <w:p w14:paraId="426B1033" w14:textId="2AD55BC6" w:rsidR="00767A50" w:rsidRDefault="00767A50">
      <w:pPr>
        <w:spacing w:after="160" w:line="259" w:lineRule="auto"/>
        <w:jc w:val="left"/>
      </w:pPr>
      <w:r>
        <w:br w:type="page"/>
      </w:r>
    </w:p>
    <w:p w14:paraId="562E85B5" w14:textId="0C760DA0" w:rsidR="00CC5498" w:rsidRDefault="00767A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2CC412B1" wp14:editId="228CBE87">
            <wp:extent cx="5760720" cy="81419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58AA" w14:textId="0A574BAD" w:rsidR="00767A50" w:rsidRDefault="00767A50">
      <w:pPr>
        <w:spacing w:after="160" w:line="259" w:lineRule="auto"/>
        <w:jc w:val="left"/>
      </w:pPr>
    </w:p>
    <w:p w14:paraId="51FEDE20" w14:textId="399C46E5" w:rsidR="00767A50" w:rsidRDefault="00767A50">
      <w:pPr>
        <w:spacing w:after="160" w:line="259" w:lineRule="auto"/>
        <w:jc w:val="left"/>
      </w:pPr>
    </w:p>
    <w:p w14:paraId="3B588DCB" w14:textId="6D32D066" w:rsidR="00767A50" w:rsidRDefault="00767A50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3BFD44E1" wp14:editId="69D9474C">
            <wp:extent cx="5760720" cy="8144510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A50" w:rsidSect="008347D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67B2B"/>
    <w:multiLevelType w:val="hybridMultilevel"/>
    <w:tmpl w:val="1AC8C2CE"/>
    <w:lvl w:ilvl="0" w:tplc="B400DD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5633473"/>
    <w:multiLevelType w:val="hybridMultilevel"/>
    <w:tmpl w:val="37E60074"/>
    <w:lvl w:ilvl="0" w:tplc="76147AB6">
      <w:start w:val="7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5FC06B9"/>
    <w:multiLevelType w:val="hybridMultilevel"/>
    <w:tmpl w:val="5E2C4E5A"/>
    <w:lvl w:ilvl="0" w:tplc="B49A0BB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b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91126"/>
    <w:multiLevelType w:val="hybridMultilevel"/>
    <w:tmpl w:val="829298AA"/>
    <w:lvl w:ilvl="0" w:tplc="27A43CD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3CB58AD"/>
    <w:multiLevelType w:val="hybridMultilevel"/>
    <w:tmpl w:val="0BCCD1A4"/>
    <w:lvl w:ilvl="0" w:tplc="028ACA8A">
      <w:start w:val="1"/>
      <w:numFmt w:val="upperRoman"/>
      <w:lvlText w:val="%1."/>
      <w:lvlJc w:val="left"/>
      <w:pPr>
        <w:ind w:left="1004" w:hanging="720"/>
      </w:pPr>
      <w:rPr>
        <w:rFonts w:hint="default"/>
        <w:i w:val="0"/>
        <w:i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C1C2B"/>
    <w:multiLevelType w:val="hybridMultilevel"/>
    <w:tmpl w:val="236A04A6"/>
    <w:lvl w:ilvl="0" w:tplc="9A9CDC78">
      <w:start w:val="1"/>
      <w:numFmt w:val="decimal"/>
      <w:lvlText w:val="%1.)"/>
      <w:lvlJc w:val="left"/>
      <w:pPr>
        <w:ind w:left="644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47A6978"/>
    <w:multiLevelType w:val="hybridMultilevel"/>
    <w:tmpl w:val="C93A740E"/>
    <w:lvl w:ilvl="0" w:tplc="89040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140E5"/>
    <w:multiLevelType w:val="hybridMultilevel"/>
    <w:tmpl w:val="EC6C9F84"/>
    <w:lvl w:ilvl="0" w:tplc="4A0E7F64">
      <w:start w:val="1"/>
      <w:numFmt w:val="decimal"/>
      <w:lvlText w:val="%1.)"/>
      <w:lvlJc w:val="left"/>
      <w:pPr>
        <w:ind w:left="36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F48A1"/>
    <w:multiLevelType w:val="hybridMultilevel"/>
    <w:tmpl w:val="F5A680B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</w:rPr>
    </w:lvl>
    <w:lvl w:ilvl="1" w:tplc="040E0001">
      <w:start w:val="1"/>
      <w:numFmt w:val="bullet"/>
      <w:lvlText w:val=""/>
      <w:lvlJc w:val="left"/>
      <w:pPr>
        <w:ind w:left="2071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2791" w:hanging="180"/>
      </w:pPr>
    </w:lvl>
    <w:lvl w:ilvl="3" w:tplc="040E000F">
      <w:start w:val="1"/>
      <w:numFmt w:val="decimal"/>
      <w:lvlText w:val="%4."/>
      <w:lvlJc w:val="left"/>
      <w:pPr>
        <w:ind w:left="3511" w:hanging="360"/>
      </w:pPr>
    </w:lvl>
    <w:lvl w:ilvl="4" w:tplc="040E0019">
      <w:start w:val="1"/>
      <w:numFmt w:val="lowerLetter"/>
      <w:lvlText w:val="%5."/>
      <w:lvlJc w:val="left"/>
      <w:pPr>
        <w:ind w:left="4231" w:hanging="360"/>
      </w:pPr>
    </w:lvl>
    <w:lvl w:ilvl="5" w:tplc="040E001B">
      <w:start w:val="1"/>
      <w:numFmt w:val="lowerRoman"/>
      <w:lvlText w:val="%6."/>
      <w:lvlJc w:val="right"/>
      <w:pPr>
        <w:ind w:left="4951" w:hanging="180"/>
      </w:pPr>
    </w:lvl>
    <w:lvl w:ilvl="6" w:tplc="040E000F">
      <w:start w:val="1"/>
      <w:numFmt w:val="decimal"/>
      <w:lvlText w:val="%7."/>
      <w:lvlJc w:val="left"/>
      <w:pPr>
        <w:ind w:left="5671" w:hanging="360"/>
      </w:pPr>
    </w:lvl>
    <w:lvl w:ilvl="7" w:tplc="040E0019">
      <w:start w:val="1"/>
      <w:numFmt w:val="lowerLetter"/>
      <w:lvlText w:val="%8."/>
      <w:lvlJc w:val="left"/>
      <w:pPr>
        <w:ind w:left="6391" w:hanging="360"/>
      </w:pPr>
    </w:lvl>
    <w:lvl w:ilvl="8" w:tplc="040E001B">
      <w:start w:val="1"/>
      <w:numFmt w:val="lowerRoman"/>
      <w:lvlText w:val="%9."/>
      <w:lvlJc w:val="right"/>
      <w:pPr>
        <w:ind w:left="7111" w:hanging="180"/>
      </w:pPr>
    </w:lvl>
  </w:abstractNum>
  <w:abstractNum w:abstractNumId="9" w15:restartNumberingAfterBreak="0">
    <w:nsid w:val="4EB24679"/>
    <w:multiLevelType w:val="hybridMultilevel"/>
    <w:tmpl w:val="707A6D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B0A366">
      <w:start w:val="1"/>
      <w:numFmt w:val="decimal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3E0566"/>
    <w:multiLevelType w:val="hybridMultilevel"/>
    <w:tmpl w:val="A38EEEF2"/>
    <w:lvl w:ilvl="0" w:tplc="857ED0DC">
      <w:start w:val="1"/>
      <w:numFmt w:val="decimal"/>
      <w:lvlText w:val="%1.)"/>
      <w:lvlJc w:val="left"/>
      <w:pPr>
        <w:ind w:left="90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20" w:hanging="360"/>
      </w:pPr>
    </w:lvl>
    <w:lvl w:ilvl="2" w:tplc="040E001B">
      <w:start w:val="1"/>
      <w:numFmt w:val="lowerRoman"/>
      <w:lvlText w:val="%3."/>
      <w:lvlJc w:val="right"/>
      <w:pPr>
        <w:ind w:left="2340" w:hanging="180"/>
      </w:pPr>
    </w:lvl>
    <w:lvl w:ilvl="3" w:tplc="040E000F">
      <w:start w:val="1"/>
      <w:numFmt w:val="decimal"/>
      <w:lvlText w:val="%4."/>
      <w:lvlJc w:val="left"/>
      <w:pPr>
        <w:ind w:left="3060" w:hanging="360"/>
      </w:pPr>
    </w:lvl>
    <w:lvl w:ilvl="4" w:tplc="040E0019">
      <w:start w:val="1"/>
      <w:numFmt w:val="lowerLetter"/>
      <w:lvlText w:val="%5."/>
      <w:lvlJc w:val="left"/>
      <w:pPr>
        <w:ind w:left="3780" w:hanging="360"/>
      </w:pPr>
    </w:lvl>
    <w:lvl w:ilvl="5" w:tplc="040E001B">
      <w:start w:val="1"/>
      <w:numFmt w:val="lowerRoman"/>
      <w:lvlText w:val="%6."/>
      <w:lvlJc w:val="right"/>
      <w:pPr>
        <w:ind w:left="4500" w:hanging="180"/>
      </w:pPr>
    </w:lvl>
    <w:lvl w:ilvl="6" w:tplc="040E000F">
      <w:start w:val="1"/>
      <w:numFmt w:val="decimal"/>
      <w:lvlText w:val="%7."/>
      <w:lvlJc w:val="left"/>
      <w:pPr>
        <w:ind w:left="5220" w:hanging="360"/>
      </w:pPr>
    </w:lvl>
    <w:lvl w:ilvl="7" w:tplc="040E0019">
      <w:start w:val="1"/>
      <w:numFmt w:val="lowerLetter"/>
      <w:lvlText w:val="%8."/>
      <w:lvlJc w:val="left"/>
      <w:pPr>
        <w:ind w:left="5940" w:hanging="360"/>
      </w:pPr>
    </w:lvl>
    <w:lvl w:ilvl="8" w:tplc="040E001B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6FE61B2A"/>
    <w:multiLevelType w:val="hybridMultilevel"/>
    <w:tmpl w:val="31029110"/>
    <w:lvl w:ilvl="0" w:tplc="4A0E7F64">
      <w:start w:val="1"/>
      <w:numFmt w:val="decimal"/>
      <w:lvlText w:val="%1.)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20036"/>
    <w:multiLevelType w:val="hybridMultilevel"/>
    <w:tmpl w:val="D87EE070"/>
    <w:lvl w:ilvl="0" w:tplc="1AAE0EEC">
      <w:start w:val="1"/>
      <w:numFmt w:val="decimal"/>
      <w:lvlText w:val="%1.)"/>
      <w:lvlJc w:val="left"/>
      <w:pPr>
        <w:ind w:left="927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>
      <w:start w:val="1"/>
      <w:numFmt w:val="lowerRoman"/>
      <w:lvlText w:val="%3."/>
      <w:lvlJc w:val="right"/>
      <w:pPr>
        <w:ind w:left="2367" w:hanging="180"/>
      </w:pPr>
    </w:lvl>
    <w:lvl w:ilvl="3" w:tplc="040E000F">
      <w:start w:val="1"/>
      <w:numFmt w:val="decimal"/>
      <w:lvlText w:val="%4."/>
      <w:lvlJc w:val="left"/>
      <w:pPr>
        <w:ind w:left="3087" w:hanging="360"/>
      </w:pPr>
    </w:lvl>
    <w:lvl w:ilvl="4" w:tplc="040E0019">
      <w:start w:val="1"/>
      <w:numFmt w:val="lowerLetter"/>
      <w:lvlText w:val="%5."/>
      <w:lvlJc w:val="left"/>
      <w:pPr>
        <w:ind w:left="3807" w:hanging="360"/>
      </w:pPr>
    </w:lvl>
    <w:lvl w:ilvl="5" w:tplc="040E001B">
      <w:start w:val="1"/>
      <w:numFmt w:val="lowerRoman"/>
      <w:lvlText w:val="%6."/>
      <w:lvlJc w:val="right"/>
      <w:pPr>
        <w:ind w:left="4527" w:hanging="180"/>
      </w:pPr>
    </w:lvl>
    <w:lvl w:ilvl="6" w:tplc="040E000F">
      <w:start w:val="1"/>
      <w:numFmt w:val="decimal"/>
      <w:lvlText w:val="%7."/>
      <w:lvlJc w:val="left"/>
      <w:pPr>
        <w:ind w:left="5247" w:hanging="360"/>
      </w:pPr>
    </w:lvl>
    <w:lvl w:ilvl="7" w:tplc="040E0019">
      <w:start w:val="1"/>
      <w:numFmt w:val="lowerLetter"/>
      <w:lvlText w:val="%8."/>
      <w:lvlJc w:val="left"/>
      <w:pPr>
        <w:ind w:left="5967" w:hanging="360"/>
      </w:pPr>
    </w:lvl>
    <w:lvl w:ilvl="8" w:tplc="040E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98"/>
    <w:rsid w:val="000218E3"/>
    <w:rsid w:val="001978B7"/>
    <w:rsid w:val="003634B5"/>
    <w:rsid w:val="003B5D6B"/>
    <w:rsid w:val="004B25BD"/>
    <w:rsid w:val="00686035"/>
    <w:rsid w:val="00767A50"/>
    <w:rsid w:val="008347D3"/>
    <w:rsid w:val="009C5E69"/>
    <w:rsid w:val="00C32C53"/>
    <w:rsid w:val="00CC5498"/>
    <w:rsid w:val="00DE2535"/>
    <w:rsid w:val="00DF0F83"/>
    <w:rsid w:val="00EF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9DE53"/>
  <w15:chartTrackingRefBased/>
  <w15:docId w15:val="{2DD3A215-A492-45E4-9B76-7359FC38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C5498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634B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634B5"/>
    <w:rPr>
      <w:rFonts w:ascii="Segoe UI" w:eastAsia="Times New Roman" w:hAnsi="Segoe UI" w:cs="Segoe UI"/>
      <w:sz w:val="18"/>
      <w:szCs w:val="18"/>
      <w:lang w:eastAsia="hu-HU"/>
    </w:rPr>
  </w:style>
  <w:style w:type="paragraph" w:styleId="Szvegtrzs">
    <w:name w:val="Body Text"/>
    <w:aliases w:val=" Char4"/>
    <w:basedOn w:val="Norml"/>
    <w:link w:val="SzvegtrzsChar"/>
    <w:rsid w:val="00EF0A60"/>
    <w:pPr>
      <w:tabs>
        <w:tab w:val="left" w:pos="709"/>
        <w:tab w:val="left" w:pos="6804"/>
      </w:tabs>
    </w:pPr>
    <w:rPr>
      <w:rFonts w:ascii="Times New Roman" w:hAnsi="Times New Roman"/>
    </w:rPr>
  </w:style>
  <w:style w:type="character" w:customStyle="1" w:styleId="SzvegtrzsChar">
    <w:name w:val="Szövegtörzs Char"/>
    <w:aliases w:val=" Char4 Char"/>
    <w:basedOn w:val="Bekezdsalapbettpusa"/>
    <w:link w:val="Szvegtrzs"/>
    <w:rsid w:val="00EF0A60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EF0A60"/>
    <w:pPr>
      <w:jc w:val="center"/>
    </w:pPr>
    <w:rPr>
      <w:rFonts w:ascii="Times New Roman" w:hAnsi="Times New Roman"/>
      <w:b/>
      <w:bCs/>
      <w:szCs w:val="24"/>
    </w:rPr>
  </w:style>
  <w:style w:type="character" w:customStyle="1" w:styleId="CmChar">
    <w:name w:val="Cím Char"/>
    <w:basedOn w:val="Bekezdsalapbettpusa"/>
    <w:link w:val="Cm"/>
    <w:rsid w:val="00EF0A60"/>
    <w:rPr>
      <w:rFonts w:ascii="Times New Roman" w:eastAsia="Times New Roman" w:hAnsi="Times New Roman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3</cp:revision>
  <cp:lastPrinted>2020-01-30T09:30:00Z</cp:lastPrinted>
  <dcterms:created xsi:type="dcterms:W3CDTF">2020-01-30T09:32:00Z</dcterms:created>
  <dcterms:modified xsi:type="dcterms:W3CDTF">2020-01-31T09:22:00Z</dcterms:modified>
</cp:coreProperties>
</file>