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4D" w:rsidRPr="00E3064D" w:rsidRDefault="00E3064D" w:rsidP="00E3064D">
      <w:pPr>
        <w:jc w:val="center"/>
        <w:rPr>
          <w:rFonts w:cs="Arial"/>
          <w:b/>
          <w:bCs/>
          <w:iCs/>
          <w:szCs w:val="24"/>
        </w:rPr>
      </w:pPr>
      <w:r w:rsidRPr="00E3064D">
        <w:rPr>
          <w:rFonts w:cs="Arial"/>
          <w:b/>
          <w:bCs/>
          <w:iCs/>
          <w:szCs w:val="24"/>
        </w:rPr>
        <w:t>Mór Városi Önkormányzat Képviselő-testületének</w:t>
      </w:r>
    </w:p>
    <w:p w:rsidR="00E3064D" w:rsidRPr="00E3064D" w:rsidRDefault="00E3064D" w:rsidP="00E3064D">
      <w:pPr>
        <w:jc w:val="center"/>
        <w:rPr>
          <w:rFonts w:cs="Arial"/>
          <w:b/>
          <w:bCs/>
          <w:iCs/>
          <w:szCs w:val="24"/>
        </w:rPr>
      </w:pPr>
      <w:r w:rsidRPr="00E3064D">
        <w:rPr>
          <w:rFonts w:cs="Arial"/>
          <w:b/>
          <w:bCs/>
          <w:iCs/>
          <w:szCs w:val="24"/>
        </w:rPr>
        <w:t xml:space="preserve">391/2019. (XI.27.) Kt. </w:t>
      </w:r>
    </w:p>
    <w:p w:rsidR="00E3064D" w:rsidRPr="00E3064D" w:rsidRDefault="00E3064D" w:rsidP="00E3064D">
      <w:pPr>
        <w:jc w:val="center"/>
        <w:rPr>
          <w:rFonts w:cs="Arial"/>
          <w:b/>
          <w:iCs/>
          <w:szCs w:val="24"/>
        </w:rPr>
      </w:pPr>
      <w:r w:rsidRPr="00E3064D">
        <w:rPr>
          <w:rFonts w:cs="Arial"/>
          <w:b/>
          <w:iCs/>
          <w:szCs w:val="24"/>
        </w:rPr>
        <w:t>határozata</w:t>
      </w:r>
    </w:p>
    <w:p w:rsidR="00E3064D" w:rsidRPr="00E3064D" w:rsidRDefault="00E3064D" w:rsidP="00E3064D">
      <w:pPr>
        <w:jc w:val="center"/>
        <w:rPr>
          <w:rFonts w:cs="Arial"/>
          <w:b/>
          <w:bCs/>
          <w:iCs/>
          <w:szCs w:val="24"/>
        </w:rPr>
      </w:pPr>
    </w:p>
    <w:p w:rsidR="00E3064D" w:rsidRPr="00E3064D" w:rsidRDefault="00E3064D" w:rsidP="00E3064D">
      <w:pPr>
        <w:tabs>
          <w:tab w:val="left" w:pos="6237"/>
        </w:tabs>
        <w:jc w:val="center"/>
        <w:rPr>
          <w:rFonts w:cs="Arial"/>
          <w:iCs/>
          <w:caps/>
          <w:sz w:val="28"/>
          <w:u w:val="single"/>
        </w:rPr>
      </w:pPr>
      <w:r w:rsidRPr="00E3064D">
        <w:rPr>
          <w:rFonts w:cs="Arial"/>
          <w:b/>
          <w:iCs/>
          <w:szCs w:val="24"/>
          <w:u w:val="single"/>
        </w:rPr>
        <w:t>forrás biztosítására a közvilágítás üzemeltetési szolgáltatás tárgyában kötött szerződés meghosszabbításához</w:t>
      </w:r>
    </w:p>
    <w:p w:rsidR="00E3064D" w:rsidRPr="00E3064D" w:rsidRDefault="00E3064D" w:rsidP="00E3064D">
      <w:pPr>
        <w:rPr>
          <w:rFonts w:cs="Arial"/>
          <w:iCs/>
          <w:szCs w:val="24"/>
        </w:rPr>
      </w:pPr>
    </w:p>
    <w:p w:rsidR="00E3064D" w:rsidRPr="00E3064D" w:rsidRDefault="00E3064D" w:rsidP="00E3064D">
      <w:pPr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lang w:eastAsia="en-US"/>
        </w:rPr>
        <w:t xml:space="preserve">1. Mór Városi Önkormányzat Képviselő-testülete kötelezettséget vállal arra, hogy </w:t>
      </w:r>
      <w:r w:rsidRPr="00E3064D">
        <w:rPr>
          <w:rFonts w:eastAsia="Calibri" w:cs="Arial"/>
          <w:bCs/>
          <w:iCs/>
          <w:szCs w:val="24"/>
          <w:lang w:eastAsia="en-US"/>
        </w:rPr>
        <w:t>„Mór város közigazgatási területén a közvilágítási berendezések üzemeltetése, felügyelete, a közvilágítási berendezések aktív elemeinek javítása, illetve a jogszabály által előírt jelentések megküldése” tárgyú</w:t>
      </w:r>
      <w:r w:rsidRPr="00E3064D">
        <w:rPr>
          <w:rFonts w:eastAsia="Calibri" w:cs="Arial"/>
          <w:szCs w:val="24"/>
          <w:lang w:eastAsia="en-US"/>
        </w:rPr>
        <w:t xml:space="preserve"> szerződés meghosszabbításához szükséges forrást a 2020. éves költségvetésében az alábbiak szerint betervezi:</w:t>
      </w:r>
    </w:p>
    <w:p w:rsidR="00E3064D" w:rsidRPr="00E3064D" w:rsidRDefault="00E3064D" w:rsidP="00E3064D">
      <w:pPr>
        <w:rPr>
          <w:rFonts w:eastAsia="Calibri" w:cs="Arial"/>
          <w:szCs w:val="24"/>
          <w:lang w:eastAsia="en-US"/>
        </w:rPr>
      </w:pPr>
    </w:p>
    <w:p w:rsidR="00E3064D" w:rsidRPr="00E3064D" w:rsidRDefault="00E3064D" w:rsidP="00E3064D">
      <w:pPr>
        <w:numPr>
          <w:ilvl w:val="0"/>
          <w:numId w:val="23"/>
        </w:numPr>
        <w:tabs>
          <w:tab w:val="left" w:pos="851"/>
        </w:tabs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lang w:eastAsia="en-US"/>
        </w:rPr>
        <w:t>Közvilágítás üzemelteté</w:t>
      </w:r>
      <w:bookmarkStart w:id="0" w:name="_GoBack"/>
      <w:bookmarkEnd w:id="0"/>
      <w:r w:rsidRPr="00E3064D">
        <w:rPr>
          <w:rFonts w:eastAsia="Calibri" w:cs="Arial"/>
          <w:szCs w:val="24"/>
          <w:lang w:eastAsia="en-US"/>
        </w:rPr>
        <w:t>se</w:t>
      </w:r>
      <w:r w:rsidRPr="00E3064D">
        <w:rPr>
          <w:rFonts w:eastAsia="Calibri" w:cs="Arial"/>
          <w:szCs w:val="24"/>
          <w:lang w:eastAsia="en-US"/>
        </w:rPr>
        <w:tab/>
        <w:t xml:space="preserve">bruttó 7 620 000 Ft </w:t>
      </w:r>
    </w:p>
    <w:p w:rsidR="00E3064D" w:rsidRPr="00E3064D" w:rsidRDefault="00E3064D" w:rsidP="00E3064D">
      <w:pPr>
        <w:rPr>
          <w:rFonts w:eastAsia="Calibri" w:cs="Arial"/>
          <w:i/>
          <w:szCs w:val="24"/>
          <w:u w:val="single"/>
          <w:lang w:eastAsia="en-US"/>
        </w:rPr>
      </w:pPr>
    </w:p>
    <w:p w:rsidR="00E3064D" w:rsidRPr="00E3064D" w:rsidRDefault="00E3064D" w:rsidP="00E3064D">
      <w:pPr>
        <w:jc w:val="left"/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u w:val="single"/>
          <w:lang w:eastAsia="en-US"/>
        </w:rPr>
        <w:t>Határidő</w:t>
      </w:r>
      <w:r w:rsidRPr="00E3064D">
        <w:rPr>
          <w:rFonts w:eastAsia="Calibri" w:cs="Arial"/>
          <w:szCs w:val="24"/>
          <w:lang w:eastAsia="en-US"/>
        </w:rPr>
        <w:t>: 2020.02.14.</w:t>
      </w:r>
    </w:p>
    <w:p w:rsidR="00E3064D" w:rsidRPr="00E3064D" w:rsidRDefault="00E3064D" w:rsidP="00E3064D">
      <w:pPr>
        <w:jc w:val="left"/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u w:val="single"/>
          <w:lang w:eastAsia="en-US"/>
        </w:rPr>
        <w:t>Felelős</w:t>
      </w:r>
      <w:r w:rsidRPr="00E3064D">
        <w:rPr>
          <w:rFonts w:eastAsia="Calibri" w:cs="Arial"/>
          <w:szCs w:val="24"/>
          <w:lang w:eastAsia="en-US"/>
        </w:rPr>
        <w:t>: polgármester (Költségvetési és Adóügyi Iroda)</w:t>
      </w:r>
    </w:p>
    <w:p w:rsidR="00E3064D" w:rsidRPr="00E3064D" w:rsidRDefault="00E3064D" w:rsidP="00E3064D">
      <w:pPr>
        <w:rPr>
          <w:rFonts w:eastAsia="Calibri" w:cs="Arial"/>
          <w:i/>
          <w:szCs w:val="24"/>
          <w:u w:val="single"/>
          <w:lang w:eastAsia="en-US"/>
        </w:rPr>
      </w:pPr>
    </w:p>
    <w:p w:rsidR="00E3064D" w:rsidRPr="00E3064D" w:rsidRDefault="00E3064D" w:rsidP="00E3064D">
      <w:pPr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lang w:eastAsia="en-US"/>
        </w:rPr>
        <w:t xml:space="preserve">2. A képviselő-testület felhatalmazza a polgármestert a Pénzügyi Bizottság döntése alapján a </w:t>
      </w:r>
      <w:r w:rsidRPr="00E3064D">
        <w:rPr>
          <w:rFonts w:eastAsia="Calibri" w:cs="Arial"/>
          <w:bCs/>
          <w:iCs/>
          <w:szCs w:val="24"/>
          <w:lang w:eastAsia="en-US"/>
        </w:rPr>
        <w:t>RONEKO Ipari Szolgáltató és Kereskedelmi Kft.</w:t>
      </w:r>
      <w:r w:rsidRPr="00E3064D">
        <w:rPr>
          <w:rFonts w:eastAsia="Calibri" w:cs="Arial"/>
          <w:szCs w:val="24"/>
          <w:lang w:eastAsia="en-US"/>
        </w:rPr>
        <w:t>-vel kötött szerződés módosításának aláírására.</w:t>
      </w:r>
    </w:p>
    <w:p w:rsidR="00E3064D" w:rsidRPr="00E3064D" w:rsidRDefault="00E3064D" w:rsidP="00E3064D">
      <w:pPr>
        <w:rPr>
          <w:rFonts w:eastAsia="Calibri" w:cs="Arial"/>
          <w:szCs w:val="24"/>
          <w:lang w:eastAsia="en-US"/>
        </w:rPr>
      </w:pPr>
    </w:p>
    <w:p w:rsidR="00E3064D" w:rsidRPr="00E3064D" w:rsidRDefault="00E3064D" w:rsidP="00E3064D">
      <w:pPr>
        <w:jc w:val="left"/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u w:val="single"/>
          <w:lang w:eastAsia="en-US"/>
        </w:rPr>
        <w:t>Határidő</w:t>
      </w:r>
      <w:r w:rsidRPr="00E3064D">
        <w:rPr>
          <w:rFonts w:eastAsia="Calibri" w:cs="Arial"/>
          <w:szCs w:val="24"/>
          <w:lang w:eastAsia="en-US"/>
        </w:rPr>
        <w:t>: 2019.12.13.</w:t>
      </w:r>
    </w:p>
    <w:p w:rsidR="00E3064D" w:rsidRPr="00E3064D" w:rsidRDefault="00E3064D" w:rsidP="00E3064D">
      <w:pPr>
        <w:jc w:val="left"/>
        <w:rPr>
          <w:rFonts w:eastAsia="Calibri" w:cs="Arial"/>
          <w:szCs w:val="24"/>
          <w:lang w:eastAsia="en-US"/>
        </w:rPr>
      </w:pPr>
      <w:r w:rsidRPr="00E3064D">
        <w:rPr>
          <w:rFonts w:eastAsia="Calibri" w:cs="Arial"/>
          <w:szCs w:val="24"/>
          <w:u w:val="single"/>
          <w:lang w:eastAsia="en-US"/>
        </w:rPr>
        <w:t>Felelős</w:t>
      </w:r>
      <w:r w:rsidRPr="00E3064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E3064D">
        <w:rPr>
          <w:rFonts w:eastAsia="Calibri" w:cs="Arial"/>
          <w:szCs w:val="24"/>
          <w:lang w:eastAsia="en-US"/>
        </w:rPr>
        <w:t>polgármester(</w:t>
      </w:r>
      <w:proofErr w:type="gramEnd"/>
      <w:r w:rsidRPr="00E3064D">
        <w:rPr>
          <w:rFonts w:eastAsia="Calibri" w:cs="Arial"/>
          <w:szCs w:val="24"/>
          <w:lang w:eastAsia="en-US"/>
        </w:rPr>
        <w:t>Városfejlesztési és -üzemeltetési Iroda)</w:t>
      </w:r>
    </w:p>
    <w:p w:rsidR="00E3064D" w:rsidRPr="00E3064D" w:rsidRDefault="00E3064D" w:rsidP="00E3064D">
      <w:pPr>
        <w:jc w:val="left"/>
        <w:rPr>
          <w:rFonts w:eastAsia="Calibri" w:cs="Arial"/>
          <w:szCs w:val="24"/>
          <w:lang w:eastAsia="en-US"/>
        </w:rPr>
      </w:pPr>
    </w:p>
    <w:p w:rsidR="00137222" w:rsidRPr="00137222" w:rsidRDefault="00137222" w:rsidP="00137222">
      <w:pPr>
        <w:rPr>
          <w:rFonts w:cs="Arial"/>
          <w:szCs w:val="24"/>
        </w:rPr>
      </w:pPr>
    </w:p>
    <w:p w:rsidR="00485002" w:rsidRDefault="00485002"/>
    <w:p w:rsidR="002C4A6E" w:rsidRDefault="002C4A6E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2C4A6E" w:rsidRDefault="00485002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p w:rsidR="00DF343E" w:rsidRDefault="00DF343E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DF343E" w:rsidSect="006F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7"/>
  </w:num>
  <w:num w:numId="12">
    <w:abstractNumId w:val="18"/>
  </w:num>
  <w:num w:numId="13">
    <w:abstractNumId w:val="21"/>
  </w:num>
  <w:num w:numId="14">
    <w:abstractNumId w:val="3"/>
  </w:num>
  <w:num w:numId="15">
    <w:abstractNumId w:val="22"/>
  </w:num>
  <w:num w:numId="16">
    <w:abstractNumId w:val="15"/>
  </w:num>
  <w:num w:numId="17">
    <w:abstractNumId w:val="9"/>
  </w:num>
  <w:num w:numId="18">
    <w:abstractNumId w:val="5"/>
  </w:num>
  <w:num w:numId="19">
    <w:abstractNumId w:val="20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37222"/>
    <w:rsid w:val="00151C0C"/>
    <w:rsid w:val="001978B7"/>
    <w:rsid w:val="0024050F"/>
    <w:rsid w:val="00276E43"/>
    <w:rsid w:val="002C4A6E"/>
    <w:rsid w:val="002D144E"/>
    <w:rsid w:val="002F7834"/>
    <w:rsid w:val="00346C71"/>
    <w:rsid w:val="003F7B70"/>
    <w:rsid w:val="00485002"/>
    <w:rsid w:val="00571526"/>
    <w:rsid w:val="00571E7D"/>
    <w:rsid w:val="00614989"/>
    <w:rsid w:val="006C046A"/>
    <w:rsid w:val="006D6EF2"/>
    <w:rsid w:val="006F60EB"/>
    <w:rsid w:val="00861411"/>
    <w:rsid w:val="009E0DBB"/>
    <w:rsid w:val="00A31AAE"/>
    <w:rsid w:val="00B57222"/>
    <w:rsid w:val="00C32C53"/>
    <w:rsid w:val="00CC21A7"/>
    <w:rsid w:val="00D2249B"/>
    <w:rsid w:val="00D5249C"/>
    <w:rsid w:val="00D52F92"/>
    <w:rsid w:val="00DF343E"/>
    <w:rsid w:val="00E3064D"/>
    <w:rsid w:val="00F307B3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343E"/>
  </w:style>
  <w:style w:type="character" w:styleId="Helyrzszveg">
    <w:name w:val="Placeholder Text"/>
    <w:basedOn w:val="Bekezdsalapbettpusa"/>
    <w:uiPriority w:val="99"/>
    <w:semiHidden/>
    <w:rsid w:val="00DF343E"/>
    <w:rPr>
      <w:color w:val="808080"/>
    </w:rPr>
  </w:style>
  <w:style w:type="paragraph" w:styleId="Nincstrkz">
    <w:name w:val="No Spacing"/>
    <w:uiPriority w:val="1"/>
    <w:qFormat/>
    <w:rsid w:val="00DF343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DF343E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F34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343E"/>
    <w:rPr>
      <w:rFonts w:ascii="Calibri" w:eastAsia="Calibri" w:hAnsi="Calibri" w:cs="Times New Roman"/>
    </w:rPr>
  </w:style>
  <w:style w:type="character" w:customStyle="1" w:styleId="Stlus1">
    <w:name w:val="Stílus1"/>
    <w:basedOn w:val="elterjesztscm"/>
    <w:uiPriority w:val="1"/>
    <w:rsid w:val="00DF343E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F343E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DF343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DF343E"/>
    <w:rPr>
      <w:rFonts w:ascii="Calibri" w:eastAsia="Calibri" w:hAnsi="Calibri" w:cs="Times New Roman"/>
    </w:rPr>
  </w:style>
  <w:style w:type="character" w:styleId="Oldalszm">
    <w:name w:val="page number"/>
    <w:basedOn w:val="Bekezdsalapbettpusa"/>
    <w:unhideWhenUsed/>
    <w:rsid w:val="00DF343E"/>
  </w:style>
  <w:style w:type="character" w:customStyle="1" w:styleId="Hiperhivatkozs1">
    <w:name w:val="Hiperhivatkozás1"/>
    <w:basedOn w:val="Bekezdsalapbettpusa"/>
    <w:uiPriority w:val="99"/>
    <w:unhideWhenUsed/>
    <w:rsid w:val="00DF343E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3E"/>
    <w:rPr>
      <w:color w:val="605E5C"/>
      <w:shd w:val="clear" w:color="auto" w:fill="E1DFDD"/>
    </w:rPr>
  </w:style>
  <w:style w:type="character" w:styleId="Hiperhivatkozs">
    <w:name w:val="Hyperlink"/>
    <w:basedOn w:val="Bekezdsalapbettpusa"/>
    <w:uiPriority w:val="99"/>
    <w:semiHidden/>
    <w:unhideWhenUsed/>
    <w:rsid w:val="00DF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D316-4732-4BA4-BAEA-A5AC1207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2019-12-17T09:18:00Z</dcterms:created>
  <dcterms:modified xsi:type="dcterms:W3CDTF">2019-12-17T09:18:00Z</dcterms:modified>
</cp:coreProperties>
</file>