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B3" w:rsidRPr="00F307B3" w:rsidRDefault="00F307B3" w:rsidP="00F307B3">
      <w:pPr>
        <w:jc w:val="center"/>
        <w:rPr>
          <w:rFonts w:cs="Arial"/>
          <w:b/>
          <w:bCs/>
          <w:iCs/>
          <w:szCs w:val="24"/>
        </w:rPr>
      </w:pPr>
      <w:r w:rsidRPr="00F307B3">
        <w:rPr>
          <w:rFonts w:cs="Arial"/>
          <w:b/>
          <w:bCs/>
          <w:iCs/>
          <w:szCs w:val="24"/>
        </w:rPr>
        <w:t>Mór Városi Önkormányzat Képviselő-testületének</w:t>
      </w:r>
    </w:p>
    <w:p w:rsidR="00F307B3" w:rsidRPr="00F307B3" w:rsidRDefault="00F307B3" w:rsidP="00F307B3">
      <w:pPr>
        <w:jc w:val="center"/>
        <w:rPr>
          <w:rFonts w:cs="Arial"/>
          <w:b/>
          <w:bCs/>
          <w:iCs/>
          <w:szCs w:val="24"/>
        </w:rPr>
      </w:pPr>
      <w:r w:rsidRPr="00F307B3">
        <w:rPr>
          <w:rFonts w:cs="Arial"/>
          <w:b/>
          <w:bCs/>
          <w:iCs/>
          <w:szCs w:val="24"/>
        </w:rPr>
        <w:t xml:space="preserve">384/2019. (XI.27.) Kt. </w:t>
      </w:r>
    </w:p>
    <w:p w:rsidR="00F307B3" w:rsidRPr="00F307B3" w:rsidRDefault="00F307B3" w:rsidP="00F307B3">
      <w:pPr>
        <w:jc w:val="center"/>
        <w:rPr>
          <w:rFonts w:cs="Arial"/>
          <w:b/>
          <w:iCs/>
          <w:szCs w:val="24"/>
        </w:rPr>
      </w:pPr>
      <w:r w:rsidRPr="00F307B3">
        <w:rPr>
          <w:rFonts w:cs="Arial"/>
          <w:b/>
          <w:iCs/>
          <w:szCs w:val="24"/>
        </w:rPr>
        <w:t>határozata</w:t>
      </w:r>
    </w:p>
    <w:p w:rsidR="00F307B3" w:rsidRPr="00F307B3" w:rsidRDefault="00F307B3" w:rsidP="00F307B3">
      <w:pPr>
        <w:jc w:val="center"/>
        <w:rPr>
          <w:rFonts w:cs="Arial"/>
          <w:b/>
          <w:bCs/>
          <w:iCs/>
          <w:szCs w:val="24"/>
        </w:rPr>
      </w:pPr>
    </w:p>
    <w:p w:rsidR="00F307B3" w:rsidRPr="00F307B3" w:rsidRDefault="00F307B3" w:rsidP="00F307B3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F307B3">
        <w:rPr>
          <w:rFonts w:cs="Arial"/>
          <w:b/>
          <w:iCs/>
          <w:szCs w:val="24"/>
          <w:u w:val="single"/>
        </w:rPr>
        <w:t>Mór Városi Önkormányzat Zeneiskola épületének korszerűsítését érintő közbeszerzési jogorvoslatról</w:t>
      </w:r>
    </w:p>
    <w:p w:rsidR="00F307B3" w:rsidRPr="00F307B3" w:rsidRDefault="00F307B3" w:rsidP="00F307B3">
      <w:pPr>
        <w:rPr>
          <w:rFonts w:cs="Arial"/>
          <w:iCs/>
          <w:szCs w:val="24"/>
        </w:rPr>
      </w:pPr>
    </w:p>
    <w:p w:rsidR="00F307B3" w:rsidRPr="00F307B3" w:rsidRDefault="00F307B3" w:rsidP="00F307B3">
      <w:pPr>
        <w:rPr>
          <w:rFonts w:cs="Arial"/>
          <w:szCs w:val="24"/>
        </w:rPr>
      </w:pPr>
      <w:r w:rsidRPr="00F307B3">
        <w:rPr>
          <w:rFonts w:cs="Arial"/>
          <w:szCs w:val="24"/>
        </w:rPr>
        <w:t>Mór Városi Önkormányzat Képviselő-testülete tudomásul veszi a közbeszerzési jogorvoslat tárgyában készült tájékoztatóban foglaltakat.</w:t>
      </w:r>
    </w:p>
    <w:p w:rsidR="00861411" w:rsidRPr="00861411" w:rsidRDefault="00861411" w:rsidP="00861411">
      <w:pPr>
        <w:jc w:val="left"/>
        <w:rPr>
          <w:rFonts w:eastAsia="Calibri" w:cs="Arial"/>
          <w:szCs w:val="24"/>
          <w:lang w:eastAsia="en-US"/>
        </w:rPr>
      </w:pPr>
    </w:p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A31AAE" w:rsidRDefault="00485002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  <w:bookmarkStart w:id="0" w:name="_GoBack"/>
      <w:bookmarkEnd w:id="0"/>
    </w:p>
    <w:sectPr w:rsidR="00A3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34"/>
  </w:num>
  <w:num w:numId="5">
    <w:abstractNumId w:val="32"/>
  </w:num>
  <w:num w:numId="6">
    <w:abstractNumId w:val="35"/>
  </w:num>
  <w:num w:numId="7">
    <w:abstractNumId w:val="13"/>
  </w:num>
  <w:num w:numId="8">
    <w:abstractNumId w:val="26"/>
  </w:num>
  <w:num w:numId="9">
    <w:abstractNumId w:val="31"/>
  </w:num>
  <w:num w:numId="10">
    <w:abstractNumId w:val="8"/>
  </w:num>
  <w:num w:numId="11">
    <w:abstractNumId w:val="28"/>
  </w:num>
  <w:num w:numId="12">
    <w:abstractNumId w:val="11"/>
  </w:num>
  <w:num w:numId="13">
    <w:abstractNumId w:val="20"/>
  </w:num>
  <w:num w:numId="14">
    <w:abstractNumId w:val="21"/>
  </w:num>
  <w:num w:numId="15">
    <w:abstractNumId w:val="12"/>
  </w:num>
  <w:num w:numId="16">
    <w:abstractNumId w:val="30"/>
  </w:num>
  <w:num w:numId="17">
    <w:abstractNumId w:val="10"/>
  </w:num>
  <w:num w:numId="18">
    <w:abstractNumId w:val="14"/>
  </w:num>
  <w:num w:numId="19">
    <w:abstractNumId w:val="38"/>
    <w:lvlOverride w:ilvl="0">
      <w:startOverride w:val="1"/>
    </w:lvlOverride>
  </w:num>
  <w:num w:numId="20">
    <w:abstractNumId w:val="19"/>
  </w:num>
  <w:num w:numId="21">
    <w:abstractNumId w:val="2"/>
  </w:num>
  <w:num w:numId="22">
    <w:abstractNumId w:val="7"/>
  </w:num>
  <w:num w:numId="23">
    <w:abstractNumId w:val="1"/>
  </w:num>
  <w:num w:numId="24">
    <w:abstractNumId w:val="24"/>
  </w:num>
  <w:num w:numId="25">
    <w:abstractNumId w:val="15"/>
  </w:num>
  <w:num w:numId="26">
    <w:abstractNumId w:val="18"/>
  </w:num>
  <w:num w:numId="27">
    <w:abstractNumId w:val="33"/>
  </w:num>
  <w:num w:numId="28">
    <w:abstractNumId w:val="22"/>
  </w:num>
  <w:num w:numId="29">
    <w:abstractNumId w:val="17"/>
  </w:num>
  <w:num w:numId="30">
    <w:abstractNumId w:val="0"/>
  </w:num>
  <w:num w:numId="31">
    <w:abstractNumId w:val="4"/>
  </w:num>
  <w:num w:numId="32">
    <w:abstractNumId w:val="6"/>
  </w:num>
  <w:num w:numId="33">
    <w:abstractNumId w:val="23"/>
  </w:num>
  <w:num w:numId="34">
    <w:abstractNumId w:val="16"/>
  </w:num>
  <w:num w:numId="35">
    <w:abstractNumId w:val="37"/>
  </w:num>
  <w:num w:numId="36">
    <w:abstractNumId w:val="5"/>
    <w:lvlOverride w:ilvl="0">
      <w:startOverride w:val="1"/>
    </w:lvlOverride>
  </w:num>
  <w:num w:numId="37">
    <w:abstractNumId w:val="29"/>
  </w:num>
  <w:num w:numId="38">
    <w:abstractNumId w:val="3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8721F"/>
    <w:rsid w:val="000A1006"/>
    <w:rsid w:val="00151C0C"/>
    <w:rsid w:val="001978B7"/>
    <w:rsid w:val="0024050F"/>
    <w:rsid w:val="00276E43"/>
    <w:rsid w:val="002D144E"/>
    <w:rsid w:val="002F7834"/>
    <w:rsid w:val="00346C71"/>
    <w:rsid w:val="003F7B70"/>
    <w:rsid w:val="00485002"/>
    <w:rsid w:val="00571526"/>
    <w:rsid w:val="00571E7D"/>
    <w:rsid w:val="00614989"/>
    <w:rsid w:val="006C046A"/>
    <w:rsid w:val="006D6EF2"/>
    <w:rsid w:val="00861411"/>
    <w:rsid w:val="009E0DBB"/>
    <w:rsid w:val="00A31AAE"/>
    <w:rsid w:val="00B57222"/>
    <w:rsid w:val="00C32C53"/>
    <w:rsid w:val="00CC21A7"/>
    <w:rsid w:val="00D2249B"/>
    <w:rsid w:val="00D5249C"/>
    <w:rsid w:val="00D52F92"/>
    <w:rsid w:val="00F307B3"/>
    <w:rsid w:val="00F84CD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31AAE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1AAE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31AAE"/>
    <w:rPr>
      <w:rFonts w:ascii="Arial" w:eastAsia="Arial" w:hAnsi="Arial" w:cs="Arial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1AAE"/>
    <w:rPr>
      <w:rFonts w:ascii="Arial" w:eastAsia="Arial" w:hAnsi="Arial" w:cs="Arial"/>
      <w:sz w:val="32"/>
      <w:szCs w:val="32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1AAE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A31AAE"/>
    <w:rPr>
      <w:rFonts w:ascii="Arial" w:eastAsia="Arial" w:hAnsi="Arial" w:cs="Arial"/>
      <w:sz w:val="52"/>
      <w:szCs w:val="52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2019-12-17T09:09:00Z</dcterms:created>
  <dcterms:modified xsi:type="dcterms:W3CDTF">2019-12-17T09:09:00Z</dcterms:modified>
</cp:coreProperties>
</file>