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A1" w:rsidRPr="005D3AA1" w:rsidRDefault="005D3AA1" w:rsidP="005D3AA1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D3AA1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5D3AA1" w:rsidRPr="005D3AA1" w:rsidRDefault="005D3AA1" w:rsidP="005D3AA1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D3AA1">
        <w:rPr>
          <w:rFonts w:ascii="Arial" w:hAnsi="Arial" w:cs="Arial"/>
          <w:b/>
          <w:bCs/>
          <w:iCs/>
          <w:sz w:val="24"/>
          <w:szCs w:val="24"/>
        </w:rPr>
        <w:t xml:space="preserve">250/2019. (VII.22.) Kt. </w:t>
      </w:r>
    </w:p>
    <w:p w:rsidR="005D3AA1" w:rsidRPr="005D3AA1" w:rsidRDefault="005D3AA1" w:rsidP="005D3AA1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D3AA1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5D3AA1" w:rsidRPr="005D3AA1" w:rsidRDefault="005D3AA1" w:rsidP="005D3AA1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D3AA1" w:rsidRPr="005D3AA1" w:rsidRDefault="005D3AA1" w:rsidP="005D3AA1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5D3AA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ar-SA"/>
        </w:rPr>
        <w:t>„Humán közszolgáltatások fejlesztése Móron és térségében” című pályázat eszközbeszerzéseire vonatkozó közbeszerzési eljárás köztes bírálatáról</w:t>
      </w:r>
    </w:p>
    <w:p w:rsidR="005D3AA1" w:rsidRPr="005D3AA1" w:rsidRDefault="005D3AA1" w:rsidP="005D3AA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D3AA1" w:rsidRPr="005D3AA1" w:rsidRDefault="005D3AA1" w:rsidP="005D3AA1">
      <w:pPr>
        <w:spacing w:after="160" w:line="256" w:lineRule="auto"/>
        <w:jc w:val="both"/>
        <w:rPr>
          <w:rFonts w:ascii="Arial" w:hAnsi="Arial" w:cs="Arial"/>
          <w:iCs/>
          <w:sz w:val="24"/>
          <w:szCs w:val="24"/>
        </w:rPr>
      </w:pPr>
      <w:r w:rsidRPr="005D3AA1">
        <w:rPr>
          <w:rFonts w:ascii="Arial" w:hAnsi="Arial" w:cs="Arial"/>
          <w:iCs/>
          <w:sz w:val="24"/>
          <w:szCs w:val="24"/>
        </w:rPr>
        <w:t xml:space="preserve">Mór Városi Önkormányzat Képviselő-testülete - az ajánlatkérő Önkormányzat részéről – a 33/2019. (I.30.) Kt. határozatával megindított, EFOP-1.5.2-16-2017-00013 </w:t>
      </w:r>
      <w:r w:rsidRPr="005D3AA1">
        <w:rPr>
          <w:rFonts w:ascii="Arial" w:hAnsi="Arial" w:cs="Arial"/>
          <w:sz w:val="24"/>
          <w:szCs w:val="24"/>
        </w:rPr>
        <w:t>kódszámú, „</w:t>
      </w:r>
      <w:r w:rsidRPr="005D3AA1">
        <w:rPr>
          <w:rFonts w:ascii="Arial" w:hAnsi="Arial" w:cs="Arial"/>
          <w:iCs/>
          <w:sz w:val="24"/>
          <w:szCs w:val="24"/>
        </w:rPr>
        <w:t xml:space="preserve">Humán közszolgáltatások fejlesztése Móron és térségében” </w:t>
      </w:r>
      <w:r w:rsidRPr="005D3AA1">
        <w:rPr>
          <w:rFonts w:ascii="Arial" w:hAnsi="Arial" w:cs="Arial"/>
          <w:sz w:val="24"/>
          <w:szCs w:val="24"/>
        </w:rPr>
        <w:t xml:space="preserve">című pályázat eszközbeszerzéseire </w:t>
      </w:r>
      <w:r w:rsidRPr="005D3AA1">
        <w:rPr>
          <w:rFonts w:ascii="Arial" w:hAnsi="Arial" w:cs="Arial"/>
          <w:iCs/>
          <w:sz w:val="24"/>
          <w:szCs w:val="24"/>
        </w:rPr>
        <w:t>vonatkozó közbeszerzési eljárás köztes bírálata során a határozat 1.sz mellékletét képező Előterjesztésben foglaltakat jóváhagyva az alábbi döntéseket hozza:</w:t>
      </w:r>
    </w:p>
    <w:p w:rsidR="005D3AA1" w:rsidRPr="005D3AA1" w:rsidRDefault="005D3AA1" w:rsidP="005D3AA1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5D3AA1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Kbt. 69. § (1)-(2) bekezdései szerinti megfelelőségnek, illetve érvénytelenségnek kérdéskörében megállapítja, hogy PRIONITALL Számítástechnikai Kft. és </w:t>
      </w:r>
      <w:proofErr w:type="spellStart"/>
      <w:r w:rsidRPr="005D3AA1">
        <w:rPr>
          <w:rFonts w:ascii="Arial" w:eastAsia="Times New Roman" w:hAnsi="Arial" w:cs="Arial"/>
          <w:iCs/>
          <w:sz w:val="24"/>
          <w:szCs w:val="24"/>
          <w:lang w:eastAsia="hu-HU"/>
        </w:rPr>
        <w:t>Freedom-Tech</w:t>
      </w:r>
      <w:proofErr w:type="spellEnd"/>
      <w:r w:rsidRPr="005D3AA1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Informatikai Kereskedelmi és Szolgáltató Kft a Kbt. 69. § (1)-(2) bekezdése alapján megfelelő ajánlatot tett. H-Rom Kereskedelmi és Szolgáltató Kft., valamint UNICOMP Informatikai Kft. ajánlatát figyelmen kívül hagyja.</w:t>
      </w:r>
    </w:p>
    <w:p w:rsidR="005D3AA1" w:rsidRPr="005D3AA1" w:rsidRDefault="005D3AA1" w:rsidP="005D3AA1">
      <w:pPr>
        <w:spacing w:after="0" w:line="256" w:lineRule="auto"/>
        <w:ind w:left="72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5D3AA1" w:rsidRPr="005D3AA1" w:rsidRDefault="005D3AA1" w:rsidP="005D3AA1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5D3AA1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megállapítja továbbá, hogy a jelen közbeszerzési eljárásban az értékelési szempontokra figyelemmel a legkedvezőbbnek tekinthető ajánlatot a </w:t>
      </w:r>
      <w:proofErr w:type="spellStart"/>
      <w:r w:rsidRPr="005D3AA1">
        <w:rPr>
          <w:rFonts w:ascii="Arial" w:eastAsia="Times New Roman" w:hAnsi="Arial" w:cs="Arial"/>
          <w:iCs/>
          <w:sz w:val="24"/>
          <w:szCs w:val="24"/>
          <w:lang w:eastAsia="hu-HU"/>
        </w:rPr>
        <w:t>Freedom-Tech</w:t>
      </w:r>
      <w:proofErr w:type="spellEnd"/>
      <w:r w:rsidRPr="005D3AA1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Informatikai Kereskedelmi és Szolgáltató Kft tette, az értékelési sorrendben második legkedvezőbbnek tekinthető ajánlatot a PRIONITALL Számítástechnikai Kft. tette.</w:t>
      </w:r>
    </w:p>
    <w:p w:rsidR="005D3AA1" w:rsidRPr="005D3AA1" w:rsidRDefault="005D3AA1" w:rsidP="005D3AA1">
      <w:pPr>
        <w:spacing w:after="0" w:line="256" w:lineRule="auto"/>
        <w:ind w:left="720"/>
        <w:contextualSpacing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5D3AA1" w:rsidRPr="005D3AA1" w:rsidRDefault="005D3AA1" w:rsidP="005D3AA1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5D3AA1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Kbt. 69. § (4) bekezdése alapján a </w:t>
      </w:r>
      <w:proofErr w:type="spellStart"/>
      <w:r w:rsidRPr="005D3AA1">
        <w:rPr>
          <w:rFonts w:ascii="Arial" w:eastAsia="Times New Roman" w:hAnsi="Arial" w:cs="Arial"/>
          <w:iCs/>
          <w:sz w:val="24"/>
          <w:szCs w:val="24"/>
          <w:lang w:eastAsia="hu-HU"/>
        </w:rPr>
        <w:t>Freedom-Tech</w:t>
      </w:r>
      <w:proofErr w:type="spellEnd"/>
      <w:r w:rsidRPr="005D3AA1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Informatikai Kereskedelmi és Szolgáltató Kft-t, valamint a PRIONITALL Számítástechnikai Kft-t hívja fel az eljárást megindító felhívásban előírt igazolások benyújtására.</w:t>
      </w:r>
    </w:p>
    <w:p w:rsidR="005D3AA1" w:rsidRPr="005D3AA1" w:rsidRDefault="005D3AA1" w:rsidP="005D3AA1">
      <w:pPr>
        <w:spacing w:after="0" w:line="256" w:lineRule="auto"/>
        <w:jc w:val="both"/>
        <w:rPr>
          <w:rFonts w:ascii="Arial" w:hAnsi="Arial" w:cs="Arial"/>
          <w:iCs/>
          <w:sz w:val="24"/>
          <w:szCs w:val="24"/>
        </w:rPr>
      </w:pPr>
    </w:p>
    <w:p w:rsidR="005D3AA1" w:rsidRPr="005D3AA1" w:rsidRDefault="005D3AA1" w:rsidP="005D3AA1">
      <w:pPr>
        <w:spacing w:after="0" w:line="256" w:lineRule="auto"/>
        <w:jc w:val="both"/>
        <w:rPr>
          <w:rFonts w:ascii="Arial" w:hAnsi="Arial" w:cs="Arial"/>
          <w:iCs/>
          <w:sz w:val="24"/>
          <w:szCs w:val="24"/>
        </w:rPr>
      </w:pPr>
    </w:p>
    <w:p w:rsidR="005D3AA1" w:rsidRPr="005D3AA1" w:rsidRDefault="005D3AA1" w:rsidP="005D3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AA1">
        <w:rPr>
          <w:rFonts w:ascii="Arial" w:hAnsi="Arial" w:cs="Arial"/>
          <w:sz w:val="24"/>
          <w:szCs w:val="24"/>
          <w:u w:val="single"/>
        </w:rPr>
        <w:t>Határidő</w:t>
      </w:r>
      <w:r w:rsidRPr="005D3AA1">
        <w:rPr>
          <w:rFonts w:ascii="Arial" w:hAnsi="Arial" w:cs="Arial"/>
          <w:sz w:val="24"/>
          <w:szCs w:val="24"/>
        </w:rPr>
        <w:t>: 2019.07.31.</w:t>
      </w:r>
    </w:p>
    <w:p w:rsidR="005D3AA1" w:rsidRPr="005D3AA1" w:rsidRDefault="005D3AA1" w:rsidP="005D3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AA1">
        <w:rPr>
          <w:rFonts w:ascii="Arial" w:hAnsi="Arial" w:cs="Arial"/>
          <w:sz w:val="24"/>
          <w:szCs w:val="24"/>
          <w:u w:val="single"/>
        </w:rPr>
        <w:t>Felelős</w:t>
      </w:r>
      <w:r w:rsidRPr="005D3AA1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5D3AA1">
        <w:rPr>
          <w:rFonts w:ascii="Arial" w:hAnsi="Arial" w:cs="Arial"/>
          <w:sz w:val="24"/>
          <w:szCs w:val="24"/>
        </w:rPr>
        <w:t>polgármester( Projekt</w:t>
      </w:r>
      <w:proofErr w:type="gramEnd"/>
      <w:r w:rsidRPr="005D3AA1">
        <w:rPr>
          <w:rFonts w:ascii="Arial" w:hAnsi="Arial" w:cs="Arial"/>
          <w:sz w:val="24"/>
          <w:szCs w:val="24"/>
        </w:rPr>
        <w:t xml:space="preserve"> Iroda)</w:t>
      </w:r>
    </w:p>
    <w:p w:rsidR="00FB1A45" w:rsidRDefault="00FB1A45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D3AA1" w:rsidRDefault="005D3AA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D41463" w:rsidRDefault="00D41463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D4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0C95"/>
    <w:multiLevelType w:val="hybridMultilevel"/>
    <w:tmpl w:val="1A0EE9CA"/>
    <w:lvl w:ilvl="0" w:tplc="7EBE9D2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75" w:hanging="360"/>
      </w:pPr>
    </w:lvl>
    <w:lvl w:ilvl="2" w:tplc="040E001B" w:tentative="1">
      <w:start w:val="1"/>
      <w:numFmt w:val="lowerRoman"/>
      <w:lvlText w:val="%3."/>
      <w:lvlJc w:val="right"/>
      <w:pPr>
        <w:ind w:left="1695" w:hanging="180"/>
      </w:pPr>
    </w:lvl>
    <w:lvl w:ilvl="3" w:tplc="040E000F" w:tentative="1">
      <w:start w:val="1"/>
      <w:numFmt w:val="decimal"/>
      <w:lvlText w:val="%4."/>
      <w:lvlJc w:val="left"/>
      <w:pPr>
        <w:ind w:left="2415" w:hanging="360"/>
      </w:pPr>
    </w:lvl>
    <w:lvl w:ilvl="4" w:tplc="040E0019" w:tentative="1">
      <w:start w:val="1"/>
      <w:numFmt w:val="lowerLetter"/>
      <w:lvlText w:val="%5."/>
      <w:lvlJc w:val="left"/>
      <w:pPr>
        <w:ind w:left="3135" w:hanging="360"/>
      </w:pPr>
    </w:lvl>
    <w:lvl w:ilvl="5" w:tplc="040E001B" w:tentative="1">
      <w:start w:val="1"/>
      <w:numFmt w:val="lowerRoman"/>
      <w:lvlText w:val="%6."/>
      <w:lvlJc w:val="right"/>
      <w:pPr>
        <w:ind w:left="3855" w:hanging="180"/>
      </w:pPr>
    </w:lvl>
    <w:lvl w:ilvl="6" w:tplc="040E000F" w:tentative="1">
      <w:start w:val="1"/>
      <w:numFmt w:val="decimal"/>
      <w:lvlText w:val="%7."/>
      <w:lvlJc w:val="left"/>
      <w:pPr>
        <w:ind w:left="4575" w:hanging="360"/>
      </w:pPr>
    </w:lvl>
    <w:lvl w:ilvl="7" w:tplc="040E0019" w:tentative="1">
      <w:start w:val="1"/>
      <w:numFmt w:val="lowerLetter"/>
      <w:lvlText w:val="%8."/>
      <w:lvlJc w:val="left"/>
      <w:pPr>
        <w:ind w:left="5295" w:hanging="360"/>
      </w:pPr>
    </w:lvl>
    <w:lvl w:ilvl="8" w:tplc="040E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6AF70CC"/>
    <w:multiLevelType w:val="hybridMultilevel"/>
    <w:tmpl w:val="3586D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10080"/>
    <w:rsid w:val="00435FDC"/>
    <w:rsid w:val="00492577"/>
    <w:rsid w:val="005571D5"/>
    <w:rsid w:val="005672A5"/>
    <w:rsid w:val="005D3AA1"/>
    <w:rsid w:val="006159AD"/>
    <w:rsid w:val="00615AF3"/>
    <w:rsid w:val="00626168"/>
    <w:rsid w:val="00640296"/>
    <w:rsid w:val="00672D4C"/>
    <w:rsid w:val="00711CBB"/>
    <w:rsid w:val="00741001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8D6D84"/>
    <w:rsid w:val="009834AC"/>
    <w:rsid w:val="009A41D2"/>
    <w:rsid w:val="009B00A2"/>
    <w:rsid w:val="009B6CB2"/>
    <w:rsid w:val="009E4845"/>
    <w:rsid w:val="00A070EF"/>
    <w:rsid w:val="00A55C3C"/>
    <w:rsid w:val="00A76A57"/>
    <w:rsid w:val="00A77C09"/>
    <w:rsid w:val="00AA5390"/>
    <w:rsid w:val="00B372A6"/>
    <w:rsid w:val="00B667B3"/>
    <w:rsid w:val="00B76083"/>
    <w:rsid w:val="00B8568E"/>
    <w:rsid w:val="00BA01DF"/>
    <w:rsid w:val="00BA47B9"/>
    <w:rsid w:val="00BC680A"/>
    <w:rsid w:val="00CE2393"/>
    <w:rsid w:val="00CF31C8"/>
    <w:rsid w:val="00CF5F93"/>
    <w:rsid w:val="00D02BB6"/>
    <w:rsid w:val="00D14A9A"/>
    <w:rsid w:val="00D41463"/>
    <w:rsid w:val="00DA4847"/>
    <w:rsid w:val="00DC6BD3"/>
    <w:rsid w:val="00DD1CF9"/>
    <w:rsid w:val="00DF01B8"/>
    <w:rsid w:val="00E02F77"/>
    <w:rsid w:val="00EE37D5"/>
    <w:rsid w:val="00F73E75"/>
    <w:rsid w:val="00FA6D7D"/>
    <w:rsid w:val="00F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4195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character" w:customStyle="1" w:styleId="ListaszerbekezdsChar">
    <w:name w:val="Listaszerű bekezdés Char"/>
    <w:link w:val="Listaszerbekezds"/>
    <w:uiPriority w:val="34"/>
    <w:locked/>
    <w:rsid w:val="00410080"/>
    <w:rPr>
      <w:rFonts w:ascii="Arial" w:hAnsi="Arial" w:cs="Arial"/>
      <w:sz w:val="24"/>
      <w:szCs w:val="24"/>
      <w:lang w:eastAsia="hu-HU"/>
    </w:rPr>
  </w:style>
  <w:style w:type="paragraph" w:styleId="Nincstrkz">
    <w:name w:val="No Spacing"/>
    <w:qFormat/>
    <w:rsid w:val="00D41463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2019-07-25T08:31:00Z</cp:lastPrinted>
  <dcterms:created xsi:type="dcterms:W3CDTF">2019-07-25T08:32:00Z</dcterms:created>
  <dcterms:modified xsi:type="dcterms:W3CDTF">2019-07-25T08:32:00Z</dcterms:modified>
</cp:coreProperties>
</file>