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413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CC1413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CC1413" w:rsidRPr="00CF00FF" w:rsidRDefault="00CC1413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/>
          <w:bCs/>
          <w:iCs/>
          <w:sz w:val="24"/>
          <w:szCs w:val="24"/>
        </w:rPr>
        <w:t xml:space="preserve">Mór Városi Önkormányzat </w:t>
      </w:r>
      <w:r>
        <w:rPr>
          <w:rFonts w:ascii="Arial" w:eastAsia="Calibri" w:hAnsi="Arial" w:cs="Arial"/>
          <w:b/>
          <w:bCs/>
          <w:iCs/>
          <w:sz w:val="24"/>
          <w:szCs w:val="24"/>
        </w:rPr>
        <w:t>Polgármestere</w:t>
      </w:r>
    </w:p>
    <w:p w:rsidR="00CC1413" w:rsidRPr="00CF00FF" w:rsidRDefault="00CD07F7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59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>/2020. (</w:t>
      </w:r>
      <w:r w:rsidR="00F14077">
        <w:rPr>
          <w:rFonts w:ascii="Arial" w:eastAsia="Calibri" w:hAnsi="Arial" w:cs="Arial"/>
          <w:b/>
          <w:bCs/>
          <w:iCs/>
          <w:sz w:val="24"/>
          <w:szCs w:val="24"/>
        </w:rPr>
        <w:t>V</w:t>
      </w:r>
      <w:r w:rsidR="008D78E5">
        <w:rPr>
          <w:rFonts w:ascii="Arial" w:eastAsia="Calibri" w:hAnsi="Arial" w:cs="Arial"/>
          <w:b/>
          <w:bCs/>
          <w:iCs/>
          <w:sz w:val="24"/>
          <w:szCs w:val="24"/>
        </w:rPr>
        <w:t>.</w:t>
      </w:r>
      <w:r w:rsidR="00F14077">
        <w:rPr>
          <w:rFonts w:ascii="Arial" w:eastAsia="Calibri" w:hAnsi="Arial" w:cs="Arial"/>
          <w:b/>
          <w:bCs/>
          <w:iCs/>
          <w:sz w:val="24"/>
          <w:szCs w:val="24"/>
        </w:rPr>
        <w:t>2</w:t>
      </w:r>
      <w:r w:rsidR="000F7BEE">
        <w:rPr>
          <w:rFonts w:ascii="Arial" w:eastAsia="Calibri" w:hAnsi="Arial" w:cs="Arial"/>
          <w:b/>
          <w:bCs/>
          <w:iCs/>
          <w:sz w:val="24"/>
          <w:szCs w:val="24"/>
        </w:rPr>
        <w:t>9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 xml:space="preserve">.) </w:t>
      </w:r>
      <w:r w:rsidR="00CC1413" w:rsidRPr="00CF00FF">
        <w:rPr>
          <w:rFonts w:ascii="Arial" w:eastAsia="Calibri" w:hAnsi="Arial" w:cs="Arial"/>
          <w:b/>
          <w:bCs/>
          <w:iCs/>
          <w:sz w:val="24"/>
          <w:szCs w:val="24"/>
        </w:rPr>
        <w:t>határozata</w:t>
      </w:r>
    </w:p>
    <w:p w:rsidR="00D41C66" w:rsidRDefault="00D41C66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:rsidR="00CC1413" w:rsidRPr="00CF00FF" w:rsidRDefault="0036781C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 xml:space="preserve">Móri Hőtermelő– és Szolgáltató </w:t>
      </w:r>
      <w:r w:rsidR="00F14077">
        <w:rPr>
          <w:rFonts w:ascii="Arial" w:eastAsia="Calibri" w:hAnsi="Arial" w:cs="Arial"/>
          <w:b/>
          <w:bCs/>
          <w:iCs/>
          <w:sz w:val="24"/>
          <w:szCs w:val="24"/>
        </w:rPr>
        <w:t>Kft. állandó könyvvizsgálójának megválasztása tárgyában</w:t>
      </w:r>
    </w:p>
    <w:p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>A Kormány által 40/2020. (III. 11.)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 eljárva az alábbi döntést hozom:</w:t>
      </w:r>
    </w:p>
    <w:p w:rsidR="00044638" w:rsidRDefault="00044638" w:rsidP="00CC1413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6781C" w:rsidRPr="0033549D" w:rsidRDefault="0036781C" w:rsidP="003678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1. </w:t>
      </w:r>
      <w:r>
        <w:rPr>
          <w:rFonts w:ascii="Arial" w:eastAsia="Times New Roman" w:hAnsi="Arial" w:cs="Times New Roman"/>
          <w:sz w:val="24"/>
          <w:szCs w:val="20"/>
          <w:lang w:eastAsia="hu-HU"/>
        </w:rPr>
        <w:t>A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 Polgári Törvénykönyvről szóló 2013. évi V. törvény 3:109. § </w:t>
      </w:r>
      <w:r>
        <w:rPr>
          <w:rFonts w:ascii="Arial" w:eastAsia="Times New Roman" w:hAnsi="Arial" w:cs="Times New Roman"/>
          <w:sz w:val="24"/>
          <w:szCs w:val="20"/>
          <w:lang w:eastAsia="hu-HU"/>
        </w:rPr>
        <w:t xml:space="preserve">(2) és (4) bekezdése 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és 3:130. § (1) bekezdése </w:t>
      </w:r>
      <w:r w:rsidR="004372D9">
        <w:rPr>
          <w:rFonts w:ascii="Arial" w:eastAsia="Times New Roman" w:hAnsi="Arial" w:cs="Times New Roman"/>
          <w:sz w:val="24"/>
          <w:szCs w:val="20"/>
          <w:lang w:eastAsia="hu-HU"/>
        </w:rPr>
        <w:t>alapján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 a </w:t>
      </w:r>
      <w:r>
        <w:rPr>
          <w:rFonts w:ascii="Arial" w:eastAsia="Times New Roman" w:hAnsi="Arial" w:cs="Times New Roman"/>
          <w:bCs/>
          <w:sz w:val="24"/>
          <w:szCs w:val="20"/>
          <w:lang w:eastAsia="hu-HU"/>
        </w:rPr>
        <w:t>Móri Hőtermelő- és Szolgáltató Kft.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 (8060 Mór, </w:t>
      </w:r>
      <w:r>
        <w:rPr>
          <w:rFonts w:ascii="Arial" w:eastAsia="Times New Roman" w:hAnsi="Arial" w:cs="Times New Roman"/>
          <w:sz w:val="24"/>
          <w:szCs w:val="20"/>
          <w:lang w:eastAsia="hu-HU"/>
        </w:rPr>
        <w:t xml:space="preserve">Dózsa </w:t>
      </w:r>
      <w:proofErr w:type="spellStart"/>
      <w:r>
        <w:rPr>
          <w:rFonts w:ascii="Arial" w:eastAsia="Times New Roman" w:hAnsi="Arial" w:cs="Times New Roman"/>
          <w:sz w:val="24"/>
          <w:szCs w:val="20"/>
          <w:lang w:eastAsia="hu-HU"/>
        </w:rPr>
        <w:t>Gy</w:t>
      </w:r>
      <w:proofErr w:type="spellEnd"/>
      <w:r>
        <w:rPr>
          <w:rFonts w:ascii="Arial" w:eastAsia="Times New Roman" w:hAnsi="Arial" w:cs="Times New Roman"/>
          <w:sz w:val="24"/>
          <w:szCs w:val="20"/>
          <w:lang w:eastAsia="hu-HU"/>
        </w:rPr>
        <w:t>. u. 22/a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>.) megbízási jogviszony keretében alkalmazott állandó könyvvizsgálójának</w:t>
      </w:r>
    </w:p>
    <w:p w:rsidR="0036781C" w:rsidRPr="0033549D" w:rsidRDefault="0036781C" w:rsidP="003678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:rsidR="0036781C" w:rsidRDefault="0036781C" w:rsidP="0036781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hu-HU"/>
        </w:rPr>
      </w:pPr>
      <w:r w:rsidRPr="0033549D">
        <w:rPr>
          <w:rFonts w:ascii="Arial" w:eastAsia="Times New Roman" w:hAnsi="Arial" w:cs="Times New Roman"/>
          <w:b/>
          <w:sz w:val="24"/>
          <w:szCs w:val="20"/>
          <w:lang w:eastAsia="hu-HU"/>
        </w:rPr>
        <w:t xml:space="preserve">SONYC Számviteli és Közgazdasági Szolgáltató Kft. </w:t>
      </w:r>
    </w:p>
    <w:p w:rsidR="0036781C" w:rsidRPr="0033549D" w:rsidRDefault="0036781C" w:rsidP="0036781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>(Nyilvántartási szám: 000500)</w:t>
      </w:r>
    </w:p>
    <w:p w:rsidR="0036781C" w:rsidRPr="0033549D" w:rsidRDefault="0036781C" w:rsidP="003678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:rsidR="0036781C" w:rsidRPr="0033549D" w:rsidRDefault="0036781C" w:rsidP="003678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>8000 Székesfehérvár, Galántai utca 64. szám alatti székhelyű gazdasági társaságot, személyében felelős könyvvizsgálóként, pedig Vágvölgyi Lászlót (8000 Székesfehérvár, Galántai utca 64.) jelöl</w:t>
      </w:r>
      <w:r w:rsidR="00D04F07">
        <w:rPr>
          <w:rFonts w:ascii="Arial" w:eastAsia="Times New Roman" w:hAnsi="Arial" w:cs="Times New Roman"/>
          <w:sz w:val="24"/>
          <w:szCs w:val="20"/>
          <w:lang w:eastAsia="hu-HU"/>
        </w:rPr>
        <w:t>öm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 ki 20</w:t>
      </w:r>
      <w:r>
        <w:rPr>
          <w:rFonts w:ascii="Arial" w:eastAsia="Times New Roman" w:hAnsi="Arial" w:cs="Times New Roman"/>
          <w:sz w:val="24"/>
          <w:szCs w:val="20"/>
          <w:lang w:eastAsia="hu-HU"/>
        </w:rPr>
        <w:t>20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hu-HU"/>
        </w:rPr>
        <w:t>június 1.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 napjától – </w:t>
      </w:r>
      <w:r w:rsidRPr="00191775">
        <w:rPr>
          <w:rFonts w:ascii="Arial" w:eastAsia="Times New Roman" w:hAnsi="Arial" w:cs="Times New Roman"/>
          <w:sz w:val="24"/>
          <w:szCs w:val="20"/>
          <w:lang w:eastAsia="hu-HU"/>
        </w:rPr>
        <w:t>202</w:t>
      </w:r>
      <w:r w:rsidR="00705A52">
        <w:rPr>
          <w:rFonts w:ascii="Arial" w:eastAsia="Times New Roman" w:hAnsi="Arial" w:cs="Times New Roman"/>
          <w:sz w:val="24"/>
          <w:szCs w:val="20"/>
          <w:lang w:eastAsia="hu-HU"/>
        </w:rPr>
        <w:t>5</w:t>
      </w:r>
      <w:r w:rsidRPr="00191775">
        <w:rPr>
          <w:rFonts w:ascii="Arial" w:eastAsia="Times New Roman" w:hAnsi="Arial" w:cs="Times New Roman"/>
          <w:sz w:val="24"/>
          <w:szCs w:val="20"/>
          <w:lang w:eastAsia="hu-HU"/>
        </w:rPr>
        <w:t>. május 31.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 napjáig terjedő határozott időtartamra.</w:t>
      </w:r>
    </w:p>
    <w:p w:rsidR="0036781C" w:rsidRPr="0033549D" w:rsidRDefault="0036781C" w:rsidP="0036781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:rsidR="000360DC" w:rsidRDefault="0036781C" w:rsidP="000360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u-HU"/>
        </w:rPr>
      </w:pP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>2. A könyvvizsgálói feladatok ellátásáért 20</w:t>
      </w:r>
      <w:r>
        <w:rPr>
          <w:rFonts w:ascii="Arial" w:eastAsia="Times New Roman" w:hAnsi="Arial" w:cs="Times New Roman"/>
          <w:sz w:val="24"/>
          <w:szCs w:val="20"/>
          <w:lang w:eastAsia="hu-HU"/>
        </w:rPr>
        <w:t>20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. </w:t>
      </w:r>
      <w:r>
        <w:rPr>
          <w:rFonts w:ascii="Arial" w:eastAsia="Times New Roman" w:hAnsi="Arial" w:cs="Times New Roman"/>
          <w:sz w:val="24"/>
          <w:szCs w:val="20"/>
          <w:lang w:eastAsia="hu-HU"/>
        </w:rPr>
        <w:t>június 1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. napjától </w:t>
      </w:r>
      <w:proofErr w:type="gramStart"/>
      <w:r w:rsidR="000360DC">
        <w:rPr>
          <w:rFonts w:ascii="Arial" w:eastAsia="Times New Roman" w:hAnsi="Arial" w:cs="Times New Roman"/>
          <w:sz w:val="24"/>
          <w:szCs w:val="20"/>
          <w:lang w:eastAsia="hu-HU"/>
        </w:rPr>
        <w:t>105</w:t>
      </w:r>
      <w:r w:rsidRPr="00191775">
        <w:rPr>
          <w:rFonts w:ascii="Arial" w:eastAsia="Times New Roman" w:hAnsi="Arial" w:cs="Times New Roman"/>
          <w:sz w:val="24"/>
          <w:szCs w:val="20"/>
          <w:lang w:eastAsia="hu-HU"/>
        </w:rPr>
        <w:t>.000,-</w:t>
      </w:r>
      <w:proofErr w:type="gramEnd"/>
      <w:r w:rsidRPr="00191775">
        <w:rPr>
          <w:rFonts w:ascii="Arial" w:eastAsia="Times New Roman" w:hAnsi="Arial" w:cs="Times New Roman"/>
          <w:sz w:val="24"/>
          <w:szCs w:val="20"/>
          <w:lang w:eastAsia="hu-HU"/>
        </w:rPr>
        <w:t xml:space="preserve"> Ft + ÁFA/hó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 összegű megbízási díjat állapít</w:t>
      </w:r>
      <w:r w:rsidR="00D04F07">
        <w:rPr>
          <w:rFonts w:ascii="Arial" w:eastAsia="Times New Roman" w:hAnsi="Arial" w:cs="Times New Roman"/>
          <w:sz w:val="24"/>
          <w:szCs w:val="20"/>
          <w:lang w:eastAsia="hu-HU"/>
        </w:rPr>
        <w:t>ok</w:t>
      </w:r>
      <w:r w:rsidRPr="0033549D">
        <w:rPr>
          <w:rFonts w:ascii="Arial" w:eastAsia="Times New Roman" w:hAnsi="Arial" w:cs="Times New Roman"/>
          <w:sz w:val="24"/>
          <w:szCs w:val="20"/>
          <w:lang w:eastAsia="hu-HU"/>
        </w:rPr>
        <w:t xml:space="preserve"> me</w:t>
      </w:r>
      <w:r w:rsidR="00705A52">
        <w:rPr>
          <w:rFonts w:ascii="Arial" w:eastAsia="Times New Roman" w:hAnsi="Arial" w:cs="Times New Roman"/>
          <w:sz w:val="24"/>
          <w:szCs w:val="20"/>
          <w:lang w:eastAsia="hu-HU"/>
        </w:rPr>
        <w:t xml:space="preserve">g, </w:t>
      </w:r>
      <w:r w:rsidR="00705A52">
        <w:rPr>
          <w:rFonts w:ascii="Arial" w:eastAsia="Times New Roman" w:hAnsi="Arial" w:cs="Arial"/>
          <w:color w:val="000000"/>
          <w:sz w:val="24"/>
          <w:szCs w:val="20"/>
          <w:lang w:eastAsia="hu-HU"/>
        </w:rPr>
        <w:t>mely díj minden évben a KSH által az előző évre vonatkozóan közzétett éves fogyasztói árindex mértékével egyezően a közzétételt követő hónap első napjától megemelkedik.</w:t>
      </w:r>
    </w:p>
    <w:p w:rsidR="004372D9" w:rsidRDefault="004372D9" w:rsidP="004372D9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4372D9" w:rsidRDefault="004372D9" w:rsidP="004372D9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3. Felkérem az ügyvezetőt, hogy a fentiek alapján a </w:t>
      </w:r>
      <w:r w:rsidRPr="001212EF">
        <w:rPr>
          <w:rFonts w:ascii="Arial" w:eastAsia="Calibri" w:hAnsi="Arial" w:cs="Arial"/>
          <w:bCs/>
          <w:iCs/>
          <w:sz w:val="24"/>
          <w:szCs w:val="24"/>
        </w:rPr>
        <w:t>könyvvizsgálóval a megbízási szerződést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kösse meg.</w:t>
      </w:r>
    </w:p>
    <w:p w:rsidR="00044638" w:rsidRDefault="00044638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F14077">
        <w:rPr>
          <w:rFonts w:ascii="Arial" w:eastAsia="Calibri" w:hAnsi="Arial" w:cs="Arial"/>
          <w:bCs/>
          <w:iCs/>
          <w:lang w:eastAsia="en-US"/>
        </w:rPr>
        <w:t>2020.05.31.</w:t>
      </w:r>
    </w:p>
    <w:p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D04F07">
        <w:rPr>
          <w:rFonts w:ascii="Arial" w:eastAsia="Calibri" w:hAnsi="Arial" w:cs="Arial"/>
          <w:bCs/>
          <w:iCs/>
          <w:lang w:eastAsia="en-US"/>
        </w:rPr>
        <w:t xml:space="preserve">ügyvezető </w:t>
      </w:r>
      <w:r w:rsidR="00F14077">
        <w:rPr>
          <w:rFonts w:ascii="Arial" w:eastAsia="Calibri" w:hAnsi="Arial" w:cs="Arial"/>
          <w:bCs/>
          <w:iCs/>
          <w:lang w:eastAsia="en-US"/>
        </w:rPr>
        <w:t>(Önkormányzati Iroda)</w:t>
      </w:r>
    </w:p>
    <w:p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:rsidR="00CC1413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C1413" w:rsidRPr="00656F61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>
        <w:rPr>
          <w:rFonts w:ascii="Arial" w:eastAsia="Times New Roman" w:hAnsi="Arial" w:cs="Arial"/>
          <w:sz w:val="24"/>
          <w:szCs w:val="24"/>
          <w:lang w:eastAsia="hu-HU"/>
        </w:rPr>
        <w:t>Kovács Zoltán</w:t>
      </w:r>
    </w:p>
    <w:p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5574FA" w:rsidRPr="005574FA" w:rsidRDefault="005574FA" w:rsidP="005574FA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:rsidR="005574FA" w:rsidRPr="005574FA" w:rsidRDefault="005574F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sectPr w:rsidR="005574FA" w:rsidRPr="00557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047EE"/>
    <w:multiLevelType w:val="hybridMultilevel"/>
    <w:tmpl w:val="9CB0AF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360DC"/>
    <w:rsid w:val="00044638"/>
    <w:rsid w:val="000540F0"/>
    <w:rsid w:val="000848B4"/>
    <w:rsid w:val="000E09DB"/>
    <w:rsid w:val="000F7BEE"/>
    <w:rsid w:val="001621F7"/>
    <w:rsid w:val="00191775"/>
    <w:rsid w:val="002F3F10"/>
    <w:rsid w:val="0036781C"/>
    <w:rsid w:val="003B16D1"/>
    <w:rsid w:val="004372D9"/>
    <w:rsid w:val="005574FA"/>
    <w:rsid w:val="00596364"/>
    <w:rsid w:val="00626929"/>
    <w:rsid w:val="0065196D"/>
    <w:rsid w:val="006666F4"/>
    <w:rsid w:val="00690271"/>
    <w:rsid w:val="00705A52"/>
    <w:rsid w:val="0072798D"/>
    <w:rsid w:val="00775944"/>
    <w:rsid w:val="0078570A"/>
    <w:rsid w:val="007A7C4D"/>
    <w:rsid w:val="00822EEA"/>
    <w:rsid w:val="008D78E5"/>
    <w:rsid w:val="0097288E"/>
    <w:rsid w:val="00973D80"/>
    <w:rsid w:val="00C47FF0"/>
    <w:rsid w:val="00C54AB1"/>
    <w:rsid w:val="00C80542"/>
    <w:rsid w:val="00CC1413"/>
    <w:rsid w:val="00CD07F7"/>
    <w:rsid w:val="00D04F07"/>
    <w:rsid w:val="00D2520F"/>
    <w:rsid w:val="00D41C66"/>
    <w:rsid w:val="00E546EE"/>
    <w:rsid w:val="00F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3DA8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D2520F"/>
    <w:rPr>
      <w:rFonts w:ascii="Arial" w:hAnsi="Arial"/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E425-7818-47D6-AA70-0D4DBDD0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Stettner Edina</cp:lastModifiedBy>
  <cp:revision>2</cp:revision>
  <cp:lastPrinted>2020-05-28T11:40:00Z</cp:lastPrinted>
  <dcterms:created xsi:type="dcterms:W3CDTF">2020-06-02T06:58:00Z</dcterms:created>
  <dcterms:modified xsi:type="dcterms:W3CDTF">2020-06-02T06:58:00Z</dcterms:modified>
</cp:coreProperties>
</file>