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DBC" w:rsidRDefault="00F10DBC" w:rsidP="00F10DB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F10DBC" w:rsidRDefault="00F10DBC" w:rsidP="00F10DB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59/2020. (VI.23.) határozata</w:t>
      </w:r>
    </w:p>
    <w:p w:rsidR="00F10DBC" w:rsidRPr="00130305" w:rsidRDefault="00F10DBC" w:rsidP="00F10DB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Lukács László: Szent Vendel főpásztor, barmok patrónusa… című kiadvány megvásárlására</w:t>
      </w:r>
    </w:p>
    <w:p w:rsidR="00F10DBC" w:rsidRDefault="00F10DBC" w:rsidP="00F10DBC">
      <w:pPr>
        <w:rPr>
          <w:rFonts w:cs="Arial"/>
        </w:rPr>
      </w:pPr>
    </w:p>
    <w:p w:rsidR="00F10DBC" w:rsidRDefault="00F10DBC" w:rsidP="00F10DBC">
      <w:pPr>
        <w:rPr>
          <w:rFonts w:cs="Arial"/>
        </w:rPr>
      </w:pPr>
      <w:r w:rsidRPr="00D26BCE">
        <w:rPr>
          <w:rFonts w:cs="Arial"/>
        </w:rPr>
        <w:t xml:space="preserve">Német Nemzetiségi Önkormányzat Mór </w:t>
      </w:r>
      <w:r>
        <w:rPr>
          <w:rFonts w:cs="Arial"/>
        </w:rPr>
        <w:t xml:space="preserve">Képviselő-testülete felhatalmazza az elnököt, hogy </w:t>
      </w:r>
      <w:r w:rsidRPr="00956967">
        <w:rPr>
          <w:rFonts w:cs="Arial"/>
        </w:rPr>
        <w:t>Lukács László: Szent Vendel főpásztor, barmok patrónusa…</w:t>
      </w:r>
      <w:r>
        <w:rPr>
          <w:rFonts w:cs="Arial"/>
        </w:rPr>
        <w:t xml:space="preserve">című kiadványból 10 példányt megrendeljen </w:t>
      </w:r>
      <w:proofErr w:type="gramStart"/>
      <w:r>
        <w:rPr>
          <w:rFonts w:cs="Arial"/>
        </w:rPr>
        <w:t>2.500,-</w:t>
      </w:r>
      <w:proofErr w:type="gramEnd"/>
      <w:r>
        <w:rPr>
          <w:rFonts w:cs="Arial"/>
        </w:rPr>
        <w:t xml:space="preserve"> Ft-os egységáron, melyből egy példányt átad a Lamberg-kastély Művelődési Központ, Könyvtár és Muzeális Kiállítóhely részére.</w:t>
      </w:r>
    </w:p>
    <w:p w:rsidR="00F10DBC" w:rsidRDefault="00F10DBC" w:rsidP="00F10DBC">
      <w:pPr>
        <w:rPr>
          <w:rFonts w:cs="Arial"/>
        </w:rPr>
      </w:pPr>
    </w:p>
    <w:p w:rsidR="00F10DBC" w:rsidRPr="00D26BCE" w:rsidRDefault="00F10DBC" w:rsidP="00F10DBC">
      <w:pPr>
        <w:rPr>
          <w:rFonts w:cs="Arial"/>
        </w:rPr>
      </w:pPr>
      <w:r>
        <w:rPr>
          <w:rFonts w:cs="Arial"/>
        </w:rPr>
        <w:t>A pénzügyi fedezet az önkormányzat 2020. évi költségvetés dologi kiadások előirányzatán rendelkezésre áll.</w:t>
      </w:r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893A9A">
        <w:rPr>
          <w:rFonts w:cs="Arial"/>
        </w:rPr>
        <w:t>június 23.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5"/>
  </w:num>
  <w:num w:numId="22">
    <w:abstractNumId w:val="10"/>
  </w:num>
  <w:num w:numId="23">
    <w:abstractNumId w:val="33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7"/>
  </w:num>
  <w:num w:numId="29">
    <w:abstractNumId w:val="1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2020-07-07T06:29:00Z</dcterms:created>
  <dcterms:modified xsi:type="dcterms:W3CDTF">2020-07-07T06:29:00Z</dcterms:modified>
</cp:coreProperties>
</file>