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51" w:rsidRDefault="00972F51" w:rsidP="00972F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972F51" w:rsidRDefault="00972F51" w:rsidP="00972F5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45/2020. (III.24.) határozata</w:t>
      </w:r>
    </w:p>
    <w:p w:rsidR="00972F51" w:rsidRDefault="00972F51" w:rsidP="00972F51">
      <w:pPr>
        <w:jc w:val="center"/>
        <w:rPr>
          <w:b/>
          <w:szCs w:val="24"/>
          <w:u w:val="single"/>
        </w:rPr>
      </w:pPr>
      <w:r w:rsidRPr="00636867">
        <w:rPr>
          <w:b/>
          <w:szCs w:val="24"/>
          <w:u w:val="single"/>
        </w:rPr>
        <w:t>a 201</w:t>
      </w:r>
      <w:r>
        <w:rPr>
          <w:b/>
          <w:szCs w:val="24"/>
          <w:u w:val="single"/>
        </w:rPr>
        <w:t>9</w:t>
      </w:r>
      <w:r w:rsidRPr="00636867">
        <w:rPr>
          <w:b/>
          <w:szCs w:val="24"/>
          <w:u w:val="single"/>
        </w:rPr>
        <w:t>/</w:t>
      </w:r>
      <w:r>
        <w:rPr>
          <w:b/>
          <w:szCs w:val="24"/>
          <w:u w:val="single"/>
        </w:rPr>
        <w:t>20</w:t>
      </w:r>
      <w:r w:rsidRPr="00636867">
        <w:rPr>
          <w:b/>
          <w:szCs w:val="24"/>
          <w:u w:val="single"/>
        </w:rPr>
        <w:t>-</w:t>
      </w:r>
      <w:r>
        <w:rPr>
          <w:b/>
          <w:szCs w:val="24"/>
          <w:u w:val="single"/>
        </w:rPr>
        <w:t>a</w:t>
      </w:r>
      <w:r w:rsidRPr="00636867">
        <w:rPr>
          <w:b/>
          <w:szCs w:val="24"/>
          <w:u w:val="single"/>
        </w:rPr>
        <w:t xml:space="preserve">s </w:t>
      </w:r>
      <w:r>
        <w:rPr>
          <w:b/>
          <w:szCs w:val="24"/>
          <w:u w:val="single"/>
        </w:rPr>
        <w:t>általános iskolás</w:t>
      </w:r>
      <w:r w:rsidRPr="00636867">
        <w:rPr>
          <w:b/>
          <w:szCs w:val="24"/>
          <w:u w:val="single"/>
        </w:rPr>
        <w:t xml:space="preserve"> tanulmányi ösztöndíj elbírálása tárgyában</w:t>
      </w:r>
    </w:p>
    <w:p w:rsidR="00972F51" w:rsidRDefault="00972F51" w:rsidP="00972F51">
      <w:pPr>
        <w:spacing w:after="160" w:line="254" w:lineRule="auto"/>
        <w:rPr>
          <w:rFonts w:eastAsia="Calibri" w:cs="Arial"/>
          <w:szCs w:val="24"/>
        </w:rPr>
      </w:pPr>
    </w:p>
    <w:p w:rsidR="00972F51" w:rsidRPr="00972A63" w:rsidRDefault="00972F51" w:rsidP="00972F51">
      <w:pPr>
        <w:rPr>
          <w:rFonts w:cs="Arial"/>
        </w:rPr>
      </w:pPr>
      <w:r w:rsidRPr="00EE6DA2">
        <w:rPr>
          <w:rFonts w:cs="Arial"/>
        </w:rPr>
        <w:t>Német Nemzetiségi Önkormányzat Mó</w:t>
      </w:r>
      <w:r>
        <w:rPr>
          <w:rFonts w:cs="Arial"/>
        </w:rPr>
        <w:t xml:space="preserve">r a 2019/20-as tanulmányi évben általános iskolás </w:t>
      </w:r>
      <w:r w:rsidRPr="00972A63">
        <w:rPr>
          <w:rFonts w:cs="Arial"/>
        </w:rPr>
        <w:t>kategóriában nem adományoz tanulmányi ösztöndíjat.</w:t>
      </w:r>
    </w:p>
    <w:p w:rsidR="00E8228A" w:rsidRDefault="00E8228A" w:rsidP="00BC55A6">
      <w:pPr>
        <w:rPr>
          <w:rFonts w:cs="Arial"/>
        </w:rPr>
      </w:pPr>
      <w:bookmarkStart w:id="0" w:name="_GoBack"/>
      <w:bookmarkEnd w:id="0"/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2111C5">
        <w:rPr>
          <w:rFonts w:cs="Arial"/>
        </w:rPr>
        <w:t>március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1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CC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2020-03-26T12:20:00Z</dcterms:created>
  <dcterms:modified xsi:type="dcterms:W3CDTF">2020-03-26T12:20:00Z</dcterms:modified>
</cp:coreProperties>
</file>