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DAA" w:rsidRDefault="000C1DAA" w:rsidP="000C1D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0C1DAA" w:rsidRDefault="000C1DAA" w:rsidP="000C1DA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49/2019. (IV.30.) határozata</w:t>
      </w:r>
    </w:p>
    <w:p w:rsidR="000C1DAA" w:rsidRDefault="000C1DAA" w:rsidP="000C1DAA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 </w:t>
      </w:r>
      <w:proofErr w:type="spellStart"/>
      <w:r>
        <w:rPr>
          <w:b/>
          <w:szCs w:val="24"/>
          <w:u w:val="single"/>
        </w:rPr>
        <w:t>Lamberg</w:t>
      </w:r>
      <w:proofErr w:type="spellEnd"/>
      <w:r>
        <w:rPr>
          <w:b/>
          <w:szCs w:val="24"/>
          <w:u w:val="single"/>
        </w:rPr>
        <w:t>-kastély Kulturális Központ 2018. évi tevékenységéről szóló beszámoló tárgyában</w:t>
      </w:r>
    </w:p>
    <w:p w:rsidR="000C1DAA" w:rsidRDefault="000C1DAA" w:rsidP="000C1DAA">
      <w:pPr>
        <w:rPr>
          <w:rFonts w:cs="Arial"/>
          <w:szCs w:val="24"/>
        </w:rPr>
      </w:pPr>
    </w:p>
    <w:p w:rsidR="000C1DAA" w:rsidRDefault="000C1DAA" w:rsidP="000C1DAA">
      <w:pPr>
        <w:rPr>
          <w:rFonts w:cs="Arial"/>
        </w:rPr>
      </w:pPr>
      <w:r w:rsidRPr="00E67AE8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az előterjesztés melléklete szerinti tartalommal elfogadja a </w:t>
      </w:r>
      <w:proofErr w:type="spellStart"/>
      <w:r>
        <w:rPr>
          <w:rFonts w:cs="Arial"/>
        </w:rPr>
        <w:t>Lamberg</w:t>
      </w:r>
      <w:proofErr w:type="spellEnd"/>
      <w:r>
        <w:rPr>
          <w:rFonts w:cs="Arial"/>
        </w:rPr>
        <w:t>-kastély Kulturális Központ 2018. évi tevékenységéről szóló beszámolót.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2019-05-17T06:53:00Z</dcterms:created>
  <dcterms:modified xsi:type="dcterms:W3CDTF">2019-05-17T06:53:00Z</dcterms:modified>
</cp:coreProperties>
</file>