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C6" w:rsidRPr="002759C6" w:rsidRDefault="002759C6" w:rsidP="002759C6">
      <w:pPr>
        <w:jc w:val="center"/>
        <w:rPr>
          <w:rFonts w:cs="Arial"/>
          <w:b/>
          <w:bCs/>
          <w:iCs/>
          <w:szCs w:val="24"/>
        </w:rPr>
      </w:pPr>
      <w:r w:rsidRPr="002759C6">
        <w:rPr>
          <w:rFonts w:cs="Arial"/>
          <w:b/>
          <w:bCs/>
          <w:iCs/>
          <w:szCs w:val="24"/>
        </w:rPr>
        <w:t>Mór Városi Önkormányzat Képviselő-testületének</w:t>
      </w:r>
    </w:p>
    <w:p w:rsidR="002759C6" w:rsidRPr="002759C6" w:rsidRDefault="002759C6" w:rsidP="002759C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10445125"/>
      <w:r w:rsidRPr="002759C6">
        <w:rPr>
          <w:rFonts w:cs="Arial"/>
          <w:b/>
          <w:bCs/>
          <w:iCs/>
          <w:szCs w:val="24"/>
        </w:rPr>
        <w:t xml:space="preserve">206/2019. (V.29.) Kt. </w:t>
      </w:r>
    </w:p>
    <w:p w:rsidR="002759C6" w:rsidRPr="002759C6" w:rsidRDefault="002759C6" w:rsidP="002759C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2759C6">
        <w:rPr>
          <w:rFonts w:cs="Arial"/>
          <w:b/>
          <w:iCs/>
          <w:szCs w:val="24"/>
        </w:rPr>
        <w:t>határozata</w:t>
      </w:r>
    </w:p>
    <w:p w:rsidR="002759C6" w:rsidRPr="002759C6" w:rsidRDefault="002759C6" w:rsidP="002759C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:rsidR="002759C6" w:rsidRPr="002759C6" w:rsidRDefault="002759C6" w:rsidP="002759C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  <w:r w:rsidRPr="002759C6">
        <w:rPr>
          <w:rFonts w:cs="Arial"/>
          <w:b/>
          <w:bCs/>
          <w:iCs/>
          <w:szCs w:val="24"/>
          <w:u w:val="single"/>
        </w:rPr>
        <w:t>a „</w:t>
      </w:r>
      <w:proofErr w:type="spellStart"/>
      <w:r w:rsidRPr="002759C6">
        <w:rPr>
          <w:rFonts w:cs="Arial"/>
          <w:b/>
          <w:bCs/>
          <w:iCs/>
          <w:szCs w:val="24"/>
          <w:u w:val="single"/>
        </w:rPr>
        <w:t>Kovalovszky</w:t>
      </w:r>
      <w:proofErr w:type="spellEnd"/>
      <w:r w:rsidRPr="002759C6">
        <w:rPr>
          <w:rFonts w:cs="Arial"/>
          <w:b/>
          <w:bCs/>
          <w:iCs/>
          <w:szCs w:val="24"/>
          <w:u w:val="single"/>
        </w:rPr>
        <w:t xml:space="preserve"> Miklós Közszolgálati Díj” elismerő cím 2019. évi adományozásáról</w:t>
      </w:r>
    </w:p>
    <w:bookmarkEnd w:id="0"/>
    <w:p w:rsidR="002759C6" w:rsidRDefault="002759C6" w:rsidP="002759C6">
      <w:pPr>
        <w:jc w:val="center"/>
        <w:rPr>
          <w:rFonts w:cs="Arial"/>
          <w:iCs/>
          <w:szCs w:val="24"/>
          <w:u w:val="single"/>
        </w:rPr>
      </w:pPr>
    </w:p>
    <w:p w:rsidR="002759C6" w:rsidRPr="002759C6" w:rsidRDefault="002759C6" w:rsidP="002759C6">
      <w:pPr>
        <w:jc w:val="center"/>
        <w:rPr>
          <w:rFonts w:cs="Arial"/>
          <w:iCs/>
          <w:szCs w:val="24"/>
          <w:u w:val="single"/>
        </w:rPr>
      </w:pPr>
      <w:bookmarkStart w:id="1" w:name="_GoBack"/>
      <w:bookmarkEnd w:id="1"/>
    </w:p>
    <w:p w:rsidR="002759C6" w:rsidRPr="00F2305A" w:rsidRDefault="002759C6" w:rsidP="002759C6">
      <w:pPr>
        <w:spacing w:line="276" w:lineRule="auto"/>
        <w:rPr>
          <w:rFonts w:cs="Arial"/>
          <w:szCs w:val="24"/>
        </w:rPr>
      </w:pPr>
      <w:r w:rsidRPr="00F2305A">
        <w:rPr>
          <w:rFonts w:cs="Arial"/>
          <w:iCs/>
          <w:szCs w:val="24"/>
        </w:rPr>
        <w:t xml:space="preserve">Mór Városi Önkormányzat Képviselő-testületének </w:t>
      </w:r>
      <w:r w:rsidRPr="00F2305A">
        <w:rPr>
          <w:rFonts w:cs="Arial"/>
          <w:szCs w:val="24"/>
        </w:rPr>
        <w:t>a városi kitüntető címek és díjak alapításáról és adományozásuk rendjéről szóló 20/2015. (VI.3.</w:t>
      </w:r>
      <w:r>
        <w:rPr>
          <w:rFonts w:cs="Arial"/>
          <w:szCs w:val="24"/>
        </w:rPr>
        <w:t>) önkormányzati rendelete II</w:t>
      </w:r>
      <w:r w:rsidRPr="00F2305A">
        <w:rPr>
          <w:rFonts w:cs="Arial"/>
          <w:szCs w:val="24"/>
        </w:rPr>
        <w:t xml:space="preserve">. fejezete </w:t>
      </w:r>
      <w:r w:rsidRPr="00F2305A">
        <w:rPr>
          <w:rFonts w:cs="Arial"/>
          <w:iCs/>
          <w:szCs w:val="24"/>
        </w:rPr>
        <w:t>alapján az önkormányzat</w:t>
      </w:r>
      <w:r w:rsidRPr="00F2305A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 xml:space="preserve">- </w:t>
      </w:r>
      <w:r w:rsidRPr="00DD0796">
        <w:rPr>
          <w:rFonts w:cs="Arial"/>
          <w:szCs w:val="24"/>
        </w:rPr>
        <w:t>a köz szolgálatáért végzett kimagasló teljesítmény</w:t>
      </w:r>
      <w:r>
        <w:rPr>
          <w:rFonts w:cs="Arial"/>
          <w:szCs w:val="24"/>
        </w:rPr>
        <w:t xml:space="preserve">ének elismeréseként adható </w:t>
      </w:r>
      <w:r w:rsidRPr="00F2305A">
        <w:rPr>
          <w:rFonts w:cs="Arial"/>
          <w:bCs/>
          <w:iCs/>
          <w:szCs w:val="24"/>
        </w:rPr>
        <w:t>-</w:t>
      </w:r>
      <w:r>
        <w:rPr>
          <w:rFonts w:cs="Arial"/>
          <w:bCs/>
          <w:iCs/>
          <w:szCs w:val="24"/>
        </w:rPr>
        <w:t xml:space="preserve"> </w:t>
      </w:r>
      <w:r w:rsidRPr="00F2305A">
        <w:rPr>
          <w:rFonts w:cs="Arial"/>
          <w:bCs/>
          <w:iCs/>
          <w:szCs w:val="24"/>
        </w:rPr>
        <w:t>„</w:t>
      </w:r>
      <w:proofErr w:type="spellStart"/>
      <w:r w:rsidRPr="0001093A">
        <w:rPr>
          <w:rFonts w:cs="Arial"/>
          <w:szCs w:val="24"/>
        </w:rPr>
        <w:t>Kovalovszky</w:t>
      </w:r>
      <w:proofErr w:type="spellEnd"/>
      <w:r w:rsidRPr="0001093A">
        <w:rPr>
          <w:rFonts w:cs="Arial"/>
          <w:szCs w:val="24"/>
        </w:rPr>
        <w:t xml:space="preserve"> Miklós Közszolgálati D</w:t>
      </w:r>
      <w:r>
        <w:rPr>
          <w:rFonts w:cs="Arial"/>
          <w:szCs w:val="24"/>
        </w:rPr>
        <w:t>íj” elismerő címet 2019. évben nem adományoz.</w:t>
      </w:r>
    </w:p>
    <w:p w:rsidR="005B5F21" w:rsidRDefault="005B5F21"/>
    <w:p w:rsidR="005B5F21" w:rsidRDefault="005B5F21"/>
    <w:p w:rsidR="005B5F21" w:rsidRDefault="005B5F21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p w:rsidR="005B5F21" w:rsidRDefault="005B5F21" w:rsidP="005B5F21"/>
    <w:p w:rsidR="005B5F21" w:rsidRDefault="005B5F21"/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815D9"/>
    <w:rsid w:val="002759C6"/>
    <w:rsid w:val="005B5F21"/>
    <w:rsid w:val="00606243"/>
    <w:rsid w:val="006F04D4"/>
    <w:rsid w:val="00750A80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2EF6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2019-06-06T09:18:00Z</cp:lastPrinted>
  <dcterms:created xsi:type="dcterms:W3CDTF">2019-06-06T09:23:00Z</dcterms:created>
  <dcterms:modified xsi:type="dcterms:W3CDTF">2019-06-06T09:23:00Z</dcterms:modified>
</cp:coreProperties>
</file>