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B9" w:rsidRPr="00730A32" w:rsidRDefault="006C17B9" w:rsidP="00730A32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hu-HU"/>
        </w:rPr>
        <w:t>Mór Városi Önkormányzat Képviselő-testületének</w:t>
      </w:r>
    </w:p>
    <w:p w:rsidR="006C17B9" w:rsidRPr="00730A32" w:rsidRDefault="006C17B9" w:rsidP="00730A32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1</w:t>
      </w:r>
      <w:r w:rsidR="00730A32" w:rsidRPr="00730A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3</w:t>
      </w:r>
      <w:r w:rsidRPr="00730A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/2019. (</w:t>
      </w:r>
      <w:r w:rsidR="004E5A66" w:rsidRPr="00730A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V.2.</w:t>
      </w:r>
      <w:r w:rsidRPr="00730A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)</w:t>
      </w:r>
      <w:r w:rsidRPr="00730A32">
        <w:rPr>
          <w:rFonts w:ascii="Arial" w:eastAsia="Calibri" w:hAnsi="Arial" w:cs="Arial"/>
          <w:b/>
          <w:color w:val="000000" w:themeColor="text1"/>
          <w:sz w:val="24"/>
          <w:szCs w:val="24"/>
          <w:lang w:eastAsia="hu-HU"/>
        </w:rPr>
        <w:t xml:space="preserve"> önkormányzati rendelete</w:t>
      </w:r>
    </w:p>
    <w:p w:rsidR="00730A32" w:rsidRPr="00730A32" w:rsidRDefault="00730A32" w:rsidP="00730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A32">
        <w:rPr>
          <w:rFonts w:ascii="Arial" w:hAnsi="Arial" w:cs="Arial"/>
          <w:b/>
          <w:sz w:val="24"/>
          <w:szCs w:val="24"/>
        </w:rPr>
        <w:t>Mór Városi Önkormányzat 2019. évi költségvetéséről szóló</w:t>
      </w:r>
    </w:p>
    <w:p w:rsidR="00730A32" w:rsidRPr="00730A32" w:rsidRDefault="00730A32" w:rsidP="00730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0A32">
        <w:rPr>
          <w:rFonts w:ascii="Arial" w:hAnsi="Arial" w:cs="Arial"/>
          <w:b/>
          <w:sz w:val="24"/>
          <w:szCs w:val="24"/>
        </w:rPr>
        <w:t>4/2019. (II.21.) önkormányzati rendelet módosításáról</w:t>
      </w:r>
    </w:p>
    <w:p w:rsidR="00730A32" w:rsidRPr="00730A32" w:rsidRDefault="00730A32" w:rsidP="00730A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az Alaptörvény 32. cikk (2) bekezdésében meghatározott eredeti jogalkotói hatáskörében, az Alaptörvény 32. cikk (1) bekezdés f) pontjában meghatározott feladatkörében eljárva, az államháztartásról szóló törvény végrehajtásáról szóló 368/2011. (XII. 31.) Korm. rendelet 27. § (1)-(2) bekezdésben biztosított véleményezési jogkörében eljáró Pénzügyi Bizottság véleményének kikérésével a következőket rendeli el: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Képviselő-testületének Mór Városi Önkormányzat 2019. évi költségvetéséről szóló 4/2019. (II.21.) önkormányzati rendelete (továbbiakban: R) 2. § (1)-(2) bekezdése helyébe a következő rendelkezés lép: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„(1) A Képviselő-testület az önkormányzat 2019. évi költségvetését </w:t>
      </w:r>
    </w:p>
    <w:p w:rsidR="00730A32" w:rsidRPr="00730A32" w:rsidRDefault="00730A32" w:rsidP="00730A32">
      <w:pPr>
        <w:tabs>
          <w:tab w:val="left" w:pos="709"/>
          <w:tab w:val="right" w:pos="2552"/>
          <w:tab w:val="left" w:pos="28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a)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4.713.965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Költségvetési bevétellel</w:t>
      </w:r>
    </w:p>
    <w:p w:rsidR="00730A32" w:rsidRPr="00730A32" w:rsidRDefault="00730A32" w:rsidP="00730A32">
      <w:pPr>
        <w:tabs>
          <w:tab w:val="left" w:pos="709"/>
          <w:tab w:val="right" w:pos="2552"/>
          <w:tab w:val="left" w:pos="28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b)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8.532.848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Költségvetési kiadással</w:t>
      </w:r>
    </w:p>
    <w:p w:rsidR="00730A32" w:rsidRPr="00730A32" w:rsidRDefault="00730A32" w:rsidP="00730A32">
      <w:pPr>
        <w:tabs>
          <w:tab w:val="left" w:pos="709"/>
          <w:tab w:val="right" w:pos="2552"/>
          <w:tab w:val="left" w:pos="28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c)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-3.818.883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Költségvetési egyenleggel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állapítja meg.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0A32" w:rsidRPr="00730A32" w:rsidRDefault="00730A32" w:rsidP="00730A32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(2) A költségvetési egyenlegből </w:t>
      </w:r>
    </w:p>
    <w:p w:rsidR="00730A32" w:rsidRPr="00730A32" w:rsidRDefault="00730A32" w:rsidP="00730A32">
      <w:pPr>
        <w:tabs>
          <w:tab w:val="left" w:pos="709"/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a) működési célú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665.878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</w:p>
    <w:p w:rsidR="00730A32" w:rsidRPr="00730A32" w:rsidRDefault="00730A32" w:rsidP="00730A32">
      <w:pPr>
        <w:overflowPunct w:val="0"/>
        <w:autoSpaceDE w:val="0"/>
        <w:autoSpaceDN w:val="0"/>
        <w:adjustRightInd w:val="0"/>
        <w:spacing w:after="0" w:line="240" w:lineRule="auto"/>
        <w:ind w:left="425"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b) felhalmozási célú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-4.484.761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730A32">
        <w:rPr>
          <w:rFonts w:ascii="Arial" w:eastAsia="Times New Roman" w:hAnsi="Arial" w:cs="Arial"/>
          <w:sz w:val="24"/>
          <w:szCs w:val="24"/>
          <w:lang w:eastAsia="hu-HU"/>
        </w:rPr>
        <w:t>”</w:t>
      </w:r>
    </w:p>
    <w:p w:rsidR="00730A32" w:rsidRPr="00730A32" w:rsidRDefault="00730A32" w:rsidP="00730A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730A32" w:rsidRPr="00730A32" w:rsidRDefault="00730A32" w:rsidP="00730A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2.§ 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>A R. 3. §-a helyébe a következő rendelkezés lép:</w:t>
      </w:r>
    </w:p>
    <w:p w:rsidR="00730A32" w:rsidRPr="00730A32" w:rsidRDefault="00730A32" w:rsidP="00730A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0A32" w:rsidRPr="00730A32" w:rsidRDefault="00730A32" w:rsidP="00730A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„3. § (1) A 3.818.883 </w:t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 költségvetési hiány belső finanszírozására szolgáló előző évek költségvetési maradványa 2.195.793 </w:t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730A32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(2) A költségvetési maradványból:</w:t>
      </w:r>
    </w:p>
    <w:p w:rsidR="00730A32" w:rsidRPr="00730A32" w:rsidRDefault="00730A32" w:rsidP="00730A32">
      <w:pPr>
        <w:tabs>
          <w:tab w:val="right" w:pos="7938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a) működési célú költségvetési maradvány 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354.968 </w:t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</w:p>
    <w:p w:rsidR="00730A32" w:rsidRPr="00730A32" w:rsidRDefault="00730A32" w:rsidP="00730A32">
      <w:pPr>
        <w:tabs>
          <w:tab w:val="right" w:pos="7938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b) felhalmozási célú költségvetési maradvány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1.840.825 </w:t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</w:p>
    <w:p w:rsidR="00730A32" w:rsidRPr="00730A32" w:rsidRDefault="00730A32" w:rsidP="00730A32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0A32" w:rsidRPr="00730A32" w:rsidRDefault="00730A32" w:rsidP="00730A32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(3) A költségvetési hiány fennmaradó 1.623.090 </w:t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 összegét 1.591.291 </w:t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 összegben beruházási hitelfelvétel, 31.799 </w:t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 összegben pedig az államháztartáson belüli megelőlegezések finanszírozzák.”</w:t>
      </w:r>
    </w:p>
    <w:p w:rsidR="00730A32" w:rsidRPr="00730A32" w:rsidRDefault="00730A32" w:rsidP="00730A32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3. § A R. 4. §-a helyébe a következő rendelkezés lép: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„4. § A képviselő-testület az önkormányzat általános tartalékát 16.206 </w:t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 összegben, </w:t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céltartalékát</w:t>
      </w:r>
      <w:proofErr w:type="spellEnd"/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 163.085 </w:t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 összegben a 9. mellékletben felsorolt célokra állapítja meg.”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4. § (1) A R. 11.§ (5) bekezdése helyébe a következő rendelkezés lép: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„(5) A 16. melléklet C:17 mezőjében foglalt intézménykarbantartásra biztosított 13.530 </w:t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 összegű, C:18 mezőjében foglalt  ételszállításra biztosított 1.455 </w:t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 összegű, a C:19 mezőjében foglalt közterület tisztántartási feladatokra biztosított 4.195 </w:t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összegű, C:20 mezőjében jégpálya üzemeltetésre biztosított 6.160 </w:t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 összegű, és a C:21 mezőjében foglalt zöldterület kezelésre biztosított 23.660 </w:t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 összegű egyéb működési célú támogatások államháztartáson kívülre előirányzat kizárólag pénzügyi és jegyzői ellenjegyzés mellett folyósítható a gazdasági társaság részre..”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(2) A R. 11.§ (7) bekezdése helyébe a következő rendelkezés lép: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„(7) A képviselő-testület az </w:t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Mötv</w:t>
      </w:r>
      <w:proofErr w:type="spellEnd"/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. 41. § (4) bekezdésében foglaltak alapján a 2. melléklet E:85 mezőjében foglalt felújításra biztosított 473.964 </w:t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 összegű előirányzatból az önkormányzati tulajdonú ingatlanok felújítására bruttó 19.050 </w:t>
      </w:r>
      <w:proofErr w:type="spellStart"/>
      <w:r w:rsidRPr="00730A3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 felhasználása feletti rendelkezési jogot a Pénzügyi Bizottságra átruházza.”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5. § A R: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1.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1. melléklete helyébe az 1. melléklet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2.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2. melléklete helyébe a 2. melléklet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3.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3. melléklete helyébe a 3. melléklet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4.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4. melléklete helyébe a 4. melléklet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5.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5. melléklete helyébe az 5. melléklet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6.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6. melléklete helyébe a 6. melléklet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7.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7. melléklete helyébe a 7. melléklet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8.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8. melléklete helyébe a 8. melléklet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9.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9. melléklete helyébe a 9. melléklet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10.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10. melléklete helyébe a 10. melléklet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11.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11. melléklete helyébe a 11. melléklet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12.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13. melléklete helyébe a 12. melléklet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13.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16. melléklete helyébe a 13. melléklet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lép.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6. § Ez a rendelet a kihirdetést követő napon lép hatályba, és a hatálybalépést követő napon hatályát veszti.</w:t>
      </w: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E5A66" w:rsidRDefault="004E5A66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0A32" w:rsidRPr="00730A32" w:rsidRDefault="00730A32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4E5A66" w:rsidRPr="00730A32" w:rsidRDefault="004E5A66" w:rsidP="00730A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C17B9" w:rsidRPr="00730A32" w:rsidRDefault="006C17B9" w:rsidP="00730A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Fenyves Péter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>Dr. Ujszászi György Szabolcs</w:t>
      </w:r>
    </w:p>
    <w:p w:rsidR="006C17B9" w:rsidRPr="00730A32" w:rsidRDefault="006C17B9" w:rsidP="00730A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polgármester                                                              jegyző</w:t>
      </w:r>
    </w:p>
    <w:p w:rsidR="004E5A66" w:rsidRPr="00730A32" w:rsidRDefault="004E5A66" w:rsidP="00730A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4E5A66" w:rsidRPr="00730A32" w:rsidRDefault="004E5A66" w:rsidP="00730A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4E5A66" w:rsidRPr="00730A32" w:rsidRDefault="004E5A66" w:rsidP="00730A3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C17B9" w:rsidRPr="00730A32" w:rsidRDefault="006C17B9" w:rsidP="00730A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:rsidR="006C17B9" w:rsidRPr="00730A32" w:rsidRDefault="006C17B9" w:rsidP="00730A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A rendeletet 2019. </w:t>
      </w:r>
      <w:r w:rsidR="004E5A66" w:rsidRPr="00730A32">
        <w:rPr>
          <w:rFonts w:ascii="Arial" w:eastAsia="Times New Roman" w:hAnsi="Arial" w:cs="Arial"/>
          <w:sz w:val="24"/>
          <w:szCs w:val="24"/>
          <w:lang w:eastAsia="hu-HU"/>
        </w:rPr>
        <w:t>május 2.</w:t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:rsidR="006C17B9" w:rsidRPr="00730A32" w:rsidRDefault="006C17B9" w:rsidP="00730A32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Ujszászi György Szabolcs</w:t>
      </w:r>
    </w:p>
    <w:p w:rsidR="006C17B9" w:rsidRPr="00730A32" w:rsidRDefault="006C17B9" w:rsidP="00730A3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30A32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jegyző</w:t>
      </w:r>
    </w:p>
    <w:p w:rsidR="006C17B9" w:rsidRPr="00730A32" w:rsidRDefault="006C17B9" w:rsidP="00730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C17B9" w:rsidRPr="0073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75"/>
    <w:rsid w:val="00263DC5"/>
    <w:rsid w:val="00390775"/>
    <w:rsid w:val="004E5A66"/>
    <w:rsid w:val="006C17B9"/>
    <w:rsid w:val="006F04D4"/>
    <w:rsid w:val="00730A32"/>
    <w:rsid w:val="00A2143B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F790"/>
  <w15:chartTrackingRefBased/>
  <w15:docId w15:val="{F4B4D161-DD40-46E6-BA38-A346E427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2019-04-30T09:07:00Z</cp:lastPrinted>
  <dcterms:created xsi:type="dcterms:W3CDTF">2019-04-30T09:11:00Z</dcterms:created>
  <dcterms:modified xsi:type="dcterms:W3CDTF">2019-04-30T09:11:00Z</dcterms:modified>
</cp:coreProperties>
</file>